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0050" w14:textId="1A728C51" w:rsidR="00250FEE" w:rsidRPr="00755A43" w:rsidRDefault="00755A43" w:rsidP="003D721F">
      <w:pPr>
        <w:pStyle w:val="Ttulo1"/>
        <w:rPr>
          <w:rFonts w:ascii="Times New Roman" w:hAnsi="Times New Roman" w:cs="Times New Roman"/>
          <w:b/>
          <w:bCs/>
          <w:sz w:val="24"/>
          <w:szCs w:val="24"/>
        </w:rPr>
      </w:pPr>
      <w:r w:rsidRPr="00755A43">
        <w:rPr>
          <w:rFonts w:ascii="Times New Roman" w:hAnsi="Times New Roman" w:cs="Times New Roman"/>
          <w:b/>
          <w:bCs/>
          <w:sz w:val="24"/>
          <w:szCs w:val="24"/>
        </w:rPr>
        <w:t xml:space="preserve">Decir no: </w:t>
      </w:r>
      <w:proofErr w:type="spellStart"/>
      <w:r w:rsidRPr="00755A43">
        <w:rPr>
          <w:rFonts w:ascii="Times New Roman" w:hAnsi="Times New Roman" w:cs="Times New Roman"/>
          <w:b/>
          <w:bCs/>
          <w:sz w:val="24"/>
          <w:szCs w:val="24"/>
        </w:rPr>
        <w:t>Dorothy</w:t>
      </w:r>
      <w:proofErr w:type="spellEnd"/>
      <w:r w:rsidRPr="00755A43">
        <w:rPr>
          <w:rFonts w:ascii="Times New Roman" w:hAnsi="Times New Roman" w:cs="Times New Roman"/>
          <w:b/>
          <w:bCs/>
          <w:sz w:val="24"/>
          <w:szCs w:val="24"/>
        </w:rPr>
        <w:t xml:space="preserve"> Day y la desobediencia civil</w:t>
      </w:r>
    </w:p>
    <w:p w14:paraId="377DCEC7" w14:textId="7BE9A340" w:rsidR="00755A43" w:rsidRDefault="00755A43" w:rsidP="006B56FB">
      <w:pPr>
        <w:spacing w:after="0" w:line="360" w:lineRule="auto"/>
        <w:rPr>
          <w:rFonts w:ascii="Times New Roman" w:hAnsi="Times New Roman" w:cs="Times New Roman"/>
          <w:sz w:val="24"/>
          <w:szCs w:val="24"/>
        </w:rPr>
      </w:pPr>
    </w:p>
    <w:p w14:paraId="11BEC0E7" w14:textId="77777777" w:rsidR="003D721F" w:rsidRDefault="00D12779" w:rsidP="006B56FB">
      <w:pPr>
        <w:spacing w:after="0" w:line="360" w:lineRule="auto"/>
        <w:rPr>
          <w:rFonts w:ascii="Times New Roman" w:hAnsi="Times New Roman" w:cs="Times New Roman"/>
          <w:sz w:val="24"/>
          <w:szCs w:val="24"/>
        </w:rPr>
      </w:pPr>
      <w:r>
        <w:rPr>
          <w:rFonts w:ascii="Times New Roman" w:hAnsi="Times New Roman" w:cs="Times New Roman"/>
          <w:sz w:val="24"/>
          <w:szCs w:val="24"/>
        </w:rPr>
        <w:t>Ana Colomer Segura</w:t>
      </w:r>
    </w:p>
    <w:p w14:paraId="53F2E320" w14:textId="77C8D891" w:rsidR="00D12779" w:rsidRDefault="003D721F" w:rsidP="006B56FB">
      <w:pPr>
        <w:spacing w:after="0" w:line="360" w:lineRule="auto"/>
        <w:rPr>
          <w:rFonts w:ascii="Times New Roman" w:hAnsi="Times New Roman" w:cs="Times New Roman"/>
          <w:sz w:val="24"/>
          <w:szCs w:val="24"/>
        </w:rPr>
      </w:pPr>
      <w:r>
        <w:rPr>
          <w:rFonts w:ascii="Times New Roman" w:hAnsi="Times New Roman" w:cs="Times New Roman"/>
          <w:sz w:val="24"/>
          <w:szCs w:val="24"/>
        </w:rPr>
        <w:t>P</w:t>
      </w:r>
      <w:r w:rsidR="00D12779">
        <w:rPr>
          <w:rFonts w:ascii="Times New Roman" w:hAnsi="Times New Roman" w:cs="Times New Roman"/>
          <w:sz w:val="24"/>
          <w:szCs w:val="24"/>
        </w:rPr>
        <w:t xml:space="preserve">rofesora ayudante doctora, departamento de </w:t>
      </w:r>
      <w:r>
        <w:rPr>
          <w:rFonts w:ascii="Times New Roman" w:hAnsi="Times New Roman" w:cs="Times New Roman"/>
          <w:sz w:val="24"/>
          <w:szCs w:val="24"/>
        </w:rPr>
        <w:t>F</w:t>
      </w:r>
      <w:r w:rsidR="00D12779">
        <w:rPr>
          <w:rFonts w:ascii="Times New Roman" w:hAnsi="Times New Roman" w:cs="Times New Roman"/>
          <w:sz w:val="24"/>
          <w:szCs w:val="24"/>
        </w:rPr>
        <w:t xml:space="preserve">ilosofía del </w:t>
      </w:r>
      <w:r>
        <w:rPr>
          <w:rFonts w:ascii="Times New Roman" w:hAnsi="Times New Roman" w:cs="Times New Roman"/>
          <w:sz w:val="24"/>
          <w:szCs w:val="24"/>
        </w:rPr>
        <w:t>D</w:t>
      </w:r>
      <w:r w:rsidR="00D12779">
        <w:rPr>
          <w:rFonts w:ascii="Times New Roman" w:hAnsi="Times New Roman" w:cs="Times New Roman"/>
          <w:sz w:val="24"/>
          <w:szCs w:val="24"/>
        </w:rPr>
        <w:t xml:space="preserve">erecho y </w:t>
      </w:r>
      <w:r>
        <w:rPr>
          <w:rFonts w:ascii="Times New Roman" w:hAnsi="Times New Roman" w:cs="Times New Roman"/>
          <w:sz w:val="24"/>
          <w:szCs w:val="24"/>
        </w:rPr>
        <w:t>P</w:t>
      </w:r>
      <w:r w:rsidR="00D12779">
        <w:rPr>
          <w:rFonts w:ascii="Times New Roman" w:hAnsi="Times New Roman" w:cs="Times New Roman"/>
          <w:sz w:val="24"/>
          <w:szCs w:val="24"/>
        </w:rPr>
        <w:t xml:space="preserve">olítica, </w:t>
      </w:r>
      <w:proofErr w:type="spellStart"/>
      <w:r w:rsidR="00D12779">
        <w:rPr>
          <w:rFonts w:ascii="Times New Roman" w:hAnsi="Times New Roman" w:cs="Times New Roman"/>
          <w:sz w:val="24"/>
          <w:szCs w:val="24"/>
        </w:rPr>
        <w:t>Universitat</w:t>
      </w:r>
      <w:proofErr w:type="spellEnd"/>
      <w:r w:rsidR="00D12779">
        <w:rPr>
          <w:rFonts w:ascii="Times New Roman" w:hAnsi="Times New Roman" w:cs="Times New Roman"/>
          <w:sz w:val="24"/>
          <w:szCs w:val="24"/>
        </w:rPr>
        <w:t xml:space="preserve"> de València</w:t>
      </w:r>
    </w:p>
    <w:p w14:paraId="62F5AB25" w14:textId="519C20EA" w:rsidR="00D12779" w:rsidRDefault="003D721F" w:rsidP="006B56FB">
      <w:pPr>
        <w:spacing w:after="0" w:line="360" w:lineRule="auto"/>
        <w:rPr>
          <w:rFonts w:ascii="Times New Roman" w:hAnsi="Times New Roman" w:cs="Times New Roman"/>
          <w:sz w:val="24"/>
          <w:szCs w:val="24"/>
        </w:rPr>
      </w:pPr>
      <w:hyperlink r:id="rId8" w:history="1">
        <w:r w:rsidRPr="00104C6D">
          <w:rPr>
            <w:rStyle w:val="Hipervnculo"/>
            <w:rFonts w:ascii="Times New Roman" w:hAnsi="Times New Roman" w:cs="Times New Roman"/>
            <w:sz w:val="24"/>
            <w:szCs w:val="24"/>
          </w:rPr>
          <w:t>ana.colomer@uv.es</w:t>
        </w:r>
      </w:hyperlink>
    </w:p>
    <w:p w14:paraId="60C05F30" w14:textId="77777777" w:rsidR="003D721F" w:rsidRPr="00A15628" w:rsidRDefault="003D721F" w:rsidP="006B56FB">
      <w:pPr>
        <w:spacing w:after="0" w:line="360" w:lineRule="auto"/>
        <w:rPr>
          <w:rFonts w:ascii="Times New Roman" w:hAnsi="Times New Roman" w:cs="Times New Roman"/>
          <w:sz w:val="24"/>
          <w:szCs w:val="24"/>
        </w:rPr>
      </w:pPr>
    </w:p>
    <w:p w14:paraId="11C37AEA" w14:textId="48D3C321" w:rsidR="00C810CA" w:rsidRDefault="00C810CA" w:rsidP="003D721F">
      <w:pPr>
        <w:pStyle w:val="Ttulo1"/>
        <w:rPr>
          <w:rFonts w:ascii="Times New Roman" w:hAnsi="Times New Roman" w:cs="Times New Roman"/>
          <w:sz w:val="24"/>
          <w:szCs w:val="24"/>
        </w:rPr>
      </w:pPr>
      <w:r w:rsidRPr="00A15628">
        <w:rPr>
          <w:rFonts w:ascii="Times New Roman" w:hAnsi="Times New Roman" w:cs="Times New Roman"/>
          <w:sz w:val="24"/>
          <w:szCs w:val="24"/>
        </w:rPr>
        <w:t xml:space="preserve">RESUMEN </w:t>
      </w:r>
    </w:p>
    <w:p w14:paraId="6C91F2A9" w14:textId="38174284" w:rsidR="00CD6C9E" w:rsidRDefault="00CD6C9E" w:rsidP="006B56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 obediencia al derecho </w:t>
      </w:r>
      <w:r w:rsidR="0091413E">
        <w:rPr>
          <w:rFonts w:ascii="Times New Roman" w:hAnsi="Times New Roman" w:cs="Times New Roman"/>
          <w:sz w:val="24"/>
          <w:szCs w:val="24"/>
        </w:rPr>
        <w:t>es</w:t>
      </w:r>
      <w:r>
        <w:rPr>
          <w:rFonts w:ascii="Times New Roman" w:hAnsi="Times New Roman" w:cs="Times New Roman"/>
          <w:sz w:val="24"/>
          <w:szCs w:val="24"/>
        </w:rPr>
        <w:t xml:space="preserve"> </w:t>
      </w:r>
      <w:r w:rsidR="00F644D8">
        <w:rPr>
          <w:rFonts w:ascii="Times New Roman" w:hAnsi="Times New Roman" w:cs="Times New Roman"/>
          <w:sz w:val="24"/>
          <w:szCs w:val="24"/>
        </w:rPr>
        <w:t xml:space="preserve">un concepto </w:t>
      </w:r>
      <w:r w:rsidR="001A6A9A">
        <w:rPr>
          <w:rFonts w:ascii="Times New Roman" w:hAnsi="Times New Roman" w:cs="Times New Roman"/>
          <w:sz w:val="24"/>
          <w:szCs w:val="24"/>
        </w:rPr>
        <w:t>desarrollado</w:t>
      </w:r>
      <w:r>
        <w:rPr>
          <w:rFonts w:ascii="Times New Roman" w:hAnsi="Times New Roman" w:cs="Times New Roman"/>
          <w:sz w:val="24"/>
          <w:szCs w:val="24"/>
        </w:rPr>
        <w:t xml:space="preserve"> </w:t>
      </w:r>
      <w:r w:rsidR="00F644D8">
        <w:rPr>
          <w:rFonts w:ascii="Times New Roman" w:hAnsi="Times New Roman" w:cs="Times New Roman"/>
          <w:sz w:val="24"/>
          <w:szCs w:val="24"/>
        </w:rPr>
        <w:t xml:space="preserve">en profundidad </w:t>
      </w:r>
      <w:r>
        <w:rPr>
          <w:rFonts w:ascii="Times New Roman" w:hAnsi="Times New Roman" w:cs="Times New Roman"/>
          <w:sz w:val="24"/>
          <w:szCs w:val="24"/>
        </w:rPr>
        <w:t xml:space="preserve">en </w:t>
      </w:r>
      <w:r w:rsidR="00F644D8">
        <w:rPr>
          <w:rFonts w:ascii="Times New Roman" w:hAnsi="Times New Roman" w:cs="Times New Roman"/>
          <w:sz w:val="24"/>
          <w:szCs w:val="24"/>
        </w:rPr>
        <w:t xml:space="preserve">el quehacer </w:t>
      </w:r>
      <w:r>
        <w:rPr>
          <w:rFonts w:ascii="Times New Roman" w:hAnsi="Times New Roman" w:cs="Times New Roman"/>
          <w:sz w:val="24"/>
          <w:szCs w:val="24"/>
        </w:rPr>
        <w:t>intelectual del profesor Javier de Lucas</w:t>
      </w:r>
      <w:r w:rsidR="00F644D8">
        <w:rPr>
          <w:rFonts w:ascii="Times New Roman" w:hAnsi="Times New Roman" w:cs="Times New Roman"/>
          <w:sz w:val="24"/>
          <w:szCs w:val="24"/>
        </w:rPr>
        <w:t xml:space="preserve">. A lo largo de su prolífica carrera, de Lucas ha </w:t>
      </w:r>
      <w:r w:rsidR="00250FEE">
        <w:rPr>
          <w:rFonts w:ascii="Times New Roman" w:hAnsi="Times New Roman" w:cs="Times New Roman"/>
          <w:sz w:val="24"/>
          <w:szCs w:val="24"/>
        </w:rPr>
        <w:t>escrito</w:t>
      </w:r>
      <w:r w:rsidR="00E61DF9">
        <w:rPr>
          <w:rFonts w:ascii="Times New Roman" w:hAnsi="Times New Roman" w:cs="Times New Roman"/>
          <w:sz w:val="24"/>
          <w:szCs w:val="24"/>
        </w:rPr>
        <w:t xml:space="preserve"> de manera brillante, </w:t>
      </w:r>
      <w:r w:rsidR="00A21364">
        <w:rPr>
          <w:rFonts w:ascii="Times New Roman" w:hAnsi="Times New Roman" w:cs="Times New Roman"/>
          <w:sz w:val="24"/>
          <w:szCs w:val="24"/>
        </w:rPr>
        <w:t>original</w:t>
      </w:r>
      <w:r w:rsidR="00E61DF9">
        <w:rPr>
          <w:rFonts w:ascii="Times New Roman" w:hAnsi="Times New Roman" w:cs="Times New Roman"/>
          <w:sz w:val="24"/>
          <w:szCs w:val="24"/>
        </w:rPr>
        <w:t xml:space="preserve"> y profunda acerca de la obediencia, ofreciendo grandes herramientas para observar</w:t>
      </w:r>
      <w:r w:rsidR="00F644D8">
        <w:rPr>
          <w:rFonts w:ascii="Times New Roman" w:hAnsi="Times New Roman" w:cs="Times New Roman"/>
          <w:sz w:val="24"/>
          <w:szCs w:val="24"/>
        </w:rPr>
        <w:t xml:space="preserve"> críticamente la realidad</w:t>
      </w:r>
      <w:r w:rsidR="00E61DF9">
        <w:rPr>
          <w:rFonts w:ascii="Times New Roman" w:hAnsi="Times New Roman" w:cs="Times New Roman"/>
          <w:sz w:val="24"/>
          <w:szCs w:val="24"/>
        </w:rPr>
        <w:t xml:space="preserve"> y las manifestaciones de desobediencia que en ella aparecen</w:t>
      </w:r>
      <w:r w:rsidR="00F644D8">
        <w:rPr>
          <w:rFonts w:ascii="Times New Roman" w:hAnsi="Times New Roman" w:cs="Times New Roman"/>
          <w:sz w:val="24"/>
          <w:szCs w:val="24"/>
        </w:rPr>
        <w:t xml:space="preserve">. En este artículo, </w:t>
      </w:r>
      <w:r w:rsidR="00E61DF9">
        <w:rPr>
          <w:rFonts w:ascii="Times New Roman" w:hAnsi="Times New Roman" w:cs="Times New Roman"/>
          <w:sz w:val="24"/>
          <w:szCs w:val="24"/>
        </w:rPr>
        <w:t xml:space="preserve">nos centramos en </w:t>
      </w:r>
      <w:r w:rsidR="00250FEE">
        <w:rPr>
          <w:rFonts w:ascii="Times New Roman" w:hAnsi="Times New Roman" w:cs="Times New Roman"/>
          <w:sz w:val="24"/>
          <w:szCs w:val="24"/>
        </w:rPr>
        <w:t xml:space="preserve">algunas de las reflexiones </w:t>
      </w:r>
      <w:r w:rsidR="00E61DF9">
        <w:rPr>
          <w:rFonts w:ascii="Times New Roman" w:hAnsi="Times New Roman" w:cs="Times New Roman"/>
          <w:sz w:val="24"/>
          <w:szCs w:val="24"/>
        </w:rPr>
        <w:t xml:space="preserve">de </w:t>
      </w:r>
      <w:proofErr w:type="spellStart"/>
      <w:r w:rsidR="00E61DF9">
        <w:rPr>
          <w:rFonts w:ascii="Times New Roman" w:hAnsi="Times New Roman" w:cs="Times New Roman"/>
          <w:sz w:val="24"/>
          <w:szCs w:val="24"/>
        </w:rPr>
        <w:t>de</w:t>
      </w:r>
      <w:proofErr w:type="spellEnd"/>
      <w:r w:rsidR="00E61DF9">
        <w:rPr>
          <w:rFonts w:ascii="Times New Roman" w:hAnsi="Times New Roman" w:cs="Times New Roman"/>
          <w:sz w:val="24"/>
          <w:szCs w:val="24"/>
        </w:rPr>
        <w:t xml:space="preserve"> Lucas </w:t>
      </w:r>
      <w:r w:rsidR="00250FEE">
        <w:rPr>
          <w:rFonts w:ascii="Times New Roman" w:hAnsi="Times New Roman" w:cs="Times New Roman"/>
          <w:sz w:val="24"/>
          <w:szCs w:val="24"/>
        </w:rPr>
        <w:t>acerca</w:t>
      </w:r>
      <w:r w:rsidR="00A21364">
        <w:rPr>
          <w:rFonts w:ascii="Times New Roman" w:hAnsi="Times New Roman" w:cs="Times New Roman"/>
          <w:sz w:val="24"/>
          <w:szCs w:val="24"/>
        </w:rPr>
        <w:t xml:space="preserve"> </w:t>
      </w:r>
      <w:r w:rsidR="00250FEE">
        <w:rPr>
          <w:rFonts w:ascii="Times New Roman" w:hAnsi="Times New Roman" w:cs="Times New Roman"/>
          <w:sz w:val="24"/>
          <w:szCs w:val="24"/>
        </w:rPr>
        <w:t>d</w:t>
      </w:r>
      <w:r w:rsidR="00E61DF9">
        <w:rPr>
          <w:rFonts w:ascii="Times New Roman" w:hAnsi="Times New Roman" w:cs="Times New Roman"/>
          <w:sz w:val="24"/>
          <w:szCs w:val="24"/>
        </w:rPr>
        <w:t xml:space="preserve">el concepto de </w:t>
      </w:r>
      <w:r w:rsidR="00F644D8">
        <w:rPr>
          <w:rFonts w:ascii="Times New Roman" w:hAnsi="Times New Roman" w:cs="Times New Roman"/>
          <w:sz w:val="24"/>
          <w:szCs w:val="24"/>
        </w:rPr>
        <w:t xml:space="preserve">desobediencia civil, </w:t>
      </w:r>
      <w:r w:rsidR="00E61DF9">
        <w:rPr>
          <w:rFonts w:ascii="Times New Roman" w:hAnsi="Times New Roman" w:cs="Times New Roman"/>
          <w:sz w:val="24"/>
          <w:szCs w:val="24"/>
        </w:rPr>
        <w:t>con</w:t>
      </w:r>
      <w:r w:rsidR="00F644D8">
        <w:rPr>
          <w:rFonts w:ascii="Times New Roman" w:hAnsi="Times New Roman" w:cs="Times New Roman"/>
          <w:sz w:val="24"/>
          <w:szCs w:val="24"/>
        </w:rPr>
        <w:t xml:space="preserve"> una mención a la activista </w:t>
      </w:r>
      <w:proofErr w:type="spellStart"/>
      <w:r w:rsidR="00F644D8">
        <w:rPr>
          <w:rFonts w:ascii="Times New Roman" w:hAnsi="Times New Roman" w:cs="Times New Roman"/>
          <w:sz w:val="24"/>
          <w:szCs w:val="24"/>
        </w:rPr>
        <w:t>Dorothy</w:t>
      </w:r>
      <w:proofErr w:type="spellEnd"/>
      <w:r w:rsidR="00F644D8">
        <w:rPr>
          <w:rFonts w:ascii="Times New Roman" w:hAnsi="Times New Roman" w:cs="Times New Roman"/>
          <w:sz w:val="24"/>
          <w:szCs w:val="24"/>
        </w:rPr>
        <w:t xml:space="preserve"> Day, quien protagonizó importantes acciones de desobediencia civil en Estados Unidos en la segunda mitad del siglo XX.</w:t>
      </w:r>
    </w:p>
    <w:p w14:paraId="1BD29029" w14:textId="77777777" w:rsidR="00DA63A2" w:rsidRDefault="00DA63A2" w:rsidP="006B56FB">
      <w:pPr>
        <w:spacing w:after="0" w:line="360" w:lineRule="auto"/>
        <w:rPr>
          <w:rFonts w:ascii="Times New Roman" w:hAnsi="Times New Roman" w:cs="Times New Roman"/>
          <w:sz w:val="24"/>
          <w:szCs w:val="24"/>
        </w:rPr>
      </w:pPr>
    </w:p>
    <w:p w14:paraId="2FDCA285" w14:textId="58E5E837" w:rsidR="003D721F" w:rsidRDefault="003D721F" w:rsidP="003D721F">
      <w:pPr>
        <w:pStyle w:val="Ttulo1"/>
        <w:rPr>
          <w:rFonts w:ascii="Times New Roman" w:hAnsi="Times New Roman" w:cs="Times New Roman"/>
          <w:sz w:val="24"/>
          <w:szCs w:val="24"/>
          <w:lang w:val="en-US"/>
        </w:rPr>
      </w:pPr>
      <w:r>
        <w:rPr>
          <w:rFonts w:ascii="Times New Roman" w:hAnsi="Times New Roman" w:cs="Times New Roman"/>
          <w:sz w:val="24"/>
          <w:szCs w:val="24"/>
          <w:lang w:val="en-US"/>
        </w:rPr>
        <w:t>ABSTRACT</w:t>
      </w:r>
    </w:p>
    <w:p w14:paraId="14741E46" w14:textId="4FE218C2" w:rsidR="00F644D8" w:rsidRDefault="00DA63A2" w:rsidP="006B56F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concept of o</w:t>
      </w:r>
      <w:r w:rsidRPr="00DA63A2">
        <w:rPr>
          <w:rFonts w:ascii="Times New Roman" w:hAnsi="Times New Roman" w:cs="Times New Roman"/>
          <w:sz w:val="24"/>
          <w:szCs w:val="24"/>
          <w:lang w:val="en-US"/>
        </w:rPr>
        <w:t xml:space="preserve">bedience to law </w:t>
      </w:r>
      <w:r>
        <w:rPr>
          <w:rFonts w:ascii="Times New Roman" w:hAnsi="Times New Roman" w:cs="Times New Roman"/>
          <w:sz w:val="24"/>
          <w:szCs w:val="24"/>
          <w:lang w:val="en-US"/>
        </w:rPr>
        <w:t xml:space="preserve">has been profoundly developed in professor’s Javier de Lucas intellectual endeavor. Throughout his prolific career, de Lucas has written in an original, profound, and brilliant way about obedience, thus offering great tools to critically look at reality and the manifestations of disobedience that </w:t>
      </w:r>
      <w:r w:rsidR="00B1357B">
        <w:rPr>
          <w:rFonts w:ascii="Times New Roman" w:hAnsi="Times New Roman" w:cs="Times New Roman"/>
          <w:sz w:val="24"/>
          <w:szCs w:val="24"/>
          <w:lang w:val="en-US"/>
        </w:rPr>
        <w:t xml:space="preserve">there </w:t>
      </w:r>
      <w:r>
        <w:rPr>
          <w:rFonts w:ascii="Times New Roman" w:hAnsi="Times New Roman" w:cs="Times New Roman"/>
          <w:sz w:val="24"/>
          <w:szCs w:val="24"/>
          <w:lang w:val="en-US"/>
        </w:rPr>
        <w:t>may appear. In this paper, we focus on some of de Lucas’ reflections about the concept of civil disobedience, with a mention to activist Dorothy Day, who featured important civil disobedience actions in the United States during the second half of the 20</w:t>
      </w:r>
      <w:r w:rsidRPr="00DA63A2">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w:t>
      </w:r>
    </w:p>
    <w:p w14:paraId="7CA613A6" w14:textId="77777777" w:rsidR="00DA63A2" w:rsidRPr="00DA63A2" w:rsidRDefault="00DA63A2" w:rsidP="006B56FB">
      <w:pPr>
        <w:spacing w:after="0" w:line="360" w:lineRule="auto"/>
        <w:rPr>
          <w:rFonts w:ascii="Times New Roman" w:hAnsi="Times New Roman" w:cs="Times New Roman"/>
          <w:sz w:val="24"/>
          <w:szCs w:val="24"/>
          <w:lang w:val="en-US"/>
        </w:rPr>
      </w:pPr>
    </w:p>
    <w:p w14:paraId="55382310" w14:textId="30EF7EDB" w:rsidR="00C810CA" w:rsidRPr="00DA63A2" w:rsidRDefault="00C810CA" w:rsidP="003D721F">
      <w:pPr>
        <w:pStyle w:val="Ttulo1"/>
        <w:rPr>
          <w:rFonts w:ascii="Times New Roman" w:hAnsi="Times New Roman" w:cs="Times New Roman"/>
          <w:sz w:val="24"/>
          <w:szCs w:val="24"/>
        </w:rPr>
      </w:pPr>
      <w:r w:rsidRPr="00DA63A2">
        <w:rPr>
          <w:rFonts w:ascii="Times New Roman" w:hAnsi="Times New Roman" w:cs="Times New Roman"/>
          <w:sz w:val="24"/>
          <w:szCs w:val="24"/>
        </w:rPr>
        <w:t>PALABRAS CLAVE</w:t>
      </w:r>
    </w:p>
    <w:p w14:paraId="650195D8" w14:textId="306BF8FE" w:rsidR="00A21364" w:rsidRDefault="00A21364" w:rsidP="006B56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Obediencia al derecho, desobediencia civil, </w:t>
      </w:r>
      <w:r w:rsidR="00B1357B">
        <w:rPr>
          <w:rFonts w:ascii="Times New Roman" w:hAnsi="Times New Roman" w:cs="Times New Roman"/>
          <w:sz w:val="24"/>
          <w:szCs w:val="24"/>
        </w:rPr>
        <w:t>no violencia</w:t>
      </w:r>
      <w:r w:rsidR="00DA63A2">
        <w:rPr>
          <w:rFonts w:ascii="Times New Roman" w:hAnsi="Times New Roman" w:cs="Times New Roman"/>
          <w:sz w:val="24"/>
          <w:szCs w:val="24"/>
        </w:rPr>
        <w:t xml:space="preserve">, </w:t>
      </w:r>
      <w:r w:rsidR="00250FEE">
        <w:rPr>
          <w:rFonts w:ascii="Times New Roman" w:hAnsi="Times New Roman" w:cs="Times New Roman"/>
          <w:sz w:val="24"/>
          <w:szCs w:val="24"/>
        </w:rPr>
        <w:t>activismo</w:t>
      </w:r>
      <w:r w:rsidR="00DA63A2">
        <w:rPr>
          <w:rFonts w:ascii="Times New Roman" w:hAnsi="Times New Roman" w:cs="Times New Roman"/>
          <w:sz w:val="24"/>
          <w:szCs w:val="24"/>
        </w:rPr>
        <w:t>.</w:t>
      </w:r>
      <w:r>
        <w:rPr>
          <w:rFonts w:ascii="Times New Roman" w:hAnsi="Times New Roman" w:cs="Times New Roman"/>
          <w:sz w:val="24"/>
          <w:szCs w:val="24"/>
        </w:rPr>
        <w:t xml:space="preserve"> </w:t>
      </w:r>
    </w:p>
    <w:p w14:paraId="70456E92" w14:textId="32AFBD9E" w:rsidR="00755A43" w:rsidRDefault="00755A43" w:rsidP="006B56FB">
      <w:pPr>
        <w:spacing w:after="0" w:line="360" w:lineRule="auto"/>
        <w:rPr>
          <w:rFonts w:ascii="Times New Roman" w:hAnsi="Times New Roman" w:cs="Times New Roman"/>
          <w:sz w:val="24"/>
          <w:szCs w:val="24"/>
        </w:rPr>
      </w:pPr>
    </w:p>
    <w:p w14:paraId="1B0A2381" w14:textId="46E9259E" w:rsidR="00755A43" w:rsidRPr="001D7DFC" w:rsidRDefault="00755A43" w:rsidP="003D721F">
      <w:pPr>
        <w:pStyle w:val="Ttulo1"/>
        <w:rPr>
          <w:rFonts w:ascii="Times New Roman" w:hAnsi="Times New Roman" w:cs="Times New Roman"/>
          <w:sz w:val="24"/>
          <w:szCs w:val="24"/>
          <w:lang w:val="en-US"/>
        </w:rPr>
      </w:pPr>
      <w:r w:rsidRPr="001D7DFC">
        <w:rPr>
          <w:rFonts w:ascii="Times New Roman" w:hAnsi="Times New Roman" w:cs="Times New Roman"/>
          <w:sz w:val="24"/>
          <w:szCs w:val="24"/>
          <w:lang w:val="en-US"/>
        </w:rPr>
        <w:t>KEYWORDS</w:t>
      </w:r>
    </w:p>
    <w:p w14:paraId="79550BA4" w14:textId="02592BFA" w:rsidR="00755A43" w:rsidRPr="00DA63A2" w:rsidRDefault="00755A43" w:rsidP="006B56FB">
      <w:pPr>
        <w:spacing w:after="0" w:line="360" w:lineRule="auto"/>
        <w:rPr>
          <w:rFonts w:ascii="Times New Roman" w:hAnsi="Times New Roman" w:cs="Times New Roman"/>
          <w:sz w:val="24"/>
          <w:szCs w:val="24"/>
          <w:lang w:val="en-US"/>
        </w:rPr>
      </w:pPr>
      <w:r w:rsidRPr="00DA63A2">
        <w:rPr>
          <w:rFonts w:ascii="Times New Roman" w:hAnsi="Times New Roman" w:cs="Times New Roman"/>
          <w:sz w:val="24"/>
          <w:szCs w:val="24"/>
          <w:lang w:val="en-US"/>
        </w:rPr>
        <w:t xml:space="preserve">Obedience to law, civil disobedience, </w:t>
      </w:r>
      <w:r w:rsidR="00B1357B">
        <w:rPr>
          <w:rFonts w:ascii="Times New Roman" w:hAnsi="Times New Roman" w:cs="Times New Roman"/>
          <w:sz w:val="24"/>
          <w:szCs w:val="24"/>
          <w:lang w:val="en-US"/>
        </w:rPr>
        <w:t>nonviolence</w:t>
      </w:r>
      <w:r w:rsidR="00DA63A2" w:rsidRPr="00DA63A2">
        <w:rPr>
          <w:rFonts w:ascii="Times New Roman" w:hAnsi="Times New Roman" w:cs="Times New Roman"/>
          <w:sz w:val="24"/>
          <w:szCs w:val="24"/>
          <w:lang w:val="en-US"/>
        </w:rPr>
        <w:t xml:space="preserve">, </w:t>
      </w:r>
      <w:r w:rsidRPr="00DA63A2">
        <w:rPr>
          <w:rFonts w:ascii="Times New Roman" w:hAnsi="Times New Roman" w:cs="Times New Roman"/>
          <w:sz w:val="24"/>
          <w:szCs w:val="24"/>
          <w:lang w:val="en-US"/>
        </w:rPr>
        <w:t>activism</w:t>
      </w:r>
      <w:r w:rsidR="00DA63A2" w:rsidRPr="00DA63A2">
        <w:rPr>
          <w:rFonts w:ascii="Times New Roman" w:hAnsi="Times New Roman" w:cs="Times New Roman"/>
          <w:sz w:val="24"/>
          <w:szCs w:val="24"/>
          <w:lang w:val="en-US"/>
        </w:rPr>
        <w:t>.</w:t>
      </w:r>
    </w:p>
    <w:p w14:paraId="5C18385D" w14:textId="2C180AEA" w:rsidR="004D13A1" w:rsidRPr="006A4438" w:rsidRDefault="006A4438" w:rsidP="006B56FB">
      <w:pPr>
        <w:pStyle w:val="Ttulo1"/>
        <w:rPr>
          <w:rFonts w:ascii="Times New Roman" w:hAnsi="Times New Roman" w:cs="Times New Roman"/>
          <w:sz w:val="24"/>
          <w:szCs w:val="24"/>
        </w:rPr>
      </w:pPr>
      <w:r w:rsidRPr="006A4438">
        <w:rPr>
          <w:rFonts w:ascii="Times New Roman" w:hAnsi="Times New Roman" w:cs="Times New Roman"/>
          <w:sz w:val="24"/>
          <w:szCs w:val="24"/>
        </w:rPr>
        <w:lastRenderedPageBreak/>
        <w:t>Desobediencia civil: decir no</w:t>
      </w:r>
    </w:p>
    <w:p w14:paraId="01C2B12C" w14:textId="126F3DFB" w:rsidR="00426B23" w:rsidRPr="00A15628" w:rsidRDefault="00E944A0" w:rsidP="006B56FB">
      <w:pPr>
        <w:spacing w:after="0" w:line="360" w:lineRule="auto"/>
        <w:rPr>
          <w:rFonts w:ascii="Times New Roman" w:hAnsi="Times New Roman" w:cs="Times New Roman"/>
          <w:sz w:val="24"/>
          <w:szCs w:val="24"/>
        </w:rPr>
      </w:pPr>
      <w:r w:rsidRPr="00A15628">
        <w:rPr>
          <w:rFonts w:ascii="Times New Roman" w:hAnsi="Times New Roman" w:cs="Times New Roman"/>
          <w:sz w:val="24"/>
          <w:szCs w:val="24"/>
        </w:rPr>
        <w:t xml:space="preserve">La </w:t>
      </w:r>
      <w:r w:rsidR="007E1A05">
        <w:rPr>
          <w:rFonts w:ascii="Times New Roman" w:hAnsi="Times New Roman" w:cs="Times New Roman"/>
          <w:sz w:val="24"/>
          <w:szCs w:val="24"/>
        </w:rPr>
        <w:t>obediencia al derecho</w:t>
      </w:r>
      <w:r w:rsidRPr="00A15628">
        <w:rPr>
          <w:rFonts w:ascii="Times New Roman" w:hAnsi="Times New Roman" w:cs="Times New Roman"/>
          <w:sz w:val="24"/>
          <w:szCs w:val="24"/>
        </w:rPr>
        <w:t xml:space="preserve"> es un</w:t>
      </w:r>
      <w:r w:rsidR="001A6A9A">
        <w:rPr>
          <w:rFonts w:ascii="Times New Roman" w:hAnsi="Times New Roman" w:cs="Times New Roman"/>
          <w:sz w:val="24"/>
          <w:szCs w:val="24"/>
        </w:rPr>
        <w:t>a idea sobre la cual</w:t>
      </w:r>
      <w:r w:rsidRPr="00A15628">
        <w:rPr>
          <w:rFonts w:ascii="Times New Roman" w:hAnsi="Times New Roman" w:cs="Times New Roman"/>
          <w:sz w:val="24"/>
          <w:szCs w:val="24"/>
        </w:rPr>
        <w:t xml:space="preserve"> </w:t>
      </w:r>
      <w:r w:rsidR="00CB3D65">
        <w:rPr>
          <w:rFonts w:ascii="Times New Roman" w:hAnsi="Times New Roman" w:cs="Times New Roman"/>
          <w:sz w:val="24"/>
          <w:szCs w:val="24"/>
        </w:rPr>
        <w:t xml:space="preserve">el profesor de Lucas lleva </w:t>
      </w:r>
      <w:r w:rsidR="001A6A9A">
        <w:rPr>
          <w:rFonts w:ascii="Times New Roman" w:hAnsi="Times New Roman" w:cs="Times New Roman"/>
          <w:sz w:val="24"/>
          <w:szCs w:val="24"/>
        </w:rPr>
        <w:t xml:space="preserve">reflexionando </w:t>
      </w:r>
      <w:r w:rsidR="00CB3D65">
        <w:rPr>
          <w:rFonts w:ascii="Times New Roman" w:hAnsi="Times New Roman" w:cs="Times New Roman"/>
          <w:sz w:val="24"/>
          <w:szCs w:val="24"/>
        </w:rPr>
        <w:t>concienzuda y críticamente desde hace décadas</w:t>
      </w:r>
      <w:r w:rsidRPr="00A15628">
        <w:rPr>
          <w:rFonts w:ascii="Times New Roman" w:hAnsi="Times New Roman" w:cs="Times New Roman"/>
          <w:sz w:val="24"/>
          <w:szCs w:val="24"/>
        </w:rPr>
        <w:t xml:space="preserve">. Ya </w:t>
      </w:r>
      <w:r w:rsidR="00CB3D65">
        <w:rPr>
          <w:rFonts w:ascii="Times New Roman" w:hAnsi="Times New Roman" w:cs="Times New Roman"/>
          <w:sz w:val="24"/>
          <w:szCs w:val="24"/>
        </w:rPr>
        <w:t xml:space="preserve">en </w:t>
      </w:r>
      <w:r w:rsidR="00805628">
        <w:rPr>
          <w:rFonts w:ascii="Times New Roman" w:hAnsi="Times New Roman" w:cs="Times New Roman"/>
          <w:sz w:val="24"/>
          <w:szCs w:val="24"/>
        </w:rPr>
        <w:t>los años ochenta</w:t>
      </w:r>
      <w:r w:rsidR="00CB3D65">
        <w:rPr>
          <w:rFonts w:ascii="Times New Roman" w:hAnsi="Times New Roman" w:cs="Times New Roman"/>
          <w:sz w:val="24"/>
          <w:szCs w:val="24"/>
        </w:rPr>
        <w:t xml:space="preserve"> </w:t>
      </w:r>
      <w:r w:rsidR="00FD23CD" w:rsidRPr="00A15628">
        <w:rPr>
          <w:rFonts w:ascii="Times New Roman" w:hAnsi="Times New Roman" w:cs="Times New Roman"/>
          <w:sz w:val="24"/>
          <w:szCs w:val="24"/>
        </w:rPr>
        <w:t>se planteaba</w:t>
      </w:r>
      <w:r w:rsidRPr="00A15628">
        <w:rPr>
          <w:rFonts w:ascii="Times New Roman" w:hAnsi="Times New Roman" w:cs="Times New Roman"/>
          <w:sz w:val="24"/>
          <w:szCs w:val="24"/>
        </w:rPr>
        <w:t xml:space="preserve"> </w:t>
      </w:r>
      <w:r w:rsidR="001A6A9A">
        <w:rPr>
          <w:rFonts w:ascii="Times New Roman" w:hAnsi="Times New Roman" w:cs="Times New Roman"/>
          <w:sz w:val="24"/>
          <w:szCs w:val="24"/>
        </w:rPr>
        <w:t xml:space="preserve">la pregunta de </w:t>
      </w:r>
      <w:r w:rsidRPr="00A15628">
        <w:rPr>
          <w:rFonts w:ascii="Times New Roman" w:hAnsi="Times New Roman" w:cs="Times New Roman"/>
          <w:sz w:val="24"/>
          <w:szCs w:val="24"/>
        </w:rPr>
        <w:t>“por qué obedecer las leyes de la mayoría”</w:t>
      </w:r>
      <w:r w:rsidR="00244379">
        <w:rPr>
          <w:rFonts w:ascii="Times New Roman" w:hAnsi="Times New Roman" w:cs="Times New Roman"/>
          <w:sz w:val="24"/>
          <w:szCs w:val="24"/>
        </w:rPr>
        <w:t xml:space="preserve"> (198</w:t>
      </w:r>
      <w:r w:rsidR="0091413E">
        <w:rPr>
          <w:rFonts w:ascii="Times New Roman" w:hAnsi="Times New Roman" w:cs="Times New Roman"/>
          <w:sz w:val="24"/>
          <w:szCs w:val="24"/>
        </w:rPr>
        <w:t>0</w:t>
      </w:r>
      <w:r w:rsidR="00244379">
        <w:rPr>
          <w:rFonts w:ascii="Times New Roman" w:hAnsi="Times New Roman" w:cs="Times New Roman"/>
          <w:sz w:val="24"/>
          <w:szCs w:val="24"/>
        </w:rPr>
        <w:t xml:space="preserve">, pp. </w:t>
      </w:r>
      <w:r w:rsidR="00244379" w:rsidRPr="00244379">
        <w:rPr>
          <w:rFonts w:ascii="Times New Roman" w:hAnsi="Times New Roman" w:cs="Times New Roman"/>
          <w:sz w:val="24"/>
          <w:szCs w:val="24"/>
        </w:rPr>
        <w:t>167-264</w:t>
      </w:r>
      <w:r w:rsidR="00244379">
        <w:rPr>
          <w:rFonts w:ascii="Times New Roman" w:hAnsi="Times New Roman" w:cs="Times New Roman"/>
          <w:sz w:val="24"/>
          <w:szCs w:val="24"/>
        </w:rPr>
        <w:t>)</w:t>
      </w:r>
      <w:r w:rsidRPr="00A15628">
        <w:rPr>
          <w:rFonts w:ascii="Times New Roman" w:hAnsi="Times New Roman" w:cs="Times New Roman"/>
          <w:sz w:val="24"/>
          <w:szCs w:val="24"/>
        </w:rPr>
        <w:t xml:space="preserve">, </w:t>
      </w:r>
      <w:r w:rsidR="001A6A9A">
        <w:rPr>
          <w:rFonts w:ascii="Times New Roman" w:hAnsi="Times New Roman" w:cs="Times New Roman"/>
          <w:sz w:val="24"/>
          <w:szCs w:val="24"/>
        </w:rPr>
        <w:t xml:space="preserve">hablando de </w:t>
      </w:r>
      <w:r w:rsidRPr="00A15628">
        <w:rPr>
          <w:rFonts w:ascii="Times New Roman" w:hAnsi="Times New Roman" w:cs="Times New Roman"/>
          <w:sz w:val="24"/>
          <w:szCs w:val="24"/>
        </w:rPr>
        <w:t>temas que han ocupado su quehacer intelectual hasta nuestros días</w:t>
      </w:r>
      <w:r w:rsidR="00426B23" w:rsidRPr="00A15628">
        <w:rPr>
          <w:rFonts w:ascii="Times New Roman" w:hAnsi="Times New Roman" w:cs="Times New Roman"/>
          <w:sz w:val="24"/>
          <w:szCs w:val="24"/>
        </w:rPr>
        <w:t>, como</w:t>
      </w:r>
      <w:r w:rsidRPr="00A15628">
        <w:rPr>
          <w:rFonts w:ascii="Times New Roman" w:hAnsi="Times New Roman" w:cs="Times New Roman"/>
          <w:sz w:val="24"/>
          <w:szCs w:val="24"/>
        </w:rPr>
        <w:t xml:space="preserve"> la legitimidad</w:t>
      </w:r>
      <w:r w:rsidR="007E1A05">
        <w:rPr>
          <w:rFonts w:ascii="Times New Roman" w:hAnsi="Times New Roman" w:cs="Times New Roman"/>
          <w:sz w:val="24"/>
          <w:szCs w:val="24"/>
        </w:rPr>
        <w:t xml:space="preserve"> o</w:t>
      </w:r>
      <w:r w:rsidRPr="00A15628">
        <w:rPr>
          <w:rFonts w:ascii="Times New Roman" w:hAnsi="Times New Roman" w:cs="Times New Roman"/>
          <w:sz w:val="24"/>
          <w:szCs w:val="24"/>
        </w:rPr>
        <w:t xml:space="preserve"> la democracia</w:t>
      </w:r>
      <w:r w:rsidR="00426B23" w:rsidRPr="00A15628">
        <w:rPr>
          <w:rFonts w:ascii="Times New Roman" w:hAnsi="Times New Roman" w:cs="Times New Roman"/>
          <w:sz w:val="24"/>
          <w:szCs w:val="24"/>
        </w:rPr>
        <w:t>, y que, a lo largo de su prolífica carrera</w:t>
      </w:r>
      <w:r w:rsidR="00DA63A2">
        <w:rPr>
          <w:rFonts w:ascii="Times New Roman" w:hAnsi="Times New Roman" w:cs="Times New Roman"/>
          <w:sz w:val="24"/>
          <w:szCs w:val="24"/>
        </w:rPr>
        <w:t>,</w:t>
      </w:r>
      <w:r w:rsidR="00426B23" w:rsidRPr="00A15628">
        <w:rPr>
          <w:rFonts w:ascii="Times New Roman" w:hAnsi="Times New Roman" w:cs="Times New Roman"/>
          <w:sz w:val="24"/>
          <w:szCs w:val="24"/>
        </w:rPr>
        <w:t xml:space="preserve"> ha ido poniendo en diálogo con otros igual de estimulantes y urgentes</w:t>
      </w:r>
      <w:r w:rsidR="0091413E">
        <w:rPr>
          <w:rFonts w:ascii="Times New Roman" w:hAnsi="Times New Roman" w:cs="Times New Roman"/>
          <w:sz w:val="24"/>
          <w:szCs w:val="24"/>
        </w:rPr>
        <w:t>,</w:t>
      </w:r>
      <w:r w:rsidR="00426B23" w:rsidRPr="00A15628">
        <w:rPr>
          <w:rFonts w:ascii="Times New Roman" w:hAnsi="Times New Roman" w:cs="Times New Roman"/>
          <w:sz w:val="24"/>
          <w:szCs w:val="24"/>
        </w:rPr>
        <w:t xml:space="preserve"> como </w:t>
      </w:r>
      <w:r w:rsidR="00E3366E">
        <w:rPr>
          <w:rFonts w:ascii="Times New Roman" w:hAnsi="Times New Roman" w:cs="Times New Roman"/>
          <w:sz w:val="24"/>
          <w:szCs w:val="24"/>
        </w:rPr>
        <w:t xml:space="preserve">la </w:t>
      </w:r>
      <w:r w:rsidR="007E1A05">
        <w:rPr>
          <w:rFonts w:ascii="Times New Roman" w:hAnsi="Times New Roman" w:cs="Times New Roman"/>
          <w:sz w:val="24"/>
          <w:szCs w:val="24"/>
        </w:rPr>
        <w:t>ciudadanía</w:t>
      </w:r>
      <w:r w:rsidR="00426B23" w:rsidRPr="00A15628">
        <w:rPr>
          <w:rFonts w:ascii="Times New Roman" w:hAnsi="Times New Roman" w:cs="Times New Roman"/>
          <w:sz w:val="24"/>
          <w:szCs w:val="24"/>
        </w:rPr>
        <w:t>, las migraciones o la multiculturalidad.</w:t>
      </w:r>
    </w:p>
    <w:p w14:paraId="70E1D6AB" w14:textId="11902FDA" w:rsidR="00426B23" w:rsidRPr="00A15628" w:rsidRDefault="00426B23" w:rsidP="006B56FB">
      <w:pPr>
        <w:spacing w:after="0" w:line="360" w:lineRule="auto"/>
        <w:rPr>
          <w:rFonts w:ascii="Times New Roman" w:hAnsi="Times New Roman" w:cs="Times New Roman"/>
          <w:sz w:val="24"/>
          <w:szCs w:val="24"/>
        </w:rPr>
      </w:pPr>
      <w:r w:rsidRPr="00A15628">
        <w:rPr>
          <w:rFonts w:ascii="Times New Roman" w:hAnsi="Times New Roman" w:cs="Times New Roman"/>
          <w:sz w:val="24"/>
          <w:szCs w:val="24"/>
        </w:rPr>
        <w:t xml:space="preserve">Su reciente monografía </w:t>
      </w:r>
      <w:r w:rsidRPr="00CA1E93">
        <w:rPr>
          <w:rFonts w:ascii="Times New Roman" w:hAnsi="Times New Roman" w:cs="Times New Roman"/>
          <w:i/>
          <w:iCs/>
          <w:sz w:val="24"/>
          <w:szCs w:val="24"/>
        </w:rPr>
        <w:t>Decir no: el imperativo de la desobediencia</w:t>
      </w:r>
      <w:r w:rsidR="00244379" w:rsidRPr="00CA1E93">
        <w:rPr>
          <w:rFonts w:ascii="Times New Roman" w:hAnsi="Times New Roman" w:cs="Times New Roman"/>
          <w:i/>
          <w:iCs/>
          <w:sz w:val="24"/>
          <w:szCs w:val="24"/>
        </w:rPr>
        <w:t xml:space="preserve"> </w:t>
      </w:r>
      <w:r w:rsidR="00244379" w:rsidRPr="00CA1E93">
        <w:rPr>
          <w:rFonts w:ascii="Times New Roman" w:hAnsi="Times New Roman" w:cs="Times New Roman"/>
          <w:sz w:val="24"/>
          <w:szCs w:val="24"/>
        </w:rPr>
        <w:t>(2020)</w:t>
      </w:r>
      <w:r w:rsidR="006A4438" w:rsidRPr="00CA1E93">
        <w:rPr>
          <w:rStyle w:val="Refdenotaalpie"/>
          <w:rFonts w:ascii="Times New Roman" w:hAnsi="Times New Roman" w:cs="Times New Roman"/>
          <w:sz w:val="24"/>
          <w:szCs w:val="24"/>
        </w:rPr>
        <w:footnoteReference w:id="1"/>
      </w:r>
      <w:r w:rsidRPr="00CA1E93">
        <w:rPr>
          <w:rFonts w:ascii="Times New Roman" w:hAnsi="Times New Roman" w:cs="Times New Roman"/>
          <w:sz w:val="24"/>
          <w:szCs w:val="24"/>
        </w:rPr>
        <w:t>, empieza con</w:t>
      </w:r>
      <w:r w:rsidR="00FD23CD" w:rsidRPr="00CA1E93">
        <w:rPr>
          <w:rFonts w:ascii="Times New Roman" w:hAnsi="Times New Roman" w:cs="Times New Roman"/>
          <w:sz w:val="24"/>
          <w:szCs w:val="24"/>
        </w:rPr>
        <w:t xml:space="preserve"> varias preguntas directas: “¿por qué obedecer?”, y más aún: “¿debemos obedecer?”</w:t>
      </w:r>
      <w:r w:rsidR="00335E97" w:rsidRPr="00CA1E93">
        <w:rPr>
          <w:rFonts w:ascii="Times New Roman" w:hAnsi="Times New Roman" w:cs="Times New Roman"/>
          <w:sz w:val="24"/>
          <w:szCs w:val="24"/>
        </w:rPr>
        <w:t xml:space="preserve"> (p. 11)</w:t>
      </w:r>
      <w:r w:rsidR="00FD23CD" w:rsidRPr="00CA1E93">
        <w:rPr>
          <w:rFonts w:ascii="Times New Roman" w:hAnsi="Times New Roman" w:cs="Times New Roman"/>
          <w:sz w:val="24"/>
          <w:szCs w:val="24"/>
        </w:rPr>
        <w:t>,</w:t>
      </w:r>
      <w:r w:rsidR="00FD23CD" w:rsidRPr="00A15628">
        <w:rPr>
          <w:rFonts w:ascii="Times New Roman" w:hAnsi="Times New Roman" w:cs="Times New Roman"/>
          <w:sz w:val="24"/>
          <w:szCs w:val="24"/>
        </w:rPr>
        <w:t xml:space="preserve"> indicando que hay poc</w:t>
      </w:r>
      <w:r w:rsidR="00805628">
        <w:rPr>
          <w:rFonts w:ascii="Times New Roman" w:hAnsi="Times New Roman" w:cs="Times New Roman"/>
          <w:sz w:val="24"/>
          <w:szCs w:val="24"/>
        </w:rPr>
        <w:t xml:space="preserve">os interrogantes </w:t>
      </w:r>
      <w:r w:rsidR="00FD23CD" w:rsidRPr="00A15628">
        <w:rPr>
          <w:rFonts w:ascii="Times New Roman" w:hAnsi="Times New Roman" w:cs="Times New Roman"/>
          <w:sz w:val="24"/>
          <w:szCs w:val="24"/>
        </w:rPr>
        <w:t xml:space="preserve">más importantes </w:t>
      </w:r>
      <w:r w:rsidR="00805628">
        <w:rPr>
          <w:rFonts w:ascii="Times New Roman" w:hAnsi="Times New Roman" w:cs="Times New Roman"/>
          <w:sz w:val="24"/>
          <w:szCs w:val="24"/>
        </w:rPr>
        <w:t>que estos</w:t>
      </w:r>
      <w:r w:rsidR="00FD23CD" w:rsidRPr="00A15628">
        <w:rPr>
          <w:rFonts w:ascii="Times New Roman" w:hAnsi="Times New Roman" w:cs="Times New Roman"/>
          <w:sz w:val="24"/>
          <w:szCs w:val="24"/>
        </w:rPr>
        <w:t>, no solo para</w:t>
      </w:r>
      <w:r w:rsidR="001A6A9A">
        <w:rPr>
          <w:rFonts w:ascii="Times New Roman" w:hAnsi="Times New Roman" w:cs="Times New Roman"/>
          <w:sz w:val="24"/>
          <w:szCs w:val="24"/>
        </w:rPr>
        <w:t xml:space="preserve"> la academia</w:t>
      </w:r>
      <w:r w:rsidR="00FD23CD" w:rsidRPr="00A15628">
        <w:rPr>
          <w:rFonts w:ascii="Times New Roman" w:hAnsi="Times New Roman" w:cs="Times New Roman"/>
          <w:sz w:val="24"/>
          <w:szCs w:val="24"/>
        </w:rPr>
        <w:t>, sino para la ciudadanía en general. En efecto, todos, incluso en nuestra vida cotidiana, nos debemos plantear estas cuestiones</w:t>
      </w:r>
      <w:r w:rsidR="00335E97">
        <w:rPr>
          <w:rFonts w:ascii="Times New Roman" w:hAnsi="Times New Roman" w:cs="Times New Roman"/>
          <w:sz w:val="24"/>
          <w:szCs w:val="24"/>
        </w:rPr>
        <w:t>.</w:t>
      </w:r>
    </w:p>
    <w:p w14:paraId="747D1768" w14:textId="7ACDC6F7" w:rsidR="002109C7" w:rsidRPr="00A15628" w:rsidRDefault="00FD5699" w:rsidP="006B56FB">
      <w:pPr>
        <w:spacing w:after="0" w:line="360" w:lineRule="auto"/>
        <w:rPr>
          <w:rFonts w:ascii="Times New Roman" w:hAnsi="Times New Roman" w:cs="Times New Roman"/>
          <w:sz w:val="24"/>
          <w:szCs w:val="24"/>
        </w:rPr>
      </w:pPr>
      <w:r>
        <w:rPr>
          <w:rFonts w:ascii="Times New Roman" w:hAnsi="Times New Roman" w:cs="Times New Roman"/>
          <w:sz w:val="24"/>
          <w:szCs w:val="24"/>
        </w:rPr>
        <w:t>Una parte importante del libro está dedicada a</w:t>
      </w:r>
      <w:r w:rsidR="002109C7" w:rsidRPr="00A15628">
        <w:rPr>
          <w:rFonts w:ascii="Times New Roman" w:hAnsi="Times New Roman" w:cs="Times New Roman"/>
          <w:sz w:val="24"/>
          <w:szCs w:val="24"/>
        </w:rPr>
        <w:t xml:space="preserve"> </w:t>
      </w:r>
      <w:r w:rsidR="00146CA2" w:rsidRPr="00A15628">
        <w:rPr>
          <w:rFonts w:ascii="Times New Roman" w:hAnsi="Times New Roman" w:cs="Times New Roman"/>
          <w:sz w:val="24"/>
          <w:szCs w:val="24"/>
        </w:rPr>
        <w:t>la desobediencia civil</w:t>
      </w:r>
      <w:r w:rsidR="002056CE">
        <w:rPr>
          <w:rFonts w:ascii="Times New Roman" w:hAnsi="Times New Roman" w:cs="Times New Roman"/>
          <w:sz w:val="24"/>
          <w:szCs w:val="24"/>
        </w:rPr>
        <w:t xml:space="preserve"> (en adelante, DC)</w:t>
      </w:r>
      <w:r w:rsidR="00146CA2" w:rsidRPr="00A15628">
        <w:rPr>
          <w:rFonts w:ascii="Times New Roman" w:hAnsi="Times New Roman" w:cs="Times New Roman"/>
          <w:sz w:val="24"/>
          <w:szCs w:val="24"/>
        </w:rPr>
        <w:t xml:space="preserve">, deteniéndose en sus </w:t>
      </w:r>
      <w:r w:rsidR="002109C7" w:rsidRPr="00A15628">
        <w:rPr>
          <w:rFonts w:ascii="Times New Roman" w:hAnsi="Times New Roman" w:cs="Times New Roman"/>
          <w:sz w:val="24"/>
          <w:szCs w:val="24"/>
        </w:rPr>
        <w:t xml:space="preserve">orígenes, naturaleza, características, evolución y actualidad, al tiempo que </w:t>
      </w:r>
      <w:r w:rsidR="00335E97">
        <w:rPr>
          <w:rFonts w:ascii="Times New Roman" w:hAnsi="Times New Roman" w:cs="Times New Roman"/>
          <w:sz w:val="24"/>
          <w:szCs w:val="24"/>
        </w:rPr>
        <w:t xml:space="preserve">de Lucas </w:t>
      </w:r>
      <w:r w:rsidR="002109C7" w:rsidRPr="00A15628">
        <w:rPr>
          <w:rFonts w:ascii="Times New Roman" w:hAnsi="Times New Roman" w:cs="Times New Roman"/>
          <w:sz w:val="24"/>
          <w:szCs w:val="24"/>
        </w:rPr>
        <w:t>reflexiona sobre otros temas</w:t>
      </w:r>
      <w:r w:rsidR="00146CA2" w:rsidRPr="00A15628">
        <w:rPr>
          <w:rFonts w:ascii="Times New Roman" w:hAnsi="Times New Roman" w:cs="Times New Roman"/>
          <w:sz w:val="24"/>
          <w:szCs w:val="24"/>
        </w:rPr>
        <w:t xml:space="preserve"> en los que también es experto</w:t>
      </w:r>
      <w:r w:rsidR="002109C7" w:rsidRPr="00A15628">
        <w:rPr>
          <w:rFonts w:ascii="Times New Roman" w:hAnsi="Times New Roman" w:cs="Times New Roman"/>
          <w:sz w:val="24"/>
          <w:szCs w:val="24"/>
        </w:rPr>
        <w:t xml:space="preserve">, logrando, a pesar de </w:t>
      </w:r>
      <w:r w:rsidR="00146CA2" w:rsidRPr="00A15628">
        <w:rPr>
          <w:rFonts w:ascii="Times New Roman" w:hAnsi="Times New Roman" w:cs="Times New Roman"/>
          <w:sz w:val="24"/>
          <w:szCs w:val="24"/>
        </w:rPr>
        <w:t>la complejidad de los análisis</w:t>
      </w:r>
      <w:r w:rsidR="007E1A05">
        <w:rPr>
          <w:rFonts w:ascii="Times New Roman" w:hAnsi="Times New Roman" w:cs="Times New Roman"/>
          <w:sz w:val="24"/>
          <w:szCs w:val="24"/>
        </w:rPr>
        <w:t>, ofrecer</w:t>
      </w:r>
      <w:r w:rsidR="002109C7" w:rsidRPr="00A15628">
        <w:rPr>
          <w:rFonts w:ascii="Times New Roman" w:hAnsi="Times New Roman" w:cs="Times New Roman"/>
          <w:sz w:val="24"/>
          <w:szCs w:val="24"/>
        </w:rPr>
        <w:t xml:space="preserve"> reflexiones</w:t>
      </w:r>
      <w:r w:rsidR="00805628">
        <w:rPr>
          <w:rFonts w:ascii="Times New Roman" w:hAnsi="Times New Roman" w:cs="Times New Roman"/>
          <w:sz w:val="24"/>
          <w:szCs w:val="24"/>
        </w:rPr>
        <w:t>,</w:t>
      </w:r>
      <w:r w:rsidR="002109C7" w:rsidRPr="00A15628">
        <w:rPr>
          <w:rFonts w:ascii="Times New Roman" w:hAnsi="Times New Roman" w:cs="Times New Roman"/>
          <w:sz w:val="24"/>
          <w:szCs w:val="24"/>
        </w:rPr>
        <w:t xml:space="preserve"> propuestas </w:t>
      </w:r>
      <w:r w:rsidR="00805628">
        <w:rPr>
          <w:rFonts w:ascii="Times New Roman" w:hAnsi="Times New Roman" w:cs="Times New Roman"/>
          <w:sz w:val="24"/>
          <w:szCs w:val="24"/>
        </w:rPr>
        <w:t xml:space="preserve">y </w:t>
      </w:r>
      <w:r w:rsidR="002109C7" w:rsidRPr="00A15628">
        <w:rPr>
          <w:rFonts w:ascii="Times New Roman" w:hAnsi="Times New Roman" w:cs="Times New Roman"/>
          <w:sz w:val="24"/>
          <w:szCs w:val="24"/>
        </w:rPr>
        <w:t xml:space="preserve">hasta respuestas claras a los retos </w:t>
      </w:r>
      <w:r w:rsidR="00146CA2" w:rsidRPr="00A15628">
        <w:rPr>
          <w:rFonts w:ascii="Times New Roman" w:hAnsi="Times New Roman" w:cs="Times New Roman"/>
          <w:sz w:val="24"/>
          <w:szCs w:val="24"/>
        </w:rPr>
        <w:t xml:space="preserve">que en el </w:t>
      </w:r>
      <w:r w:rsidR="002109C7" w:rsidRPr="00A15628">
        <w:rPr>
          <w:rFonts w:ascii="Times New Roman" w:hAnsi="Times New Roman" w:cs="Times New Roman"/>
          <w:sz w:val="24"/>
          <w:szCs w:val="24"/>
        </w:rPr>
        <w:t>presente</w:t>
      </w:r>
      <w:r w:rsidR="00146CA2" w:rsidRPr="00A15628">
        <w:rPr>
          <w:rFonts w:ascii="Times New Roman" w:hAnsi="Times New Roman" w:cs="Times New Roman"/>
          <w:sz w:val="24"/>
          <w:szCs w:val="24"/>
        </w:rPr>
        <w:t xml:space="preserve"> plantean los </w:t>
      </w:r>
      <w:r w:rsidR="007E1A05">
        <w:rPr>
          <w:rFonts w:ascii="Times New Roman" w:hAnsi="Times New Roman" w:cs="Times New Roman"/>
          <w:sz w:val="24"/>
          <w:szCs w:val="24"/>
        </w:rPr>
        <w:t>conceptos mencionados</w:t>
      </w:r>
      <w:r w:rsidR="00146CA2" w:rsidRPr="00A15628">
        <w:rPr>
          <w:rFonts w:ascii="Times New Roman" w:hAnsi="Times New Roman" w:cs="Times New Roman"/>
          <w:sz w:val="24"/>
          <w:szCs w:val="24"/>
        </w:rPr>
        <w:t>.</w:t>
      </w:r>
    </w:p>
    <w:p w14:paraId="486EC536" w14:textId="11851E5F" w:rsidR="00995787" w:rsidRPr="00A15628" w:rsidRDefault="00995787" w:rsidP="006B56FB">
      <w:pPr>
        <w:spacing w:after="0" w:line="360" w:lineRule="auto"/>
        <w:rPr>
          <w:rFonts w:ascii="Times New Roman" w:hAnsi="Times New Roman" w:cs="Times New Roman"/>
          <w:sz w:val="24"/>
          <w:szCs w:val="24"/>
        </w:rPr>
      </w:pPr>
      <w:r w:rsidRPr="00A15628">
        <w:rPr>
          <w:rFonts w:ascii="Times New Roman" w:hAnsi="Times New Roman" w:cs="Times New Roman"/>
          <w:sz w:val="24"/>
          <w:szCs w:val="24"/>
        </w:rPr>
        <w:t xml:space="preserve">En esta publicación, y muchas otras, de Lucas ha analizado </w:t>
      </w:r>
      <w:r w:rsidR="00212FED">
        <w:rPr>
          <w:rFonts w:ascii="Times New Roman" w:hAnsi="Times New Roman" w:cs="Times New Roman"/>
          <w:sz w:val="24"/>
          <w:szCs w:val="24"/>
        </w:rPr>
        <w:t>en profundidad</w:t>
      </w:r>
      <w:r w:rsidRPr="00A15628">
        <w:rPr>
          <w:rFonts w:ascii="Times New Roman" w:hAnsi="Times New Roman" w:cs="Times New Roman"/>
          <w:sz w:val="24"/>
          <w:szCs w:val="24"/>
        </w:rPr>
        <w:t xml:space="preserve"> el pensamiento de grandes pensadores y activistas en lo que a desobediencia y resistencia a la opresión se refiere, tales como Martin Luther King, Mohandas K. Gandhi o Henry D. Thoreau, poniéndolos en</w:t>
      </w:r>
      <w:r w:rsidR="00E3366E">
        <w:rPr>
          <w:rFonts w:ascii="Times New Roman" w:hAnsi="Times New Roman" w:cs="Times New Roman"/>
          <w:sz w:val="24"/>
          <w:szCs w:val="24"/>
        </w:rPr>
        <w:t xml:space="preserve"> sugerente</w:t>
      </w:r>
      <w:r w:rsidRPr="00A15628">
        <w:rPr>
          <w:rFonts w:ascii="Times New Roman" w:hAnsi="Times New Roman" w:cs="Times New Roman"/>
          <w:sz w:val="24"/>
          <w:szCs w:val="24"/>
        </w:rPr>
        <w:t xml:space="preserve"> diálogo con los “clásicos” (Sófocles</w:t>
      </w:r>
      <w:r w:rsidR="004E2882" w:rsidRPr="00A15628">
        <w:rPr>
          <w:rFonts w:ascii="Times New Roman" w:hAnsi="Times New Roman" w:cs="Times New Roman"/>
          <w:sz w:val="24"/>
          <w:szCs w:val="24"/>
        </w:rPr>
        <w:t xml:space="preserve"> en su obra </w:t>
      </w:r>
      <w:r w:rsidR="004E2882" w:rsidRPr="00FD5699">
        <w:rPr>
          <w:rFonts w:ascii="Times New Roman" w:hAnsi="Times New Roman" w:cs="Times New Roman"/>
          <w:i/>
          <w:sz w:val="24"/>
          <w:szCs w:val="24"/>
        </w:rPr>
        <w:t>Antígona</w:t>
      </w:r>
      <w:r w:rsidRPr="00A15628">
        <w:rPr>
          <w:rFonts w:ascii="Times New Roman" w:hAnsi="Times New Roman" w:cs="Times New Roman"/>
          <w:sz w:val="24"/>
          <w:szCs w:val="24"/>
        </w:rPr>
        <w:t xml:space="preserve">, </w:t>
      </w:r>
      <w:r w:rsidR="00FD5699">
        <w:rPr>
          <w:rFonts w:ascii="Times New Roman" w:hAnsi="Times New Roman" w:cs="Times New Roman"/>
          <w:sz w:val="24"/>
          <w:szCs w:val="24"/>
        </w:rPr>
        <w:t xml:space="preserve">San </w:t>
      </w:r>
      <w:r w:rsidRPr="00A15628">
        <w:rPr>
          <w:rFonts w:ascii="Times New Roman" w:hAnsi="Times New Roman" w:cs="Times New Roman"/>
          <w:sz w:val="24"/>
          <w:szCs w:val="24"/>
        </w:rPr>
        <w:t xml:space="preserve">Agustín, John Locke y muchos otros) y con autores contemporáneos </w:t>
      </w:r>
      <w:r w:rsidR="004E2882" w:rsidRPr="00A15628">
        <w:rPr>
          <w:rFonts w:ascii="Times New Roman" w:hAnsi="Times New Roman" w:cs="Times New Roman"/>
          <w:sz w:val="24"/>
          <w:szCs w:val="24"/>
        </w:rPr>
        <w:t xml:space="preserve">como </w:t>
      </w:r>
      <w:proofErr w:type="spellStart"/>
      <w:r w:rsidR="004E2882" w:rsidRPr="00A15628">
        <w:rPr>
          <w:rFonts w:ascii="Times New Roman" w:hAnsi="Times New Roman" w:cs="Times New Roman"/>
          <w:sz w:val="24"/>
          <w:szCs w:val="24"/>
        </w:rPr>
        <w:t>Etiénne</w:t>
      </w:r>
      <w:proofErr w:type="spellEnd"/>
      <w:r w:rsidR="004E2882" w:rsidRPr="00A15628">
        <w:rPr>
          <w:rFonts w:ascii="Times New Roman" w:hAnsi="Times New Roman" w:cs="Times New Roman"/>
          <w:sz w:val="24"/>
          <w:szCs w:val="24"/>
        </w:rPr>
        <w:t xml:space="preserve"> </w:t>
      </w:r>
      <w:proofErr w:type="spellStart"/>
      <w:r w:rsidR="004E2882" w:rsidRPr="00A15628">
        <w:rPr>
          <w:rFonts w:ascii="Times New Roman" w:hAnsi="Times New Roman" w:cs="Times New Roman"/>
          <w:sz w:val="24"/>
          <w:szCs w:val="24"/>
        </w:rPr>
        <w:t>Balibar</w:t>
      </w:r>
      <w:proofErr w:type="spellEnd"/>
      <w:r w:rsidR="004E2882" w:rsidRPr="00A15628">
        <w:rPr>
          <w:rFonts w:ascii="Times New Roman" w:hAnsi="Times New Roman" w:cs="Times New Roman"/>
          <w:sz w:val="24"/>
          <w:szCs w:val="24"/>
        </w:rPr>
        <w:t>, Luigi Ferrajoli o Alicia García Ruiz.</w:t>
      </w:r>
    </w:p>
    <w:p w14:paraId="3C273369" w14:textId="4EBD2096" w:rsidR="00BC49E7" w:rsidRPr="00A15628" w:rsidRDefault="004E2882" w:rsidP="006B56FB">
      <w:pPr>
        <w:spacing w:after="0" w:line="360" w:lineRule="auto"/>
        <w:rPr>
          <w:rFonts w:ascii="Times New Roman" w:hAnsi="Times New Roman" w:cs="Times New Roman"/>
          <w:sz w:val="24"/>
          <w:szCs w:val="24"/>
        </w:rPr>
      </w:pPr>
      <w:r w:rsidRPr="00A15628">
        <w:rPr>
          <w:rFonts w:ascii="Times New Roman" w:hAnsi="Times New Roman" w:cs="Times New Roman"/>
          <w:sz w:val="24"/>
          <w:szCs w:val="24"/>
        </w:rPr>
        <w:t xml:space="preserve">La </w:t>
      </w:r>
      <w:r w:rsidR="002056CE">
        <w:rPr>
          <w:rFonts w:ascii="Times New Roman" w:hAnsi="Times New Roman" w:cs="Times New Roman"/>
          <w:sz w:val="24"/>
          <w:szCs w:val="24"/>
        </w:rPr>
        <w:t>DC</w:t>
      </w:r>
      <w:r w:rsidRPr="00A15628">
        <w:rPr>
          <w:rFonts w:ascii="Times New Roman" w:hAnsi="Times New Roman" w:cs="Times New Roman"/>
          <w:sz w:val="24"/>
          <w:szCs w:val="24"/>
        </w:rPr>
        <w:t xml:space="preserve"> tiene muchas aristas y matizaciones. En efecto, </w:t>
      </w:r>
      <w:r w:rsidRPr="00CA1E93">
        <w:rPr>
          <w:rFonts w:ascii="Times New Roman" w:hAnsi="Times New Roman" w:cs="Times New Roman"/>
          <w:sz w:val="24"/>
          <w:szCs w:val="24"/>
        </w:rPr>
        <w:t>de Lucas</w:t>
      </w:r>
      <w:r w:rsidR="00335E97" w:rsidRPr="00CA1E93">
        <w:rPr>
          <w:rFonts w:ascii="Times New Roman" w:hAnsi="Times New Roman" w:cs="Times New Roman"/>
          <w:sz w:val="24"/>
          <w:szCs w:val="24"/>
        </w:rPr>
        <w:t xml:space="preserve"> </w:t>
      </w:r>
      <w:r w:rsidRPr="00CA1E93">
        <w:rPr>
          <w:rFonts w:ascii="Times New Roman" w:hAnsi="Times New Roman" w:cs="Times New Roman"/>
          <w:sz w:val="24"/>
          <w:szCs w:val="24"/>
        </w:rPr>
        <w:t xml:space="preserve">señala que no toda desobediencia puede ser calificada de </w:t>
      </w:r>
      <w:r w:rsidR="0011533C" w:rsidRPr="00CA1E93">
        <w:rPr>
          <w:rFonts w:ascii="Times New Roman" w:hAnsi="Times New Roman" w:cs="Times New Roman"/>
          <w:sz w:val="24"/>
          <w:szCs w:val="24"/>
        </w:rPr>
        <w:t>DC</w:t>
      </w:r>
      <w:r w:rsidRPr="00CA1E93">
        <w:rPr>
          <w:rFonts w:ascii="Times New Roman" w:hAnsi="Times New Roman" w:cs="Times New Roman"/>
          <w:sz w:val="24"/>
          <w:szCs w:val="24"/>
        </w:rPr>
        <w:t>.</w:t>
      </w:r>
      <w:r w:rsidRPr="00A15628">
        <w:rPr>
          <w:rFonts w:ascii="Times New Roman" w:hAnsi="Times New Roman" w:cs="Times New Roman"/>
          <w:sz w:val="24"/>
          <w:szCs w:val="24"/>
        </w:rPr>
        <w:t xml:space="preserve"> </w:t>
      </w:r>
      <w:r w:rsidR="00BC6B9D" w:rsidRPr="00A15628">
        <w:rPr>
          <w:rFonts w:ascii="Times New Roman" w:hAnsi="Times New Roman" w:cs="Times New Roman"/>
          <w:sz w:val="24"/>
          <w:szCs w:val="24"/>
        </w:rPr>
        <w:t xml:space="preserve">Es complejo categorizar de manera compartimentada qué es y qué no es </w:t>
      </w:r>
      <w:r w:rsidR="00E3366E">
        <w:rPr>
          <w:rFonts w:ascii="Times New Roman" w:hAnsi="Times New Roman" w:cs="Times New Roman"/>
          <w:sz w:val="24"/>
          <w:szCs w:val="24"/>
        </w:rPr>
        <w:t>DC</w:t>
      </w:r>
      <w:r w:rsidR="00BC6B9D" w:rsidRPr="00A15628">
        <w:rPr>
          <w:rFonts w:ascii="Times New Roman" w:hAnsi="Times New Roman" w:cs="Times New Roman"/>
          <w:sz w:val="24"/>
          <w:szCs w:val="24"/>
        </w:rPr>
        <w:t>, pero h</w:t>
      </w:r>
      <w:r w:rsidRPr="00A15628">
        <w:rPr>
          <w:rFonts w:ascii="Times New Roman" w:hAnsi="Times New Roman" w:cs="Times New Roman"/>
          <w:sz w:val="24"/>
          <w:szCs w:val="24"/>
        </w:rPr>
        <w:t xml:space="preserve">ay una serie de notas que él ha condensado en </w:t>
      </w:r>
      <w:r w:rsidR="00BC6B9D" w:rsidRPr="00A15628">
        <w:rPr>
          <w:rFonts w:ascii="Times New Roman" w:hAnsi="Times New Roman" w:cs="Times New Roman"/>
          <w:sz w:val="24"/>
          <w:szCs w:val="24"/>
        </w:rPr>
        <w:t>tres</w:t>
      </w:r>
      <w:r w:rsidRPr="00A15628">
        <w:rPr>
          <w:rFonts w:ascii="Times New Roman" w:hAnsi="Times New Roman" w:cs="Times New Roman"/>
          <w:sz w:val="24"/>
          <w:szCs w:val="24"/>
        </w:rPr>
        <w:t xml:space="preserve"> y que</w:t>
      </w:r>
      <w:r w:rsidR="00BC6B9D" w:rsidRPr="00A15628">
        <w:rPr>
          <w:rFonts w:ascii="Times New Roman" w:hAnsi="Times New Roman" w:cs="Times New Roman"/>
          <w:sz w:val="24"/>
          <w:szCs w:val="24"/>
        </w:rPr>
        <w:t xml:space="preserve"> podrían definir lo que es la </w:t>
      </w:r>
      <w:r w:rsidR="002056CE">
        <w:rPr>
          <w:rFonts w:ascii="Times New Roman" w:hAnsi="Times New Roman" w:cs="Times New Roman"/>
          <w:sz w:val="24"/>
          <w:szCs w:val="24"/>
        </w:rPr>
        <w:t>DC</w:t>
      </w:r>
      <w:r w:rsidR="00BC6B9D" w:rsidRPr="00A15628">
        <w:rPr>
          <w:rFonts w:ascii="Times New Roman" w:hAnsi="Times New Roman" w:cs="Times New Roman"/>
          <w:sz w:val="24"/>
          <w:szCs w:val="24"/>
        </w:rPr>
        <w:t>. De no cumplirse</w:t>
      </w:r>
      <w:r w:rsidRPr="00A15628">
        <w:rPr>
          <w:rFonts w:ascii="Times New Roman" w:hAnsi="Times New Roman" w:cs="Times New Roman"/>
          <w:sz w:val="24"/>
          <w:szCs w:val="24"/>
        </w:rPr>
        <w:t>, estar</w:t>
      </w:r>
      <w:r w:rsidR="00BC6B9D" w:rsidRPr="00A15628">
        <w:rPr>
          <w:rFonts w:ascii="Times New Roman" w:hAnsi="Times New Roman" w:cs="Times New Roman"/>
          <w:sz w:val="24"/>
          <w:szCs w:val="24"/>
        </w:rPr>
        <w:t>ía</w:t>
      </w:r>
      <w:r w:rsidRPr="00A15628">
        <w:rPr>
          <w:rFonts w:ascii="Times New Roman" w:hAnsi="Times New Roman" w:cs="Times New Roman"/>
          <w:sz w:val="24"/>
          <w:szCs w:val="24"/>
        </w:rPr>
        <w:t xml:space="preserve">mos </w:t>
      </w:r>
      <w:r w:rsidR="00BC6B9D" w:rsidRPr="00A15628">
        <w:rPr>
          <w:rFonts w:ascii="Times New Roman" w:hAnsi="Times New Roman" w:cs="Times New Roman"/>
          <w:sz w:val="24"/>
          <w:szCs w:val="24"/>
        </w:rPr>
        <w:t>ante categorías</w:t>
      </w:r>
      <w:r w:rsidR="003A3205" w:rsidRPr="00A15628">
        <w:rPr>
          <w:rFonts w:ascii="Times New Roman" w:hAnsi="Times New Roman" w:cs="Times New Roman"/>
          <w:sz w:val="24"/>
          <w:szCs w:val="24"/>
        </w:rPr>
        <w:t xml:space="preserve"> diversas</w:t>
      </w:r>
      <w:r w:rsidR="00BC6B9D" w:rsidRPr="00A15628">
        <w:rPr>
          <w:rFonts w:ascii="Times New Roman" w:hAnsi="Times New Roman" w:cs="Times New Roman"/>
          <w:sz w:val="24"/>
          <w:szCs w:val="24"/>
        </w:rPr>
        <w:t xml:space="preserve">, como simple desobediencia o delincuencia, resistencia </w:t>
      </w:r>
      <w:r w:rsidR="00BC49E7" w:rsidRPr="00A15628">
        <w:rPr>
          <w:rFonts w:ascii="Times New Roman" w:hAnsi="Times New Roman" w:cs="Times New Roman"/>
          <w:sz w:val="24"/>
          <w:szCs w:val="24"/>
        </w:rPr>
        <w:t xml:space="preserve">o rebelión frente </w:t>
      </w:r>
      <w:r w:rsidR="00BC6B9D" w:rsidRPr="00A15628">
        <w:rPr>
          <w:rFonts w:ascii="Times New Roman" w:hAnsi="Times New Roman" w:cs="Times New Roman"/>
          <w:sz w:val="24"/>
          <w:szCs w:val="24"/>
        </w:rPr>
        <w:t xml:space="preserve">a la tiranía, </w:t>
      </w:r>
      <w:r w:rsidR="00BC49E7" w:rsidRPr="00A15628">
        <w:rPr>
          <w:rFonts w:ascii="Times New Roman" w:hAnsi="Times New Roman" w:cs="Times New Roman"/>
          <w:sz w:val="24"/>
          <w:szCs w:val="24"/>
        </w:rPr>
        <w:t>insurrección</w:t>
      </w:r>
      <w:r w:rsidR="00BC6B9D" w:rsidRPr="00A15628">
        <w:rPr>
          <w:rFonts w:ascii="Times New Roman" w:hAnsi="Times New Roman" w:cs="Times New Roman"/>
          <w:sz w:val="24"/>
          <w:szCs w:val="24"/>
        </w:rPr>
        <w:t>, revolución u otras.</w:t>
      </w:r>
      <w:r w:rsidR="00596444">
        <w:rPr>
          <w:rFonts w:ascii="Times New Roman" w:hAnsi="Times New Roman" w:cs="Times New Roman"/>
          <w:sz w:val="24"/>
          <w:szCs w:val="24"/>
        </w:rPr>
        <w:t xml:space="preserve"> </w:t>
      </w:r>
      <w:r w:rsidR="00BC6B9D" w:rsidRPr="00A15628">
        <w:rPr>
          <w:rFonts w:ascii="Times New Roman" w:hAnsi="Times New Roman" w:cs="Times New Roman"/>
          <w:sz w:val="24"/>
          <w:szCs w:val="24"/>
        </w:rPr>
        <w:t xml:space="preserve">Así, para </w:t>
      </w:r>
      <w:r w:rsidR="003A3205" w:rsidRPr="00A15628">
        <w:rPr>
          <w:rFonts w:ascii="Times New Roman" w:hAnsi="Times New Roman" w:cs="Times New Roman"/>
          <w:sz w:val="24"/>
          <w:szCs w:val="24"/>
        </w:rPr>
        <w:t>encontrarnos</w:t>
      </w:r>
      <w:r w:rsidR="00BC6B9D" w:rsidRPr="00A15628">
        <w:rPr>
          <w:rFonts w:ascii="Times New Roman" w:hAnsi="Times New Roman" w:cs="Times New Roman"/>
          <w:sz w:val="24"/>
          <w:szCs w:val="24"/>
        </w:rPr>
        <w:t xml:space="preserve"> ante actos de </w:t>
      </w:r>
      <w:r w:rsidR="002056CE">
        <w:rPr>
          <w:rFonts w:ascii="Times New Roman" w:hAnsi="Times New Roman" w:cs="Times New Roman"/>
          <w:sz w:val="24"/>
          <w:szCs w:val="24"/>
        </w:rPr>
        <w:t>DC</w:t>
      </w:r>
      <w:r w:rsidR="00BC6B9D" w:rsidRPr="00A15628">
        <w:rPr>
          <w:rFonts w:ascii="Times New Roman" w:hAnsi="Times New Roman" w:cs="Times New Roman"/>
          <w:sz w:val="24"/>
          <w:szCs w:val="24"/>
        </w:rPr>
        <w:t xml:space="preserve">, estos tienen que ser públicos y abiertos, no violentos </w:t>
      </w:r>
      <w:r w:rsidR="003A3205" w:rsidRPr="00A15628">
        <w:rPr>
          <w:rFonts w:ascii="Times New Roman" w:hAnsi="Times New Roman" w:cs="Times New Roman"/>
          <w:sz w:val="24"/>
          <w:szCs w:val="24"/>
        </w:rPr>
        <w:t xml:space="preserve">e ir unidos a la </w:t>
      </w:r>
      <w:r w:rsidR="003A3205" w:rsidRPr="00A15628">
        <w:rPr>
          <w:rFonts w:ascii="Times New Roman" w:hAnsi="Times New Roman" w:cs="Times New Roman"/>
          <w:sz w:val="24"/>
          <w:szCs w:val="24"/>
        </w:rPr>
        <w:lastRenderedPageBreak/>
        <w:t>aceptación d</w:t>
      </w:r>
      <w:r w:rsidR="00BC6B9D" w:rsidRPr="00A15628">
        <w:rPr>
          <w:rFonts w:ascii="Times New Roman" w:hAnsi="Times New Roman" w:cs="Times New Roman"/>
          <w:sz w:val="24"/>
          <w:szCs w:val="24"/>
        </w:rPr>
        <w:t>el castigo establecido</w:t>
      </w:r>
      <w:r w:rsidR="003A3205" w:rsidRPr="00A15628">
        <w:rPr>
          <w:rFonts w:ascii="Times New Roman" w:hAnsi="Times New Roman" w:cs="Times New Roman"/>
          <w:sz w:val="24"/>
          <w:szCs w:val="24"/>
        </w:rPr>
        <w:t xml:space="preserve">. Una cuarta característica, </w:t>
      </w:r>
      <w:r w:rsidR="00547451" w:rsidRPr="00A15628">
        <w:rPr>
          <w:rFonts w:ascii="Times New Roman" w:hAnsi="Times New Roman" w:cs="Times New Roman"/>
          <w:sz w:val="24"/>
          <w:szCs w:val="24"/>
        </w:rPr>
        <w:t>que se podría subsumir en la tercera pero que también habla de la concepción general de la DC</w:t>
      </w:r>
      <w:r w:rsidR="0011533C" w:rsidRPr="00A15628">
        <w:rPr>
          <w:rFonts w:ascii="Times New Roman" w:hAnsi="Times New Roman" w:cs="Times New Roman"/>
          <w:sz w:val="24"/>
          <w:szCs w:val="24"/>
        </w:rPr>
        <w:t>,</w:t>
      </w:r>
      <w:r w:rsidR="00547451" w:rsidRPr="00A15628">
        <w:rPr>
          <w:rFonts w:ascii="Times New Roman" w:hAnsi="Times New Roman" w:cs="Times New Roman"/>
          <w:sz w:val="24"/>
          <w:szCs w:val="24"/>
        </w:rPr>
        <w:t xml:space="preserve"> es que los desobedientes civiles no impugnan el sistema en su conjunto, sino una disposición o acto concreto que les parece injusto, precisamente por contravenir los principios generales de un sistema que, en general, sí entienden preciso obedecer</w:t>
      </w:r>
      <w:r w:rsidR="006566D1">
        <w:rPr>
          <w:rFonts w:ascii="Times New Roman" w:hAnsi="Times New Roman" w:cs="Times New Roman"/>
          <w:sz w:val="24"/>
          <w:szCs w:val="24"/>
        </w:rPr>
        <w:t xml:space="preserve"> (</w:t>
      </w:r>
      <w:r w:rsidR="006566D1" w:rsidRPr="00CA1E93">
        <w:rPr>
          <w:rFonts w:ascii="Times New Roman" w:hAnsi="Times New Roman" w:cs="Times New Roman"/>
          <w:sz w:val="24"/>
          <w:szCs w:val="24"/>
        </w:rPr>
        <w:t>pp. 193-198</w:t>
      </w:r>
      <w:r w:rsidR="006566D1">
        <w:rPr>
          <w:rFonts w:ascii="Times New Roman" w:hAnsi="Times New Roman" w:cs="Times New Roman"/>
          <w:sz w:val="24"/>
          <w:szCs w:val="24"/>
        </w:rPr>
        <w:t>)</w:t>
      </w:r>
      <w:r w:rsidR="00547451" w:rsidRPr="00A15628">
        <w:rPr>
          <w:rFonts w:ascii="Times New Roman" w:hAnsi="Times New Roman" w:cs="Times New Roman"/>
          <w:sz w:val="24"/>
          <w:szCs w:val="24"/>
        </w:rPr>
        <w:t xml:space="preserve">. Este es un tema todavía debatido y sobre el que de </w:t>
      </w:r>
      <w:r w:rsidR="00547451" w:rsidRPr="006566D1">
        <w:rPr>
          <w:rFonts w:ascii="Times New Roman" w:hAnsi="Times New Roman" w:cs="Times New Roman"/>
          <w:sz w:val="24"/>
          <w:szCs w:val="24"/>
        </w:rPr>
        <w:t xml:space="preserve">Lucas </w:t>
      </w:r>
      <w:r w:rsidR="00805628" w:rsidRPr="006566D1">
        <w:rPr>
          <w:rFonts w:ascii="Times New Roman" w:hAnsi="Times New Roman" w:cs="Times New Roman"/>
          <w:sz w:val="24"/>
          <w:szCs w:val="24"/>
        </w:rPr>
        <w:t>(2020)</w:t>
      </w:r>
      <w:r w:rsidR="00805628">
        <w:rPr>
          <w:rFonts w:ascii="Times New Roman" w:hAnsi="Times New Roman" w:cs="Times New Roman"/>
          <w:sz w:val="24"/>
          <w:szCs w:val="24"/>
        </w:rPr>
        <w:t xml:space="preserve"> </w:t>
      </w:r>
      <w:r w:rsidR="00547451" w:rsidRPr="00A15628">
        <w:rPr>
          <w:rFonts w:ascii="Times New Roman" w:hAnsi="Times New Roman" w:cs="Times New Roman"/>
          <w:sz w:val="24"/>
          <w:szCs w:val="24"/>
        </w:rPr>
        <w:t>se posiciona, dando argumentos de peso.</w:t>
      </w:r>
      <w:r w:rsidR="0011533C" w:rsidRPr="00A15628">
        <w:rPr>
          <w:rFonts w:ascii="Times New Roman" w:hAnsi="Times New Roman" w:cs="Times New Roman"/>
          <w:sz w:val="24"/>
          <w:szCs w:val="24"/>
        </w:rPr>
        <w:t xml:space="preserve"> Frente a una concepción “política” de la DC, que la entiende como un instrumento de “lucha” por la democracia en su sentido radical y que, en la práctica, no acepta el castigo impuesto, de Lucas defiende la concepción “jurídica” de la DC, en la que sí se acepta el castigo, aunque precisa, “siempre y cuando no comporte esa </w:t>
      </w:r>
      <w:r w:rsidR="0011533C" w:rsidRPr="00A15628">
        <w:rPr>
          <w:rFonts w:ascii="Times New Roman" w:hAnsi="Times New Roman" w:cs="Times New Roman"/>
          <w:i/>
          <w:iCs/>
          <w:sz w:val="24"/>
          <w:szCs w:val="24"/>
        </w:rPr>
        <w:t xml:space="preserve">domesticación </w:t>
      </w:r>
      <w:r w:rsidR="0011533C" w:rsidRPr="00A15628">
        <w:rPr>
          <w:rFonts w:ascii="Times New Roman" w:hAnsi="Times New Roman" w:cs="Times New Roman"/>
          <w:sz w:val="24"/>
          <w:szCs w:val="24"/>
        </w:rPr>
        <w:t>que conduce al formalismo y a la ri</w:t>
      </w:r>
      <w:r w:rsidR="0011533C" w:rsidRPr="00A15628">
        <w:rPr>
          <w:rFonts w:ascii="Times New Roman" w:hAnsi="Times New Roman" w:cs="Times New Roman"/>
          <w:sz w:val="24"/>
          <w:szCs w:val="24"/>
        </w:rPr>
        <w:softHyphen/>
        <w:t xml:space="preserve">gidez, a la resistencia al cambio. Es decir, creo que la desobediencia </w:t>
      </w:r>
      <w:r w:rsidR="0011533C" w:rsidRPr="00A15628">
        <w:rPr>
          <w:rFonts w:ascii="Times New Roman" w:hAnsi="Times New Roman" w:cs="Times New Roman"/>
          <w:i/>
          <w:iCs/>
          <w:sz w:val="24"/>
          <w:szCs w:val="24"/>
        </w:rPr>
        <w:t>jurídica</w:t>
      </w:r>
      <w:r w:rsidR="0011533C" w:rsidRPr="00A15628">
        <w:rPr>
          <w:rFonts w:ascii="Times New Roman" w:hAnsi="Times New Roman" w:cs="Times New Roman"/>
          <w:sz w:val="24"/>
          <w:szCs w:val="24"/>
        </w:rPr>
        <w:t xml:space="preserve">, entendida como instrumento de la lucha por los derechos, es también </w:t>
      </w:r>
      <w:r w:rsidR="0011533C" w:rsidRPr="00A15628">
        <w:rPr>
          <w:rFonts w:ascii="Times New Roman" w:hAnsi="Times New Roman" w:cs="Times New Roman"/>
          <w:i/>
          <w:iCs/>
          <w:sz w:val="24"/>
          <w:szCs w:val="24"/>
        </w:rPr>
        <w:t>política</w:t>
      </w:r>
      <w:r w:rsidR="0011533C" w:rsidRPr="00A15628">
        <w:rPr>
          <w:rFonts w:ascii="Times New Roman" w:hAnsi="Times New Roman" w:cs="Times New Roman"/>
          <w:sz w:val="24"/>
          <w:szCs w:val="24"/>
        </w:rPr>
        <w:t>, pues persigue el perfeccionamiento concreto de la democracia, aunque no la sustitución del modelo democrá</w:t>
      </w:r>
      <w:r w:rsidR="0011533C" w:rsidRPr="00A15628">
        <w:rPr>
          <w:rFonts w:ascii="Times New Roman" w:hAnsi="Times New Roman" w:cs="Times New Roman"/>
          <w:sz w:val="24"/>
          <w:szCs w:val="24"/>
        </w:rPr>
        <w:softHyphen/>
        <w:t>tico vigente”</w:t>
      </w:r>
      <w:r w:rsidR="00335E97">
        <w:rPr>
          <w:rFonts w:ascii="Times New Roman" w:hAnsi="Times New Roman" w:cs="Times New Roman"/>
          <w:sz w:val="24"/>
          <w:szCs w:val="24"/>
        </w:rPr>
        <w:t xml:space="preserve"> (p. 193)</w:t>
      </w:r>
      <w:r w:rsidR="00BC49E7" w:rsidRPr="00A15628">
        <w:rPr>
          <w:rFonts w:ascii="Times New Roman" w:hAnsi="Times New Roman" w:cs="Times New Roman"/>
          <w:sz w:val="24"/>
          <w:szCs w:val="24"/>
        </w:rPr>
        <w:t xml:space="preserve">. En este sentido, la DC no estaría </w:t>
      </w:r>
      <w:r w:rsidR="00BC49E7" w:rsidRPr="00A15628">
        <w:rPr>
          <w:rFonts w:ascii="Times New Roman" w:hAnsi="Times New Roman" w:cs="Times New Roman"/>
          <w:i/>
          <w:iCs/>
          <w:sz w:val="24"/>
          <w:szCs w:val="24"/>
        </w:rPr>
        <w:t>frente</w:t>
      </w:r>
      <w:r w:rsidR="00BC49E7" w:rsidRPr="00A15628">
        <w:rPr>
          <w:rFonts w:ascii="Times New Roman" w:hAnsi="Times New Roman" w:cs="Times New Roman"/>
          <w:sz w:val="24"/>
          <w:szCs w:val="24"/>
        </w:rPr>
        <w:t xml:space="preserve"> o </w:t>
      </w:r>
      <w:r w:rsidR="00BC49E7" w:rsidRPr="00A15628">
        <w:rPr>
          <w:rFonts w:ascii="Times New Roman" w:hAnsi="Times New Roman" w:cs="Times New Roman"/>
          <w:i/>
          <w:iCs/>
          <w:sz w:val="24"/>
          <w:szCs w:val="24"/>
        </w:rPr>
        <w:t>en contra</w:t>
      </w:r>
      <w:r w:rsidR="00BC49E7" w:rsidRPr="00A15628">
        <w:rPr>
          <w:rFonts w:ascii="Times New Roman" w:hAnsi="Times New Roman" w:cs="Times New Roman"/>
          <w:sz w:val="24"/>
          <w:szCs w:val="24"/>
        </w:rPr>
        <w:t xml:space="preserve"> del sistema democrático, sino que estaría </w:t>
      </w:r>
      <w:r w:rsidR="00BC49E7" w:rsidRPr="00A15628">
        <w:rPr>
          <w:rFonts w:ascii="Times New Roman" w:hAnsi="Times New Roman" w:cs="Times New Roman"/>
          <w:i/>
          <w:iCs/>
          <w:sz w:val="24"/>
          <w:szCs w:val="24"/>
        </w:rPr>
        <w:t>del lado</w:t>
      </w:r>
      <w:r w:rsidR="00BC49E7" w:rsidRPr="00A15628">
        <w:rPr>
          <w:rFonts w:ascii="Times New Roman" w:hAnsi="Times New Roman" w:cs="Times New Roman"/>
          <w:sz w:val="24"/>
          <w:szCs w:val="24"/>
        </w:rPr>
        <w:t xml:space="preserve"> del </w:t>
      </w:r>
      <w:r w:rsidR="00FD5699" w:rsidRPr="00A15628">
        <w:rPr>
          <w:rFonts w:ascii="Times New Roman" w:hAnsi="Times New Roman" w:cs="Times New Roman"/>
          <w:sz w:val="24"/>
          <w:szCs w:val="24"/>
        </w:rPr>
        <w:t>sistema,</w:t>
      </w:r>
      <w:r w:rsidR="00BC49E7" w:rsidRPr="00A15628">
        <w:rPr>
          <w:rFonts w:ascii="Times New Roman" w:hAnsi="Times New Roman" w:cs="Times New Roman"/>
          <w:sz w:val="24"/>
          <w:szCs w:val="24"/>
        </w:rPr>
        <w:t xml:space="preserve"> </w:t>
      </w:r>
      <w:r w:rsidR="00292D21">
        <w:rPr>
          <w:rFonts w:ascii="Times New Roman" w:hAnsi="Times New Roman" w:cs="Times New Roman"/>
          <w:sz w:val="24"/>
          <w:szCs w:val="24"/>
        </w:rPr>
        <w:t xml:space="preserve">pero de manera crítica, </w:t>
      </w:r>
      <w:r w:rsidR="00BC49E7" w:rsidRPr="00A15628">
        <w:rPr>
          <w:rFonts w:ascii="Times New Roman" w:hAnsi="Times New Roman" w:cs="Times New Roman"/>
          <w:sz w:val="24"/>
          <w:szCs w:val="24"/>
        </w:rPr>
        <w:t>para corregirlo o mejorarlo.</w:t>
      </w:r>
    </w:p>
    <w:p w14:paraId="24CEF729" w14:textId="537363F8" w:rsidR="00BC49E7" w:rsidRPr="00A15628" w:rsidRDefault="00BC49E7" w:rsidP="006B56FB">
      <w:pPr>
        <w:spacing w:after="0" w:line="360" w:lineRule="auto"/>
        <w:rPr>
          <w:rFonts w:ascii="Times New Roman" w:hAnsi="Times New Roman" w:cs="Times New Roman"/>
          <w:sz w:val="24"/>
          <w:szCs w:val="24"/>
        </w:rPr>
      </w:pPr>
      <w:r w:rsidRPr="00A15628">
        <w:rPr>
          <w:rFonts w:ascii="Times New Roman" w:hAnsi="Times New Roman" w:cs="Times New Roman"/>
          <w:sz w:val="24"/>
          <w:szCs w:val="24"/>
        </w:rPr>
        <w:t xml:space="preserve">En efecto, como insiste </w:t>
      </w:r>
      <w:r w:rsidRPr="006566D1">
        <w:rPr>
          <w:rFonts w:ascii="Times New Roman" w:hAnsi="Times New Roman" w:cs="Times New Roman"/>
          <w:sz w:val="24"/>
          <w:szCs w:val="24"/>
        </w:rPr>
        <w:t>de Lucas, la</w:t>
      </w:r>
      <w:r w:rsidRPr="00A15628">
        <w:rPr>
          <w:rFonts w:ascii="Times New Roman" w:hAnsi="Times New Roman" w:cs="Times New Roman"/>
          <w:sz w:val="24"/>
          <w:szCs w:val="24"/>
        </w:rPr>
        <w:t xml:space="preserve"> democracia es siempre imperfecta y perfectible, y “la DC puede considerarse hoy en día no como un síntoma de deslealtad frente a la democracia, sino como una forma excepcional de participación política en la construcción de la democracia”</w:t>
      </w:r>
      <w:r w:rsidR="006566D1" w:rsidRPr="006566D1">
        <w:rPr>
          <w:rFonts w:ascii="Times New Roman" w:hAnsi="Times New Roman" w:cs="Times New Roman"/>
          <w:sz w:val="24"/>
          <w:szCs w:val="24"/>
        </w:rPr>
        <w:t xml:space="preserve"> (p. 214)</w:t>
      </w:r>
      <w:r w:rsidR="006566D1">
        <w:rPr>
          <w:rFonts w:ascii="Times New Roman" w:hAnsi="Times New Roman" w:cs="Times New Roman"/>
          <w:sz w:val="24"/>
          <w:szCs w:val="24"/>
        </w:rPr>
        <w:t>.</w:t>
      </w:r>
    </w:p>
    <w:p w14:paraId="01FEBE16" w14:textId="06AC67EB" w:rsidR="00BC49E7" w:rsidRDefault="00BC49E7" w:rsidP="006B56FB">
      <w:pPr>
        <w:spacing w:after="0" w:line="360" w:lineRule="auto"/>
        <w:rPr>
          <w:rFonts w:ascii="Times New Roman" w:hAnsi="Times New Roman" w:cs="Times New Roman"/>
          <w:sz w:val="24"/>
          <w:szCs w:val="24"/>
        </w:rPr>
      </w:pPr>
    </w:p>
    <w:p w14:paraId="1F1B4D28" w14:textId="410E29DF" w:rsidR="006A4438" w:rsidRPr="00A15628" w:rsidRDefault="006A4438" w:rsidP="006B56FB">
      <w:pPr>
        <w:pStyle w:val="Ttulo1"/>
        <w:rPr>
          <w:rFonts w:ascii="Times New Roman" w:hAnsi="Times New Roman" w:cs="Times New Roman"/>
          <w:sz w:val="24"/>
          <w:szCs w:val="24"/>
        </w:rPr>
      </w:pPr>
      <w:r>
        <w:rPr>
          <w:rFonts w:ascii="Times New Roman" w:hAnsi="Times New Roman" w:cs="Times New Roman"/>
          <w:sz w:val="24"/>
          <w:szCs w:val="24"/>
        </w:rPr>
        <w:t xml:space="preserve">Los que dijeron “no”: </w:t>
      </w:r>
      <w:proofErr w:type="spellStart"/>
      <w:r>
        <w:rPr>
          <w:rFonts w:ascii="Times New Roman" w:hAnsi="Times New Roman" w:cs="Times New Roman"/>
          <w:sz w:val="24"/>
          <w:szCs w:val="24"/>
        </w:rPr>
        <w:t>Dorothy</w:t>
      </w:r>
      <w:proofErr w:type="spellEnd"/>
      <w:r>
        <w:rPr>
          <w:rFonts w:ascii="Times New Roman" w:hAnsi="Times New Roman" w:cs="Times New Roman"/>
          <w:sz w:val="24"/>
          <w:szCs w:val="24"/>
        </w:rPr>
        <w:t xml:space="preserve"> Day</w:t>
      </w:r>
    </w:p>
    <w:p w14:paraId="5B6AE2C4" w14:textId="58212102" w:rsidR="00146CA2" w:rsidRPr="00A15628" w:rsidRDefault="00292D21" w:rsidP="006B56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Mi </w:t>
      </w:r>
      <w:r w:rsidR="00596444">
        <w:rPr>
          <w:rFonts w:ascii="Times New Roman" w:hAnsi="Times New Roman" w:cs="Times New Roman"/>
          <w:sz w:val="24"/>
          <w:szCs w:val="24"/>
        </w:rPr>
        <w:t>pequeña</w:t>
      </w:r>
      <w:r>
        <w:rPr>
          <w:rFonts w:ascii="Times New Roman" w:hAnsi="Times New Roman" w:cs="Times New Roman"/>
          <w:sz w:val="24"/>
          <w:szCs w:val="24"/>
        </w:rPr>
        <w:t xml:space="preserve"> contribución a este homenaje conjunto al profesor de Lucas, </w:t>
      </w:r>
      <w:r w:rsidR="006566D1">
        <w:rPr>
          <w:rFonts w:ascii="Times New Roman" w:hAnsi="Times New Roman" w:cs="Times New Roman"/>
          <w:sz w:val="24"/>
          <w:szCs w:val="24"/>
        </w:rPr>
        <w:t>en el</w:t>
      </w:r>
      <w:r>
        <w:rPr>
          <w:rFonts w:ascii="Times New Roman" w:hAnsi="Times New Roman" w:cs="Times New Roman"/>
          <w:sz w:val="24"/>
          <w:szCs w:val="24"/>
        </w:rPr>
        <w:t xml:space="preserve"> que</w:t>
      </w:r>
      <w:r w:rsidR="006566D1">
        <w:rPr>
          <w:rFonts w:ascii="Times New Roman" w:hAnsi="Times New Roman" w:cs="Times New Roman"/>
          <w:sz w:val="24"/>
          <w:szCs w:val="24"/>
        </w:rPr>
        <w:t xml:space="preserve"> es un honor </w:t>
      </w:r>
      <w:r w:rsidR="00264229">
        <w:rPr>
          <w:rFonts w:ascii="Times New Roman" w:hAnsi="Times New Roman" w:cs="Times New Roman"/>
          <w:sz w:val="24"/>
          <w:szCs w:val="24"/>
        </w:rPr>
        <w:t xml:space="preserve">poder </w:t>
      </w:r>
      <w:r w:rsidR="006566D1">
        <w:rPr>
          <w:rFonts w:ascii="Times New Roman" w:hAnsi="Times New Roman" w:cs="Times New Roman"/>
          <w:sz w:val="24"/>
          <w:szCs w:val="24"/>
        </w:rPr>
        <w:t>participar</w:t>
      </w:r>
      <w:r>
        <w:rPr>
          <w:rFonts w:ascii="Times New Roman" w:hAnsi="Times New Roman" w:cs="Times New Roman"/>
          <w:sz w:val="24"/>
          <w:szCs w:val="24"/>
        </w:rPr>
        <w:t>, consistirá en ofrecer un par de ejemplos concretos</w:t>
      </w:r>
      <w:r w:rsidR="00146CA2" w:rsidRPr="00A15628">
        <w:rPr>
          <w:rFonts w:ascii="Times New Roman" w:hAnsi="Times New Roman" w:cs="Times New Roman"/>
          <w:sz w:val="24"/>
          <w:szCs w:val="24"/>
        </w:rPr>
        <w:t xml:space="preserve"> de lo que él llama en su libro </w:t>
      </w:r>
      <w:r w:rsidR="00596444">
        <w:rPr>
          <w:rFonts w:ascii="Times New Roman" w:hAnsi="Times New Roman" w:cs="Times New Roman"/>
          <w:sz w:val="24"/>
          <w:szCs w:val="24"/>
        </w:rPr>
        <w:t>(2020</w:t>
      </w:r>
      <w:r w:rsidR="006566D1">
        <w:rPr>
          <w:rFonts w:ascii="Times New Roman" w:hAnsi="Times New Roman" w:cs="Times New Roman"/>
          <w:sz w:val="24"/>
          <w:szCs w:val="24"/>
        </w:rPr>
        <w:t>)</w:t>
      </w:r>
      <w:r w:rsidR="00596444">
        <w:rPr>
          <w:rFonts w:ascii="Times New Roman" w:hAnsi="Times New Roman" w:cs="Times New Roman"/>
          <w:sz w:val="24"/>
          <w:szCs w:val="24"/>
        </w:rPr>
        <w:t xml:space="preserve"> </w:t>
      </w:r>
      <w:r w:rsidR="00F4470D" w:rsidRPr="00A15628">
        <w:rPr>
          <w:rFonts w:ascii="Times New Roman" w:hAnsi="Times New Roman" w:cs="Times New Roman"/>
          <w:sz w:val="24"/>
          <w:szCs w:val="24"/>
        </w:rPr>
        <w:t>“la mejor desobediencia civil”</w:t>
      </w:r>
      <w:r w:rsidR="006566D1">
        <w:rPr>
          <w:rFonts w:ascii="Times New Roman" w:hAnsi="Times New Roman" w:cs="Times New Roman"/>
          <w:sz w:val="24"/>
          <w:szCs w:val="24"/>
        </w:rPr>
        <w:t xml:space="preserve"> (p. 48)</w:t>
      </w:r>
      <w:r w:rsidR="00F4470D" w:rsidRPr="00A15628">
        <w:rPr>
          <w:rFonts w:ascii="Times New Roman" w:hAnsi="Times New Roman" w:cs="Times New Roman"/>
          <w:sz w:val="24"/>
          <w:szCs w:val="24"/>
        </w:rPr>
        <w:t xml:space="preserve">, esto es, las instancias de desobediencia </w:t>
      </w:r>
      <w:r>
        <w:rPr>
          <w:rFonts w:ascii="Times New Roman" w:hAnsi="Times New Roman" w:cs="Times New Roman"/>
          <w:sz w:val="24"/>
          <w:szCs w:val="24"/>
        </w:rPr>
        <w:t xml:space="preserve">pública y </w:t>
      </w:r>
      <w:r w:rsidR="00F4470D" w:rsidRPr="00A15628">
        <w:rPr>
          <w:rFonts w:ascii="Times New Roman" w:hAnsi="Times New Roman" w:cs="Times New Roman"/>
          <w:sz w:val="24"/>
          <w:szCs w:val="24"/>
        </w:rPr>
        <w:t>no</w:t>
      </w:r>
      <w:r>
        <w:rPr>
          <w:rFonts w:ascii="Times New Roman" w:hAnsi="Times New Roman" w:cs="Times New Roman"/>
          <w:sz w:val="24"/>
          <w:szCs w:val="24"/>
        </w:rPr>
        <w:t xml:space="preserve"> </w:t>
      </w:r>
      <w:r w:rsidR="00F4470D" w:rsidRPr="00A15628">
        <w:rPr>
          <w:rFonts w:ascii="Times New Roman" w:hAnsi="Times New Roman" w:cs="Times New Roman"/>
          <w:sz w:val="24"/>
          <w:szCs w:val="24"/>
        </w:rPr>
        <w:t>violenta que se dieron en Estados Unidos en la segunda mitad del siglo XX, con ocasión de la carrera armamentística nuclear y la guerra de Vietnam.</w:t>
      </w:r>
      <w:r w:rsidR="006A4438">
        <w:rPr>
          <w:rFonts w:ascii="Times New Roman" w:hAnsi="Times New Roman" w:cs="Times New Roman"/>
          <w:sz w:val="24"/>
          <w:szCs w:val="24"/>
        </w:rPr>
        <w:t xml:space="preserve"> Como se podrá comprobar, los análisis de </w:t>
      </w:r>
      <w:proofErr w:type="spellStart"/>
      <w:r w:rsidR="006A4438">
        <w:rPr>
          <w:rFonts w:ascii="Times New Roman" w:hAnsi="Times New Roman" w:cs="Times New Roman"/>
          <w:sz w:val="24"/>
          <w:szCs w:val="24"/>
        </w:rPr>
        <w:t>de</w:t>
      </w:r>
      <w:proofErr w:type="spellEnd"/>
      <w:r w:rsidR="006A4438">
        <w:rPr>
          <w:rFonts w:ascii="Times New Roman" w:hAnsi="Times New Roman" w:cs="Times New Roman"/>
          <w:sz w:val="24"/>
          <w:szCs w:val="24"/>
        </w:rPr>
        <w:t xml:space="preserve"> Lucas, además de ricos y certeros, resultan </w:t>
      </w:r>
      <w:r w:rsidR="00FD5699">
        <w:rPr>
          <w:rFonts w:ascii="Times New Roman" w:hAnsi="Times New Roman" w:cs="Times New Roman"/>
          <w:sz w:val="24"/>
          <w:szCs w:val="24"/>
        </w:rPr>
        <w:t>enormemente</w:t>
      </w:r>
      <w:r w:rsidR="006A4438">
        <w:rPr>
          <w:rFonts w:ascii="Times New Roman" w:hAnsi="Times New Roman" w:cs="Times New Roman"/>
          <w:sz w:val="24"/>
          <w:szCs w:val="24"/>
        </w:rPr>
        <w:t xml:space="preserve"> útiles para observar prácticas concretas como las que expondré aquí.</w:t>
      </w:r>
    </w:p>
    <w:p w14:paraId="2E17F98D" w14:textId="117F9181" w:rsidR="00F4470D" w:rsidRPr="00A15628" w:rsidRDefault="00292D21" w:rsidP="006B56FB">
      <w:pPr>
        <w:spacing w:after="0" w:line="360" w:lineRule="auto"/>
        <w:rPr>
          <w:rFonts w:ascii="Times New Roman" w:hAnsi="Times New Roman" w:cs="Times New Roman"/>
          <w:sz w:val="24"/>
          <w:szCs w:val="24"/>
        </w:rPr>
      </w:pPr>
      <w:r>
        <w:rPr>
          <w:rFonts w:ascii="Times New Roman" w:hAnsi="Times New Roman" w:cs="Times New Roman"/>
          <w:sz w:val="24"/>
          <w:szCs w:val="24"/>
        </w:rPr>
        <w:t>Cuando se estudia la DC</w:t>
      </w:r>
      <w:r w:rsidR="00535833" w:rsidRPr="00A15628">
        <w:rPr>
          <w:rFonts w:ascii="Times New Roman" w:hAnsi="Times New Roman" w:cs="Times New Roman"/>
          <w:sz w:val="24"/>
          <w:szCs w:val="24"/>
        </w:rPr>
        <w:t xml:space="preserve"> en Estados Unidos en la segunda mitad del siglo XX, </w:t>
      </w:r>
      <w:r>
        <w:rPr>
          <w:rFonts w:ascii="Times New Roman" w:hAnsi="Times New Roman" w:cs="Times New Roman"/>
          <w:sz w:val="24"/>
          <w:szCs w:val="24"/>
        </w:rPr>
        <w:t>hay una figura</w:t>
      </w:r>
      <w:r w:rsidR="00535833" w:rsidRPr="00A15628">
        <w:rPr>
          <w:rFonts w:ascii="Times New Roman" w:hAnsi="Times New Roman" w:cs="Times New Roman"/>
          <w:sz w:val="24"/>
          <w:szCs w:val="24"/>
        </w:rPr>
        <w:t xml:space="preserve"> sumamente sugerente</w:t>
      </w:r>
      <w:r>
        <w:rPr>
          <w:rFonts w:ascii="Times New Roman" w:hAnsi="Times New Roman" w:cs="Times New Roman"/>
          <w:sz w:val="24"/>
          <w:szCs w:val="24"/>
        </w:rPr>
        <w:t>:</w:t>
      </w:r>
      <w:r w:rsidR="00535833" w:rsidRPr="00A15628">
        <w:rPr>
          <w:rFonts w:ascii="Times New Roman" w:hAnsi="Times New Roman" w:cs="Times New Roman"/>
          <w:sz w:val="24"/>
          <w:szCs w:val="24"/>
        </w:rPr>
        <w:t xml:space="preserve"> </w:t>
      </w:r>
      <w:proofErr w:type="spellStart"/>
      <w:r>
        <w:rPr>
          <w:rFonts w:ascii="Times New Roman" w:hAnsi="Times New Roman" w:cs="Times New Roman"/>
          <w:sz w:val="24"/>
          <w:szCs w:val="24"/>
        </w:rPr>
        <w:t>Dorothy</w:t>
      </w:r>
      <w:proofErr w:type="spellEnd"/>
      <w:r>
        <w:rPr>
          <w:rFonts w:ascii="Times New Roman" w:hAnsi="Times New Roman" w:cs="Times New Roman"/>
          <w:sz w:val="24"/>
          <w:szCs w:val="24"/>
        </w:rPr>
        <w:t xml:space="preserve"> Day,</w:t>
      </w:r>
      <w:r w:rsidRPr="00A15628">
        <w:rPr>
          <w:rFonts w:ascii="Times New Roman" w:hAnsi="Times New Roman" w:cs="Times New Roman"/>
          <w:sz w:val="24"/>
          <w:szCs w:val="24"/>
        </w:rPr>
        <w:t xml:space="preserve"> </w:t>
      </w:r>
      <w:r w:rsidR="00AF7A5A">
        <w:rPr>
          <w:rFonts w:ascii="Times New Roman" w:hAnsi="Times New Roman" w:cs="Times New Roman"/>
          <w:sz w:val="24"/>
          <w:szCs w:val="24"/>
        </w:rPr>
        <w:t>firme defensora y ejemplo de práctica de la DC</w:t>
      </w:r>
      <w:r w:rsidR="006566D1">
        <w:rPr>
          <w:rFonts w:ascii="Times New Roman" w:hAnsi="Times New Roman" w:cs="Times New Roman"/>
          <w:sz w:val="24"/>
          <w:szCs w:val="24"/>
        </w:rPr>
        <w:t>.</w:t>
      </w:r>
    </w:p>
    <w:p w14:paraId="0C441E42" w14:textId="05C17659" w:rsidR="007531F8" w:rsidRPr="00A15628" w:rsidRDefault="00B518E1" w:rsidP="006B56FB">
      <w:pPr>
        <w:spacing w:after="0" w:line="360" w:lineRule="auto"/>
        <w:rPr>
          <w:rFonts w:ascii="Times New Roman" w:hAnsi="Times New Roman" w:cs="Times New Roman"/>
          <w:sz w:val="24"/>
          <w:szCs w:val="24"/>
        </w:rPr>
      </w:pPr>
      <w:r w:rsidRPr="00A15628">
        <w:rPr>
          <w:rFonts w:ascii="Times New Roman" w:hAnsi="Times New Roman" w:cs="Times New Roman"/>
          <w:sz w:val="24"/>
          <w:szCs w:val="24"/>
        </w:rPr>
        <w:lastRenderedPageBreak/>
        <w:t xml:space="preserve">La periodista y activista </w:t>
      </w:r>
      <w:proofErr w:type="spellStart"/>
      <w:r w:rsidR="00184D2B" w:rsidRPr="00A15628">
        <w:rPr>
          <w:rFonts w:ascii="Times New Roman" w:hAnsi="Times New Roman" w:cs="Times New Roman"/>
          <w:sz w:val="24"/>
          <w:szCs w:val="24"/>
        </w:rPr>
        <w:t>Dorothy</w:t>
      </w:r>
      <w:proofErr w:type="spellEnd"/>
      <w:r w:rsidR="00184D2B" w:rsidRPr="00A15628">
        <w:rPr>
          <w:rFonts w:ascii="Times New Roman" w:hAnsi="Times New Roman" w:cs="Times New Roman"/>
          <w:sz w:val="24"/>
          <w:szCs w:val="24"/>
        </w:rPr>
        <w:t xml:space="preserve"> Day (Nueva York, 1897-1980) es considerada la personalidad católica más importante del siglo XX en Estados Unidos. </w:t>
      </w:r>
      <w:r w:rsidRPr="00A15628">
        <w:rPr>
          <w:rFonts w:ascii="Times New Roman" w:hAnsi="Times New Roman" w:cs="Times New Roman"/>
          <w:sz w:val="24"/>
          <w:szCs w:val="24"/>
        </w:rPr>
        <w:t xml:space="preserve">Day, </w:t>
      </w:r>
      <w:r w:rsidR="007728D2">
        <w:rPr>
          <w:rFonts w:ascii="Times New Roman" w:hAnsi="Times New Roman" w:cs="Times New Roman"/>
          <w:sz w:val="24"/>
          <w:szCs w:val="24"/>
        </w:rPr>
        <w:t xml:space="preserve">de familia protestante de clase media, </w:t>
      </w:r>
      <w:r w:rsidRPr="00A15628">
        <w:rPr>
          <w:rFonts w:ascii="Times New Roman" w:hAnsi="Times New Roman" w:cs="Times New Roman"/>
          <w:sz w:val="24"/>
          <w:szCs w:val="24"/>
        </w:rPr>
        <w:t xml:space="preserve">estuvo </w:t>
      </w:r>
      <w:r w:rsidR="007728D2" w:rsidRPr="00A15628">
        <w:rPr>
          <w:rFonts w:ascii="Times New Roman" w:hAnsi="Times New Roman" w:cs="Times New Roman"/>
          <w:sz w:val="24"/>
          <w:szCs w:val="24"/>
        </w:rPr>
        <w:t xml:space="preserve">durante los años </w:t>
      </w:r>
      <w:r w:rsidR="007728D2">
        <w:rPr>
          <w:rFonts w:ascii="Times New Roman" w:hAnsi="Times New Roman" w:cs="Times New Roman"/>
          <w:sz w:val="24"/>
          <w:szCs w:val="24"/>
        </w:rPr>
        <w:t xml:space="preserve">veinte </w:t>
      </w:r>
      <w:r w:rsidRPr="00A15628">
        <w:rPr>
          <w:rFonts w:ascii="Times New Roman" w:hAnsi="Times New Roman" w:cs="Times New Roman"/>
          <w:sz w:val="24"/>
          <w:szCs w:val="24"/>
        </w:rPr>
        <w:t xml:space="preserve">unida a grupos </w:t>
      </w:r>
      <w:r w:rsidR="00184D2B" w:rsidRPr="00A15628">
        <w:rPr>
          <w:rFonts w:ascii="Times New Roman" w:hAnsi="Times New Roman" w:cs="Times New Roman"/>
          <w:sz w:val="24"/>
          <w:szCs w:val="24"/>
        </w:rPr>
        <w:t>comunistas y anarquistas</w:t>
      </w:r>
      <w:r w:rsidRPr="00A15628">
        <w:rPr>
          <w:rFonts w:ascii="Times New Roman" w:hAnsi="Times New Roman" w:cs="Times New Roman"/>
          <w:sz w:val="24"/>
          <w:szCs w:val="24"/>
        </w:rPr>
        <w:t>. En los años</w:t>
      </w:r>
      <w:r w:rsidR="000E76D0">
        <w:rPr>
          <w:rFonts w:ascii="Times New Roman" w:hAnsi="Times New Roman" w:cs="Times New Roman"/>
          <w:sz w:val="24"/>
          <w:szCs w:val="24"/>
        </w:rPr>
        <w:t xml:space="preserve"> treinta</w:t>
      </w:r>
      <w:r w:rsidR="00126B64" w:rsidRPr="00A15628">
        <w:rPr>
          <w:rFonts w:ascii="Times New Roman" w:hAnsi="Times New Roman" w:cs="Times New Roman"/>
          <w:sz w:val="24"/>
          <w:szCs w:val="24"/>
        </w:rPr>
        <w:t>, fruto de aprendizajes y experiencias personales,</w:t>
      </w:r>
      <w:r w:rsidRPr="00A15628">
        <w:rPr>
          <w:rFonts w:ascii="Times New Roman" w:hAnsi="Times New Roman" w:cs="Times New Roman"/>
          <w:sz w:val="24"/>
          <w:szCs w:val="24"/>
        </w:rPr>
        <w:t xml:space="preserve"> se convirtió </w:t>
      </w:r>
      <w:r w:rsidR="00184D2B" w:rsidRPr="00A15628">
        <w:rPr>
          <w:rFonts w:ascii="Times New Roman" w:hAnsi="Times New Roman" w:cs="Times New Roman"/>
          <w:sz w:val="24"/>
          <w:szCs w:val="24"/>
        </w:rPr>
        <w:t>al catolicismo</w:t>
      </w:r>
      <w:r w:rsidR="00126B64" w:rsidRPr="00A15628">
        <w:rPr>
          <w:rFonts w:ascii="Times New Roman" w:hAnsi="Times New Roman" w:cs="Times New Roman"/>
          <w:sz w:val="24"/>
          <w:szCs w:val="24"/>
        </w:rPr>
        <w:t xml:space="preserve">. Dada </w:t>
      </w:r>
      <w:r w:rsidRPr="00A15628">
        <w:rPr>
          <w:rFonts w:ascii="Times New Roman" w:hAnsi="Times New Roman" w:cs="Times New Roman"/>
          <w:sz w:val="24"/>
          <w:szCs w:val="24"/>
        </w:rPr>
        <w:t xml:space="preserve">su vocación </w:t>
      </w:r>
      <w:r w:rsidR="00126B64" w:rsidRPr="00A15628">
        <w:rPr>
          <w:rFonts w:ascii="Times New Roman" w:hAnsi="Times New Roman" w:cs="Times New Roman"/>
          <w:sz w:val="24"/>
          <w:szCs w:val="24"/>
        </w:rPr>
        <w:t xml:space="preserve">constante </w:t>
      </w:r>
      <w:r w:rsidRPr="00A15628">
        <w:rPr>
          <w:rFonts w:ascii="Times New Roman" w:hAnsi="Times New Roman" w:cs="Times New Roman"/>
          <w:sz w:val="24"/>
          <w:szCs w:val="24"/>
        </w:rPr>
        <w:t xml:space="preserve">por la justicia social, fundó </w:t>
      </w:r>
      <w:r w:rsidR="00184D2B" w:rsidRPr="00A15628">
        <w:rPr>
          <w:rFonts w:ascii="Times New Roman" w:hAnsi="Times New Roman" w:cs="Times New Roman"/>
          <w:sz w:val="24"/>
          <w:szCs w:val="24"/>
        </w:rPr>
        <w:t>en 1933</w:t>
      </w:r>
      <w:r w:rsidRPr="00A15628">
        <w:rPr>
          <w:rFonts w:ascii="Times New Roman" w:hAnsi="Times New Roman" w:cs="Times New Roman"/>
          <w:sz w:val="24"/>
          <w:szCs w:val="24"/>
        </w:rPr>
        <w:t>, en plena depresión económica,</w:t>
      </w:r>
      <w:r w:rsidR="00184D2B" w:rsidRPr="00A15628">
        <w:rPr>
          <w:rFonts w:ascii="Times New Roman" w:hAnsi="Times New Roman" w:cs="Times New Roman"/>
          <w:sz w:val="24"/>
          <w:szCs w:val="24"/>
        </w:rPr>
        <w:t xml:space="preserve"> el periódico </w:t>
      </w:r>
      <w:r w:rsidR="00184D2B" w:rsidRPr="00A15628">
        <w:rPr>
          <w:rFonts w:ascii="Times New Roman" w:hAnsi="Times New Roman" w:cs="Times New Roman"/>
          <w:i/>
          <w:iCs/>
          <w:sz w:val="24"/>
          <w:szCs w:val="24"/>
        </w:rPr>
        <w:t xml:space="preserve">The </w:t>
      </w:r>
      <w:proofErr w:type="spellStart"/>
      <w:r w:rsidR="00184D2B" w:rsidRPr="00A15628">
        <w:rPr>
          <w:rFonts w:ascii="Times New Roman" w:hAnsi="Times New Roman" w:cs="Times New Roman"/>
          <w:i/>
          <w:iCs/>
          <w:sz w:val="24"/>
          <w:szCs w:val="24"/>
        </w:rPr>
        <w:t>Catholic</w:t>
      </w:r>
      <w:proofErr w:type="spellEnd"/>
      <w:r w:rsidR="00184D2B" w:rsidRPr="00A15628">
        <w:rPr>
          <w:rFonts w:ascii="Times New Roman" w:hAnsi="Times New Roman" w:cs="Times New Roman"/>
          <w:i/>
          <w:iCs/>
          <w:sz w:val="24"/>
          <w:szCs w:val="24"/>
        </w:rPr>
        <w:t xml:space="preserve"> </w:t>
      </w:r>
      <w:proofErr w:type="spellStart"/>
      <w:r w:rsidR="00184D2B" w:rsidRPr="00A15628">
        <w:rPr>
          <w:rFonts w:ascii="Times New Roman" w:hAnsi="Times New Roman" w:cs="Times New Roman"/>
          <w:i/>
          <w:iCs/>
          <w:sz w:val="24"/>
          <w:szCs w:val="24"/>
        </w:rPr>
        <w:t>Worker</w:t>
      </w:r>
      <w:proofErr w:type="spellEnd"/>
      <w:r w:rsidR="00184D2B" w:rsidRPr="00A15628">
        <w:rPr>
          <w:rFonts w:ascii="Times New Roman" w:hAnsi="Times New Roman" w:cs="Times New Roman"/>
          <w:sz w:val="24"/>
          <w:szCs w:val="24"/>
        </w:rPr>
        <w:t xml:space="preserve">, </w:t>
      </w:r>
      <w:r w:rsidRPr="00A15628">
        <w:rPr>
          <w:rFonts w:ascii="Times New Roman" w:hAnsi="Times New Roman" w:cs="Times New Roman"/>
          <w:sz w:val="24"/>
          <w:szCs w:val="24"/>
        </w:rPr>
        <w:t>con un talante crítico con las injusticias de su país, de carácter pacifista y antirracista</w:t>
      </w:r>
      <w:r w:rsidR="00126B64" w:rsidRPr="00A15628">
        <w:rPr>
          <w:rFonts w:ascii="Times New Roman" w:hAnsi="Times New Roman" w:cs="Times New Roman"/>
          <w:sz w:val="24"/>
          <w:szCs w:val="24"/>
        </w:rPr>
        <w:t>, y especialmente cercano a las personas migrantes y trabajadoras empobrecidas</w:t>
      </w:r>
      <w:r w:rsidRPr="00A15628">
        <w:rPr>
          <w:rFonts w:ascii="Times New Roman" w:hAnsi="Times New Roman" w:cs="Times New Roman"/>
          <w:sz w:val="24"/>
          <w:szCs w:val="24"/>
        </w:rPr>
        <w:t>. A la vez, promovió casas de acogida</w:t>
      </w:r>
      <w:r w:rsidR="00996C68" w:rsidRPr="00A15628">
        <w:rPr>
          <w:rFonts w:ascii="Times New Roman" w:hAnsi="Times New Roman" w:cs="Times New Roman"/>
          <w:sz w:val="24"/>
          <w:szCs w:val="24"/>
        </w:rPr>
        <w:t>,</w:t>
      </w:r>
      <w:r w:rsidRPr="00A15628">
        <w:rPr>
          <w:rFonts w:ascii="Times New Roman" w:hAnsi="Times New Roman" w:cs="Times New Roman"/>
          <w:sz w:val="24"/>
          <w:szCs w:val="24"/>
        </w:rPr>
        <w:t xml:space="preserve"> en las que siempre vivió,</w:t>
      </w:r>
      <w:r w:rsidR="00996C68" w:rsidRPr="00A15628">
        <w:rPr>
          <w:rFonts w:ascii="Times New Roman" w:hAnsi="Times New Roman" w:cs="Times New Roman"/>
          <w:sz w:val="24"/>
          <w:szCs w:val="24"/>
        </w:rPr>
        <w:t xml:space="preserve"> para dar asilo a las personas golpeadas por las crisis y las desigualdades, y granjas cooperativas para promover </w:t>
      </w:r>
      <w:r w:rsidR="00880418">
        <w:rPr>
          <w:rFonts w:ascii="Times New Roman" w:hAnsi="Times New Roman" w:cs="Times New Roman"/>
          <w:sz w:val="24"/>
          <w:szCs w:val="24"/>
        </w:rPr>
        <w:t>alternativas</w:t>
      </w:r>
      <w:r w:rsidR="00996C68" w:rsidRPr="00A15628">
        <w:rPr>
          <w:rFonts w:ascii="Times New Roman" w:hAnsi="Times New Roman" w:cs="Times New Roman"/>
          <w:sz w:val="24"/>
          <w:szCs w:val="24"/>
        </w:rPr>
        <w:t xml:space="preserve"> al</w:t>
      </w:r>
      <w:r w:rsidR="00126B64" w:rsidRPr="00A15628">
        <w:rPr>
          <w:rFonts w:ascii="Times New Roman" w:hAnsi="Times New Roman" w:cs="Times New Roman"/>
          <w:sz w:val="24"/>
          <w:szCs w:val="24"/>
        </w:rPr>
        <w:t xml:space="preserve"> capitalismo</w:t>
      </w:r>
      <w:r w:rsidR="001A6A9A">
        <w:rPr>
          <w:rFonts w:ascii="Times New Roman" w:hAnsi="Times New Roman" w:cs="Times New Roman"/>
          <w:sz w:val="24"/>
          <w:szCs w:val="24"/>
        </w:rPr>
        <w:t xml:space="preserve"> ecocida</w:t>
      </w:r>
      <w:r w:rsidRPr="00A15628">
        <w:rPr>
          <w:rFonts w:ascii="Times New Roman" w:hAnsi="Times New Roman" w:cs="Times New Roman"/>
          <w:sz w:val="24"/>
          <w:szCs w:val="24"/>
        </w:rPr>
        <w:t xml:space="preserve">. </w:t>
      </w:r>
      <w:r w:rsidR="00996C68" w:rsidRPr="00A15628">
        <w:rPr>
          <w:rFonts w:ascii="Times New Roman" w:hAnsi="Times New Roman" w:cs="Times New Roman"/>
          <w:sz w:val="24"/>
          <w:szCs w:val="24"/>
        </w:rPr>
        <w:t>Desde los inicios de</w:t>
      </w:r>
      <w:r w:rsidR="00126B64" w:rsidRPr="00A15628">
        <w:rPr>
          <w:rFonts w:ascii="Times New Roman" w:hAnsi="Times New Roman" w:cs="Times New Roman"/>
          <w:sz w:val="24"/>
          <w:szCs w:val="24"/>
        </w:rPr>
        <w:t xml:space="preserve"> lo que vino a ser el “</w:t>
      </w:r>
      <w:r w:rsidR="005050C1" w:rsidRPr="00A15628">
        <w:rPr>
          <w:rFonts w:ascii="Times New Roman" w:hAnsi="Times New Roman" w:cs="Times New Roman"/>
          <w:sz w:val="24"/>
          <w:szCs w:val="24"/>
        </w:rPr>
        <w:t>movimiento</w:t>
      </w:r>
      <w:r w:rsidR="00126B64" w:rsidRPr="00A15628">
        <w:rPr>
          <w:rFonts w:ascii="Times New Roman" w:hAnsi="Times New Roman" w:cs="Times New Roman"/>
          <w:sz w:val="24"/>
          <w:szCs w:val="24"/>
        </w:rPr>
        <w:t xml:space="preserve">” </w:t>
      </w:r>
      <w:proofErr w:type="spellStart"/>
      <w:r w:rsidR="00126B64" w:rsidRPr="00A15628">
        <w:rPr>
          <w:rFonts w:ascii="Times New Roman" w:hAnsi="Times New Roman" w:cs="Times New Roman"/>
          <w:i/>
          <w:iCs/>
          <w:sz w:val="24"/>
          <w:szCs w:val="24"/>
        </w:rPr>
        <w:t>Catholic</w:t>
      </w:r>
      <w:proofErr w:type="spellEnd"/>
      <w:r w:rsidR="00126B64" w:rsidRPr="00A15628">
        <w:rPr>
          <w:rFonts w:ascii="Times New Roman" w:hAnsi="Times New Roman" w:cs="Times New Roman"/>
          <w:i/>
          <w:iCs/>
          <w:sz w:val="24"/>
          <w:szCs w:val="24"/>
        </w:rPr>
        <w:t xml:space="preserve"> </w:t>
      </w:r>
      <w:proofErr w:type="spellStart"/>
      <w:r w:rsidR="00126B64" w:rsidRPr="00A15628">
        <w:rPr>
          <w:rFonts w:ascii="Times New Roman" w:hAnsi="Times New Roman" w:cs="Times New Roman"/>
          <w:i/>
          <w:iCs/>
          <w:sz w:val="24"/>
          <w:szCs w:val="24"/>
        </w:rPr>
        <w:t>Worker</w:t>
      </w:r>
      <w:proofErr w:type="spellEnd"/>
      <w:r w:rsidRPr="00A15628">
        <w:rPr>
          <w:rFonts w:ascii="Times New Roman" w:hAnsi="Times New Roman" w:cs="Times New Roman"/>
          <w:sz w:val="24"/>
          <w:szCs w:val="24"/>
        </w:rPr>
        <w:t>, Day</w:t>
      </w:r>
      <w:r w:rsidR="005050C1" w:rsidRPr="00A15628">
        <w:rPr>
          <w:rFonts w:ascii="Times New Roman" w:hAnsi="Times New Roman" w:cs="Times New Roman"/>
          <w:sz w:val="24"/>
          <w:szCs w:val="24"/>
        </w:rPr>
        <w:t xml:space="preserve"> promovía</w:t>
      </w:r>
      <w:r w:rsidR="00996C68" w:rsidRPr="00A15628">
        <w:rPr>
          <w:rFonts w:ascii="Times New Roman" w:hAnsi="Times New Roman" w:cs="Times New Roman"/>
          <w:sz w:val="24"/>
          <w:szCs w:val="24"/>
        </w:rPr>
        <w:t xml:space="preserve"> acciones </w:t>
      </w:r>
      <w:r w:rsidR="005050C1" w:rsidRPr="00A15628">
        <w:rPr>
          <w:rFonts w:ascii="Times New Roman" w:hAnsi="Times New Roman" w:cs="Times New Roman"/>
          <w:sz w:val="24"/>
          <w:szCs w:val="24"/>
        </w:rPr>
        <w:t xml:space="preserve">de participación ciudadana, no propiamente de </w:t>
      </w:r>
      <w:r w:rsidR="002056CE">
        <w:rPr>
          <w:rFonts w:ascii="Times New Roman" w:hAnsi="Times New Roman" w:cs="Times New Roman"/>
          <w:sz w:val="24"/>
          <w:szCs w:val="24"/>
        </w:rPr>
        <w:t>DC</w:t>
      </w:r>
      <w:r w:rsidR="005050C1" w:rsidRPr="00A15628">
        <w:rPr>
          <w:rFonts w:ascii="Times New Roman" w:hAnsi="Times New Roman" w:cs="Times New Roman"/>
          <w:sz w:val="24"/>
          <w:szCs w:val="24"/>
        </w:rPr>
        <w:t xml:space="preserve">, pero sí conectadas con ella: asistía con frecuencia </w:t>
      </w:r>
      <w:r w:rsidR="00996C68" w:rsidRPr="00A15628">
        <w:rPr>
          <w:rFonts w:ascii="Times New Roman" w:hAnsi="Times New Roman" w:cs="Times New Roman"/>
          <w:sz w:val="24"/>
          <w:szCs w:val="24"/>
        </w:rPr>
        <w:t>a manifestaciones</w:t>
      </w:r>
      <w:r w:rsidR="005050C1" w:rsidRPr="00A15628">
        <w:rPr>
          <w:rFonts w:ascii="Times New Roman" w:hAnsi="Times New Roman" w:cs="Times New Roman"/>
          <w:sz w:val="24"/>
          <w:szCs w:val="24"/>
        </w:rPr>
        <w:t xml:space="preserve"> y </w:t>
      </w:r>
      <w:r w:rsidR="00996C68" w:rsidRPr="00A15628">
        <w:rPr>
          <w:rFonts w:ascii="Times New Roman" w:hAnsi="Times New Roman" w:cs="Times New Roman"/>
          <w:sz w:val="24"/>
          <w:szCs w:val="24"/>
        </w:rPr>
        <w:t xml:space="preserve">protestas, </w:t>
      </w:r>
      <w:r w:rsidR="005050C1" w:rsidRPr="00A15628">
        <w:rPr>
          <w:rFonts w:ascii="Times New Roman" w:hAnsi="Times New Roman" w:cs="Times New Roman"/>
          <w:sz w:val="24"/>
          <w:szCs w:val="24"/>
        </w:rPr>
        <w:t xml:space="preserve">prestaba </w:t>
      </w:r>
      <w:r w:rsidR="00996C68" w:rsidRPr="00A15628">
        <w:rPr>
          <w:rFonts w:ascii="Times New Roman" w:hAnsi="Times New Roman" w:cs="Times New Roman"/>
          <w:sz w:val="24"/>
          <w:szCs w:val="24"/>
        </w:rPr>
        <w:t>apoyo a obreros en huelga</w:t>
      </w:r>
      <w:r w:rsidR="007531F8" w:rsidRPr="00A15628">
        <w:rPr>
          <w:rFonts w:ascii="Times New Roman" w:hAnsi="Times New Roman" w:cs="Times New Roman"/>
          <w:sz w:val="24"/>
          <w:szCs w:val="24"/>
        </w:rPr>
        <w:t>, abriendo las puertas de las casas de acogida,</w:t>
      </w:r>
      <w:r w:rsidR="00996C68" w:rsidRPr="00A15628">
        <w:rPr>
          <w:rFonts w:ascii="Times New Roman" w:hAnsi="Times New Roman" w:cs="Times New Roman"/>
          <w:sz w:val="24"/>
          <w:szCs w:val="24"/>
        </w:rPr>
        <w:t xml:space="preserve"> y </w:t>
      </w:r>
      <w:r w:rsidR="005050C1" w:rsidRPr="00A15628">
        <w:rPr>
          <w:rFonts w:ascii="Times New Roman" w:hAnsi="Times New Roman" w:cs="Times New Roman"/>
          <w:sz w:val="24"/>
          <w:szCs w:val="24"/>
        </w:rPr>
        <w:t xml:space="preserve">publicaba </w:t>
      </w:r>
      <w:r w:rsidR="00996C68" w:rsidRPr="00A15628">
        <w:rPr>
          <w:rFonts w:ascii="Times New Roman" w:hAnsi="Times New Roman" w:cs="Times New Roman"/>
          <w:sz w:val="24"/>
          <w:szCs w:val="24"/>
        </w:rPr>
        <w:t xml:space="preserve">artículos llamando a </w:t>
      </w:r>
      <w:r w:rsidR="007531F8" w:rsidRPr="00A15628">
        <w:rPr>
          <w:rFonts w:ascii="Times New Roman" w:hAnsi="Times New Roman" w:cs="Times New Roman"/>
          <w:sz w:val="24"/>
          <w:szCs w:val="24"/>
        </w:rPr>
        <w:t>la reflexión y la acción</w:t>
      </w:r>
      <w:r w:rsidR="00996C68" w:rsidRPr="00A15628">
        <w:rPr>
          <w:rFonts w:ascii="Times New Roman" w:hAnsi="Times New Roman" w:cs="Times New Roman"/>
          <w:sz w:val="24"/>
          <w:szCs w:val="24"/>
        </w:rPr>
        <w:t>.</w:t>
      </w:r>
      <w:r w:rsidR="00B46306" w:rsidRPr="00A15628">
        <w:rPr>
          <w:rStyle w:val="Refdenotaalpie"/>
          <w:rFonts w:ascii="Times New Roman" w:hAnsi="Times New Roman" w:cs="Times New Roman"/>
          <w:sz w:val="24"/>
          <w:szCs w:val="24"/>
        </w:rPr>
        <w:footnoteReference w:id="2"/>
      </w:r>
      <w:r w:rsidR="00996C68" w:rsidRPr="00A15628">
        <w:rPr>
          <w:rFonts w:ascii="Times New Roman" w:hAnsi="Times New Roman" w:cs="Times New Roman"/>
          <w:sz w:val="24"/>
          <w:szCs w:val="24"/>
        </w:rPr>
        <w:t xml:space="preserve"> </w:t>
      </w:r>
    </w:p>
    <w:p w14:paraId="5BCDA96E" w14:textId="6C86384C" w:rsidR="007531F8" w:rsidRPr="00A15628" w:rsidRDefault="00996C68" w:rsidP="006B56FB">
      <w:pPr>
        <w:spacing w:after="0" w:line="360" w:lineRule="auto"/>
        <w:rPr>
          <w:rFonts w:ascii="Times New Roman" w:hAnsi="Times New Roman" w:cs="Times New Roman"/>
          <w:sz w:val="24"/>
          <w:szCs w:val="24"/>
        </w:rPr>
      </w:pPr>
      <w:r w:rsidRPr="00A15628">
        <w:rPr>
          <w:rFonts w:ascii="Times New Roman" w:hAnsi="Times New Roman" w:cs="Times New Roman"/>
          <w:sz w:val="24"/>
          <w:szCs w:val="24"/>
        </w:rPr>
        <w:t>Durante las décadas cincuenta a setenta del siglo veinte</w:t>
      </w:r>
      <w:r w:rsidR="007531F8" w:rsidRPr="00A15628">
        <w:rPr>
          <w:rFonts w:ascii="Times New Roman" w:hAnsi="Times New Roman" w:cs="Times New Roman"/>
          <w:sz w:val="24"/>
          <w:szCs w:val="24"/>
        </w:rPr>
        <w:t>, Day</w:t>
      </w:r>
      <w:r w:rsidRPr="00A15628">
        <w:rPr>
          <w:rFonts w:ascii="Times New Roman" w:hAnsi="Times New Roman" w:cs="Times New Roman"/>
          <w:sz w:val="24"/>
          <w:szCs w:val="24"/>
        </w:rPr>
        <w:t xml:space="preserve"> realizó la mayor parte de sus manifestaciones de </w:t>
      </w:r>
      <w:r w:rsidR="000E76D0">
        <w:rPr>
          <w:rFonts w:ascii="Times New Roman" w:hAnsi="Times New Roman" w:cs="Times New Roman"/>
          <w:sz w:val="24"/>
          <w:szCs w:val="24"/>
        </w:rPr>
        <w:t>DC</w:t>
      </w:r>
      <w:r w:rsidR="007728D2">
        <w:rPr>
          <w:rFonts w:ascii="Times New Roman" w:hAnsi="Times New Roman" w:cs="Times New Roman"/>
          <w:sz w:val="24"/>
          <w:szCs w:val="24"/>
        </w:rPr>
        <w:t xml:space="preserve">, que </w:t>
      </w:r>
      <w:r w:rsidR="007531F8" w:rsidRPr="00A15628">
        <w:rPr>
          <w:rFonts w:ascii="Times New Roman" w:hAnsi="Times New Roman" w:cs="Times New Roman"/>
          <w:sz w:val="24"/>
          <w:szCs w:val="24"/>
        </w:rPr>
        <w:t xml:space="preserve">se pueden calificar sin ningún género de duda como tales, pues se trata de actos </w:t>
      </w:r>
      <w:r w:rsidR="006D2272" w:rsidRPr="00A15628">
        <w:rPr>
          <w:rFonts w:ascii="Times New Roman" w:hAnsi="Times New Roman" w:cs="Times New Roman"/>
          <w:sz w:val="24"/>
          <w:szCs w:val="24"/>
        </w:rPr>
        <w:t xml:space="preserve">de desobediencia </w:t>
      </w:r>
      <w:r w:rsidR="007531F8" w:rsidRPr="00A15628">
        <w:rPr>
          <w:rFonts w:ascii="Times New Roman" w:hAnsi="Times New Roman" w:cs="Times New Roman"/>
          <w:sz w:val="24"/>
          <w:szCs w:val="24"/>
        </w:rPr>
        <w:t>públicos</w:t>
      </w:r>
      <w:r w:rsidR="006D2272" w:rsidRPr="00A15628">
        <w:rPr>
          <w:rFonts w:ascii="Times New Roman" w:hAnsi="Times New Roman" w:cs="Times New Roman"/>
          <w:sz w:val="24"/>
          <w:szCs w:val="24"/>
        </w:rPr>
        <w:t xml:space="preserve"> y abiertos</w:t>
      </w:r>
      <w:r w:rsidR="007531F8" w:rsidRPr="00A15628">
        <w:rPr>
          <w:rFonts w:ascii="Times New Roman" w:hAnsi="Times New Roman" w:cs="Times New Roman"/>
          <w:sz w:val="24"/>
          <w:szCs w:val="24"/>
        </w:rPr>
        <w:t>, no</w:t>
      </w:r>
      <w:r w:rsidR="006D2272" w:rsidRPr="00A15628">
        <w:rPr>
          <w:rFonts w:ascii="Times New Roman" w:hAnsi="Times New Roman" w:cs="Times New Roman"/>
          <w:sz w:val="24"/>
          <w:szCs w:val="24"/>
        </w:rPr>
        <w:t xml:space="preserve"> </w:t>
      </w:r>
      <w:r w:rsidR="007531F8" w:rsidRPr="00A15628">
        <w:rPr>
          <w:rFonts w:ascii="Times New Roman" w:hAnsi="Times New Roman" w:cs="Times New Roman"/>
          <w:sz w:val="24"/>
          <w:szCs w:val="24"/>
        </w:rPr>
        <w:t>violentos</w:t>
      </w:r>
      <w:r w:rsidR="00B46306" w:rsidRPr="00A15628">
        <w:rPr>
          <w:rFonts w:ascii="Times New Roman" w:hAnsi="Times New Roman" w:cs="Times New Roman"/>
          <w:sz w:val="24"/>
          <w:szCs w:val="24"/>
        </w:rPr>
        <w:t xml:space="preserve"> y con aceptación del castigo impuesto</w:t>
      </w:r>
      <w:r w:rsidR="008178CB">
        <w:rPr>
          <w:rFonts w:ascii="Times New Roman" w:hAnsi="Times New Roman" w:cs="Times New Roman"/>
          <w:sz w:val="24"/>
          <w:szCs w:val="24"/>
        </w:rPr>
        <w:t xml:space="preserve"> (De Lucas 2020, </w:t>
      </w:r>
      <w:r w:rsidR="001D7DFC">
        <w:rPr>
          <w:rFonts w:ascii="Times New Roman" w:hAnsi="Times New Roman" w:cs="Times New Roman"/>
          <w:sz w:val="24"/>
          <w:szCs w:val="24"/>
        </w:rPr>
        <w:t xml:space="preserve">pp. </w:t>
      </w:r>
      <w:r w:rsidR="008178CB">
        <w:rPr>
          <w:rFonts w:ascii="Times New Roman" w:hAnsi="Times New Roman" w:cs="Times New Roman"/>
          <w:sz w:val="24"/>
          <w:szCs w:val="24"/>
        </w:rPr>
        <w:t xml:space="preserve">193-198 y García </w:t>
      </w:r>
      <w:proofErr w:type="spellStart"/>
      <w:r w:rsidR="008178CB">
        <w:rPr>
          <w:rFonts w:ascii="Times New Roman" w:hAnsi="Times New Roman" w:cs="Times New Roman"/>
          <w:sz w:val="24"/>
          <w:szCs w:val="24"/>
        </w:rPr>
        <w:t>Marzá</w:t>
      </w:r>
      <w:proofErr w:type="spellEnd"/>
      <w:r w:rsidR="008178CB">
        <w:rPr>
          <w:rFonts w:ascii="Times New Roman" w:hAnsi="Times New Roman" w:cs="Times New Roman"/>
          <w:sz w:val="24"/>
          <w:szCs w:val="24"/>
        </w:rPr>
        <w:t xml:space="preserve"> 2001, pp. 29-30)</w:t>
      </w:r>
      <w:r w:rsidR="007531F8" w:rsidRPr="00A15628">
        <w:rPr>
          <w:rFonts w:ascii="Times New Roman" w:hAnsi="Times New Roman" w:cs="Times New Roman"/>
          <w:sz w:val="24"/>
          <w:szCs w:val="24"/>
        </w:rPr>
        <w:t>.</w:t>
      </w:r>
      <w:r w:rsidR="007728D2">
        <w:rPr>
          <w:rFonts w:ascii="Times New Roman" w:hAnsi="Times New Roman" w:cs="Times New Roman"/>
          <w:sz w:val="24"/>
          <w:szCs w:val="24"/>
        </w:rPr>
        <w:t xml:space="preserve"> Resaltaré</w:t>
      </w:r>
      <w:r w:rsidR="007531F8" w:rsidRPr="00A15628">
        <w:rPr>
          <w:rFonts w:ascii="Times New Roman" w:hAnsi="Times New Roman" w:cs="Times New Roman"/>
          <w:sz w:val="24"/>
          <w:szCs w:val="24"/>
        </w:rPr>
        <w:t xml:space="preserve"> </w:t>
      </w:r>
      <w:r w:rsidR="007728D2">
        <w:rPr>
          <w:rFonts w:ascii="Times New Roman" w:hAnsi="Times New Roman" w:cs="Times New Roman"/>
          <w:sz w:val="24"/>
          <w:szCs w:val="24"/>
        </w:rPr>
        <w:t>únicamente dos</w:t>
      </w:r>
      <w:r w:rsidR="007531F8" w:rsidRPr="00A15628">
        <w:rPr>
          <w:rFonts w:ascii="Times New Roman" w:hAnsi="Times New Roman" w:cs="Times New Roman"/>
          <w:sz w:val="24"/>
          <w:szCs w:val="24"/>
        </w:rPr>
        <w:t>: las protestas contra los simulacros de defensa civil</w:t>
      </w:r>
      <w:r w:rsidR="002056CE">
        <w:rPr>
          <w:rFonts w:ascii="Times New Roman" w:hAnsi="Times New Roman" w:cs="Times New Roman"/>
          <w:sz w:val="24"/>
          <w:szCs w:val="24"/>
        </w:rPr>
        <w:t xml:space="preserve"> y</w:t>
      </w:r>
      <w:r w:rsidR="007531F8" w:rsidRPr="00A15628">
        <w:rPr>
          <w:rFonts w:ascii="Times New Roman" w:hAnsi="Times New Roman" w:cs="Times New Roman"/>
          <w:sz w:val="24"/>
          <w:szCs w:val="24"/>
        </w:rPr>
        <w:t xml:space="preserve"> la quema de cartas de alistamiento</w:t>
      </w:r>
      <w:r w:rsidR="002056CE">
        <w:rPr>
          <w:rFonts w:ascii="Times New Roman" w:hAnsi="Times New Roman" w:cs="Times New Roman"/>
          <w:sz w:val="24"/>
          <w:szCs w:val="24"/>
        </w:rPr>
        <w:t xml:space="preserve"> al ejército</w:t>
      </w:r>
      <w:r w:rsidR="007531F8" w:rsidRPr="00A15628">
        <w:rPr>
          <w:rFonts w:ascii="Times New Roman" w:hAnsi="Times New Roman" w:cs="Times New Roman"/>
          <w:sz w:val="24"/>
          <w:szCs w:val="24"/>
        </w:rPr>
        <w:t xml:space="preserve">. </w:t>
      </w:r>
    </w:p>
    <w:p w14:paraId="2A876B12" w14:textId="77777777" w:rsidR="006566D1" w:rsidRDefault="00437222" w:rsidP="006B56FB">
      <w:pPr>
        <w:spacing w:after="0" w:line="360" w:lineRule="auto"/>
        <w:rPr>
          <w:rFonts w:ascii="Times New Roman" w:hAnsi="Times New Roman" w:cs="Times New Roman"/>
          <w:sz w:val="24"/>
          <w:szCs w:val="24"/>
        </w:rPr>
      </w:pPr>
      <w:r w:rsidRPr="00A15628">
        <w:rPr>
          <w:rFonts w:ascii="Times New Roman" w:hAnsi="Times New Roman" w:cs="Times New Roman"/>
          <w:sz w:val="24"/>
          <w:szCs w:val="24"/>
        </w:rPr>
        <w:t xml:space="preserve">Day se declaraba admiradora de </w:t>
      </w:r>
      <w:r w:rsidR="00453C59">
        <w:rPr>
          <w:rFonts w:ascii="Times New Roman" w:hAnsi="Times New Roman" w:cs="Times New Roman"/>
          <w:sz w:val="24"/>
          <w:szCs w:val="24"/>
        </w:rPr>
        <w:t>varios</w:t>
      </w:r>
      <w:r w:rsidR="00126B64" w:rsidRPr="00A15628">
        <w:rPr>
          <w:rFonts w:ascii="Times New Roman" w:hAnsi="Times New Roman" w:cs="Times New Roman"/>
          <w:sz w:val="24"/>
          <w:szCs w:val="24"/>
        </w:rPr>
        <w:t xml:space="preserve"> activistas en los que veía grandes ejemplos de </w:t>
      </w:r>
      <w:r w:rsidR="002056CE">
        <w:rPr>
          <w:rFonts w:ascii="Times New Roman" w:hAnsi="Times New Roman" w:cs="Times New Roman"/>
          <w:sz w:val="24"/>
          <w:szCs w:val="24"/>
        </w:rPr>
        <w:t>DC</w:t>
      </w:r>
      <w:r w:rsidR="006B56FB">
        <w:rPr>
          <w:rFonts w:ascii="Times New Roman" w:hAnsi="Times New Roman" w:cs="Times New Roman"/>
          <w:sz w:val="24"/>
          <w:szCs w:val="24"/>
        </w:rPr>
        <w:t xml:space="preserve"> (</w:t>
      </w:r>
      <w:proofErr w:type="spellStart"/>
      <w:r w:rsidR="006B56FB">
        <w:rPr>
          <w:rFonts w:ascii="Times New Roman" w:hAnsi="Times New Roman" w:cs="Times New Roman"/>
          <w:sz w:val="24"/>
          <w:szCs w:val="24"/>
        </w:rPr>
        <w:t>Chernus</w:t>
      </w:r>
      <w:proofErr w:type="spellEnd"/>
      <w:r w:rsidR="006B56FB">
        <w:rPr>
          <w:rFonts w:ascii="Times New Roman" w:hAnsi="Times New Roman" w:cs="Times New Roman"/>
          <w:sz w:val="24"/>
          <w:szCs w:val="24"/>
        </w:rPr>
        <w:t xml:space="preserve"> 2004, pp. 145-160).</w:t>
      </w:r>
      <w:r w:rsidR="007728D2">
        <w:rPr>
          <w:rFonts w:ascii="Times New Roman" w:hAnsi="Times New Roman" w:cs="Times New Roman"/>
          <w:sz w:val="24"/>
          <w:szCs w:val="24"/>
        </w:rPr>
        <w:t xml:space="preserve"> </w:t>
      </w:r>
      <w:r w:rsidR="002056CE">
        <w:rPr>
          <w:rFonts w:ascii="Times New Roman" w:hAnsi="Times New Roman" w:cs="Times New Roman"/>
          <w:sz w:val="24"/>
          <w:szCs w:val="24"/>
        </w:rPr>
        <w:t xml:space="preserve">De </w:t>
      </w:r>
      <w:r w:rsidR="007728D2">
        <w:rPr>
          <w:rFonts w:ascii="Times New Roman" w:hAnsi="Times New Roman" w:cs="Times New Roman"/>
          <w:sz w:val="24"/>
          <w:szCs w:val="24"/>
        </w:rPr>
        <w:t>Henry D. Thoreau</w:t>
      </w:r>
      <w:r w:rsidR="002056CE">
        <w:rPr>
          <w:rFonts w:ascii="Times New Roman" w:hAnsi="Times New Roman" w:cs="Times New Roman"/>
          <w:sz w:val="24"/>
          <w:szCs w:val="24"/>
        </w:rPr>
        <w:t>, Day</w:t>
      </w:r>
      <w:r w:rsidR="008178CB">
        <w:rPr>
          <w:rFonts w:ascii="Times New Roman" w:hAnsi="Times New Roman" w:cs="Times New Roman"/>
          <w:sz w:val="24"/>
          <w:szCs w:val="24"/>
        </w:rPr>
        <w:t xml:space="preserve"> </w:t>
      </w:r>
      <w:r w:rsidR="002056CE">
        <w:rPr>
          <w:rFonts w:ascii="Times New Roman" w:hAnsi="Times New Roman" w:cs="Times New Roman"/>
          <w:sz w:val="24"/>
          <w:szCs w:val="24"/>
        </w:rPr>
        <w:t xml:space="preserve">admiraba la fidelidad a sus principios, aunque </w:t>
      </w:r>
      <w:r w:rsidR="00453C59">
        <w:rPr>
          <w:rFonts w:ascii="Times New Roman" w:hAnsi="Times New Roman" w:cs="Times New Roman"/>
          <w:sz w:val="24"/>
          <w:szCs w:val="24"/>
        </w:rPr>
        <w:t xml:space="preserve">viniera con </w:t>
      </w:r>
      <w:r w:rsidR="002056CE">
        <w:rPr>
          <w:rFonts w:ascii="Times New Roman" w:hAnsi="Times New Roman" w:cs="Times New Roman"/>
          <w:sz w:val="24"/>
          <w:szCs w:val="24"/>
        </w:rPr>
        <w:t xml:space="preserve">un sacrificio personal. </w:t>
      </w:r>
      <w:r w:rsidRPr="00A15628">
        <w:rPr>
          <w:rFonts w:ascii="Times New Roman" w:hAnsi="Times New Roman" w:cs="Times New Roman"/>
          <w:sz w:val="24"/>
          <w:szCs w:val="24"/>
        </w:rPr>
        <w:t xml:space="preserve">De </w:t>
      </w:r>
      <w:r w:rsidR="007728D2" w:rsidRPr="00A15628">
        <w:rPr>
          <w:rFonts w:ascii="Times New Roman" w:hAnsi="Times New Roman" w:cs="Times New Roman"/>
          <w:sz w:val="24"/>
          <w:szCs w:val="24"/>
        </w:rPr>
        <w:t>Mohandas K. Gandhi</w:t>
      </w:r>
      <w:r w:rsidR="002056CE">
        <w:rPr>
          <w:rFonts w:ascii="Times New Roman" w:hAnsi="Times New Roman" w:cs="Times New Roman"/>
          <w:sz w:val="24"/>
          <w:szCs w:val="24"/>
        </w:rPr>
        <w:t>,</w:t>
      </w:r>
      <w:r w:rsidRPr="00A15628">
        <w:rPr>
          <w:rFonts w:ascii="Times New Roman" w:hAnsi="Times New Roman" w:cs="Times New Roman"/>
          <w:sz w:val="24"/>
          <w:szCs w:val="24"/>
        </w:rPr>
        <w:t xml:space="preserve"> aprendió la importancia de que la no violencia fuera activa</w:t>
      </w:r>
      <w:r w:rsidR="007728D2">
        <w:rPr>
          <w:rFonts w:ascii="Times New Roman" w:hAnsi="Times New Roman" w:cs="Times New Roman"/>
          <w:sz w:val="24"/>
          <w:szCs w:val="24"/>
        </w:rPr>
        <w:t>.</w:t>
      </w:r>
      <w:r w:rsidRPr="00A15628">
        <w:rPr>
          <w:rFonts w:ascii="Times New Roman" w:hAnsi="Times New Roman" w:cs="Times New Roman"/>
          <w:sz w:val="24"/>
          <w:szCs w:val="24"/>
        </w:rPr>
        <w:t xml:space="preserve"> </w:t>
      </w:r>
      <w:r w:rsidR="006C2E73" w:rsidRPr="00A15628">
        <w:rPr>
          <w:rFonts w:ascii="Times New Roman" w:hAnsi="Times New Roman" w:cs="Times New Roman"/>
          <w:sz w:val="24"/>
          <w:szCs w:val="24"/>
        </w:rPr>
        <w:t xml:space="preserve">Uno de los grandes líderes del movimiento de la no violencia estadounidense fue </w:t>
      </w:r>
      <w:r w:rsidR="007728D2" w:rsidRPr="00A15628">
        <w:rPr>
          <w:rFonts w:ascii="Times New Roman" w:hAnsi="Times New Roman" w:cs="Times New Roman"/>
          <w:sz w:val="24"/>
          <w:szCs w:val="24"/>
        </w:rPr>
        <w:t>Abraham J. Muste</w:t>
      </w:r>
      <w:r w:rsidR="00F313E3">
        <w:rPr>
          <w:rFonts w:ascii="Times New Roman" w:hAnsi="Times New Roman" w:cs="Times New Roman"/>
          <w:sz w:val="24"/>
          <w:szCs w:val="24"/>
        </w:rPr>
        <w:t xml:space="preserve">; </w:t>
      </w:r>
      <w:r w:rsidR="006C2E73" w:rsidRPr="00A15628">
        <w:rPr>
          <w:rFonts w:ascii="Times New Roman" w:hAnsi="Times New Roman" w:cs="Times New Roman"/>
          <w:sz w:val="24"/>
          <w:szCs w:val="24"/>
        </w:rPr>
        <w:t xml:space="preserve">Day coincidió y compartió liderazgo con </w:t>
      </w:r>
      <w:r w:rsidR="00F313E3">
        <w:rPr>
          <w:rFonts w:ascii="Times New Roman" w:hAnsi="Times New Roman" w:cs="Times New Roman"/>
          <w:sz w:val="24"/>
          <w:szCs w:val="24"/>
        </w:rPr>
        <w:t xml:space="preserve">él </w:t>
      </w:r>
      <w:r w:rsidR="006C2E73" w:rsidRPr="00A15628">
        <w:rPr>
          <w:rFonts w:ascii="Times New Roman" w:hAnsi="Times New Roman" w:cs="Times New Roman"/>
          <w:sz w:val="24"/>
          <w:szCs w:val="24"/>
        </w:rPr>
        <w:t>en varias manifestaciones contra la guerra de Vietnam</w:t>
      </w:r>
      <w:r w:rsidR="00786AB2">
        <w:rPr>
          <w:rFonts w:ascii="Times New Roman" w:hAnsi="Times New Roman" w:cs="Times New Roman"/>
          <w:sz w:val="24"/>
          <w:szCs w:val="24"/>
        </w:rPr>
        <w:t>.</w:t>
      </w:r>
    </w:p>
    <w:p w14:paraId="24052430" w14:textId="67147874" w:rsidR="00A873DD" w:rsidRPr="00A15628" w:rsidRDefault="00786AB2" w:rsidP="006B56FB">
      <w:pPr>
        <w:spacing w:after="0" w:line="360" w:lineRule="auto"/>
        <w:rPr>
          <w:rFonts w:ascii="Times New Roman" w:hAnsi="Times New Roman" w:cs="Times New Roman"/>
          <w:sz w:val="24"/>
          <w:szCs w:val="24"/>
        </w:rPr>
      </w:pPr>
      <w:r w:rsidRPr="00786AB2">
        <w:rPr>
          <w:rFonts w:ascii="Times New Roman" w:hAnsi="Times New Roman" w:cs="Times New Roman"/>
          <w:sz w:val="24"/>
          <w:szCs w:val="24"/>
        </w:rPr>
        <w:t xml:space="preserve">Desde los inicios de su activismo, Day estuvo denunciando el trato desigual, las penurias económicas y la violencia que sufrían las personas negras en su país, y </w:t>
      </w:r>
      <w:r w:rsidRPr="00786AB2">
        <w:rPr>
          <w:rFonts w:ascii="Times New Roman" w:hAnsi="Times New Roman" w:cs="Times New Roman"/>
          <w:sz w:val="24"/>
          <w:szCs w:val="24"/>
        </w:rPr>
        <w:lastRenderedPageBreak/>
        <w:t xml:space="preserve">promovió constantemente instancias de encuentro y empoderamiento para </w:t>
      </w:r>
      <w:r>
        <w:rPr>
          <w:rFonts w:ascii="Times New Roman" w:hAnsi="Times New Roman" w:cs="Times New Roman"/>
          <w:sz w:val="24"/>
          <w:szCs w:val="24"/>
        </w:rPr>
        <w:t>estos y otros</w:t>
      </w:r>
      <w:r w:rsidRPr="00786AB2">
        <w:rPr>
          <w:rFonts w:ascii="Times New Roman" w:hAnsi="Times New Roman" w:cs="Times New Roman"/>
          <w:sz w:val="24"/>
          <w:szCs w:val="24"/>
        </w:rPr>
        <w:t xml:space="preserve"> grupos marginados. </w:t>
      </w:r>
      <w:r w:rsidR="00437222" w:rsidRPr="00A15628">
        <w:rPr>
          <w:rFonts w:ascii="Times New Roman" w:hAnsi="Times New Roman" w:cs="Times New Roman"/>
          <w:sz w:val="24"/>
          <w:szCs w:val="24"/>
        </w:rPr>
        <w:t xml:space="preserve">De Martin Luther King, </w:t>
      </w:r>
      <w:r w:rsidR="006C2E73" w:rsidRPr="00A15628">
        <w:rPr>
          <w:rFonts w:ascii="Times New Roman" w:hAnsi="Times New Roman" w:cs="Times New Roman"/>
          <w:sz w:val="24"/>
          <w:szCs w:val="24"/>
        </w:rPr>
        <w:t xml:space="preserve">siempre </w:t>
      </w:r>
      <w:r w:rsidR="00F67D0A">
        <w:rPr>
          <w:rFonts w:ascii="Times New Roman" w:hAnsi="Times New Roman" w:cs="Times New Roman"/>
          <w:sz w:val="24"/>
          <w:szCs w:val="24"/>
        </w:rPr>
        <w:t>alabó</w:t>
      </w:r>
      <w:r w:rsidR="00437222" w:rsidRPr="00A15628">
        <w:rPr>
          <w:rFonts w:ascii="Times New Roman" w:hAnsi="Times New Roman" w:cs="Times New Roman"/>
          <w:sz w:val="24"/>
          <w:szCs w:val="24"/>
        </w:rPr>
        <w:t xml:space="preserve"> su capacidad para liderar desde la no violencia y persuadir a sus adversarios de la necesidad de acabar con la discriminación racial</w:t>
      </w:r>
      <w:r w:rsidR="00EC7DED">
        <w:rPr>
          <w:rFonts w:ascii="Times New Roman" w:hAnsi="Times New Roman" w:cs="Times New Roman"/>
          <w:sz w:val="24"/>
          <w:szCs w:val="24"/>
        </w:rPr>
        <w:t xml:space="preserve"> (Day 1960, pp. 1, 8)</w:t>
      </w:r>
      <w:r w:rsidR="00BF5310" w:rsidRPr="00A15628">
        <w:rPr>
          <w:rFonts w:ascii="Times New Roman" w:hAnsi="Times New Roman" w:cs="Times New Roman"/>
          <w:sz w:val="24"/>
          <w:szCs w:val="24"/>
        </w:rPr>
        <w:t xml:space="preserve">. </w:t>
      </w:r>
      <w:r w:rsidR="00F313E3">
        <w:rPr>
          <w:rFonts w:ascii="Times New Roman" w:hAnsi="Times New Roman" w:cs="Times New Roman"/>
          <w:sz w:val="24"/>
          <w:szCs w:val="24"/>
        </w:rPr>
        <w:t>A</w:t>
      </w:r>
      <w:r w:rsidR="00BF5310" w:rsidRPr="00A15628">
        <w:rPr>
          <w:rFonts w:ascii="Times New Roman" w:hAnsi="Times New Roman" w:cs="Times New Roman"/>
          <w:sz w:val="24"/>
          <w:szCs w:val="24"/>
        </w:rPr>
        <w:t>sistió a algunas manifestaciones lideradas por King</w:t>
      </w:r>
      <w:r w:rsidR="00D27B89" w:rsidRPr="00A15628">
        <w:rPr>
          <w:rFonts w:ascii="Times New Roman" w:hAnsi="Times New Roman" w:cs="Times New Roman"/>
          <w:sz w:val="24"/>
          <w:szCs w:val="24"/>
        </w:rPr>
        <w:t xml:space="preserve"> o por grupos del movimiento de derechos civiles</w:t>
      </w:r>
      <w:r w:rsidR="00BF5310" w:rsidRPr="00A15628">
        <w:rPr>
          <w:rFonts w:ascii="Times New Roman" w:hAnsi="Times New Roman" w:cs="Times New Roman"/>
          <w:sz w:val="24"/>
          <w:szCs w:val="24"/>
        </w:rPr>
        <w:t xml:space="preserve">, </w:t>
      </w:r>
      <w:r>
        <w:rPr>
          <w:rFonts w:ascii="Times New Roman" w:hAnsi="Times New Roman" w:cs="Times New Roman"/>
          <w:sz w:val="24"/>
          <w:szCs w:val="24"/>
        </w:rPr>
        <w:t>aunque</w:t>
      </w:r>
      <w:r w:rsidR="00BF5310" w:rsidRPr="00A15628">
        <w:rPr>
          <w:rFonts w:ascii="Times New Roman" w:hAnsi="Times New Roman" w:cs="Times New Roman"/>
          <w:sz w:val="24"/>
          <w:szCs w:val="24"/>
        </w:rPr>
        <w:t xml:space="preserve"> </w:t>
      </w:r>
      <w:r w:rsidR="00D27B89" w:rsidRPr="00A15628">
        <w:rPr>
          <w:rFonts w:ascii="Times New Roman" w:hAnsi="Times New Roman" w:cs="Times New Roman"/>
          <w:sz w:val="24"/>
          <w:szCs w:val="24"/>
        </w:rPr>
        <w:t xml:space="preserve">a él </w:t>
      </w:r>
      <w:r w:rsidR="00BF5310" w:rsidRPr="00A15628">
        <w:rPr>
          <w:rFonts w:ascii="Times New Roman" w:hAnsi="Times New Roman" w:cs="Times New Roman"/>
          <w:sz w:val="24"/>
          <w:szCs w:val="24"/>
        </w:rPr>
        <w:t>no llegó a conocerlo personalmente</w:t>
      </w:r>
      <w:r w:rsidR="00A873DD" w:rsidRPr="00A15628">
        <w:rPr>
          <w:rFonts w:ascii="Times New Roman" w:hAnsi="Times New Roman" w:cs="Times New Roman"/>
          <w:sz w:val="24"/>
          <w:szCs w:val="24"/>
        </w:rPr>
        <w:t>.</w:t>
      </w:r>
    </w:p>
    <w:p w14:paraId="1761BA6E" w14:textId="77777777" w:rsidR="00A873DD" w:rsidRPr="00A15628" w:rsidRDefault="00A873DD" w:rsidP="006B56FB">
      <w:pPr>
        <w:spacing w:after="0" w:line="360" w:lineRule="auto"/>
        <w:rPr>
          <w:rFonts w:ascii="Times New Roman" w:hAnsi="Times New Roman" w:cs="Times New Roman"/>
          <w:sz w:val="24"/>
          <w:szCs w:val="24"/>
        </w:rPr>
      </w:pPr>
    </w:p>
    <w:p w14:paraId="63C0B202" w14:textId="3BFE7643" w:rsidR="00FA43E4" w:rsidRPr="00A15628" w:rsidRDefault="00FE7BF1" w:rsidP="006B56FB">
      <w:pPr>
        <w:spacing w:after="0" w:line="360" w:lineRule="auto"/>
        <w:rPr>
          <w:rFonts w:ascii="Times New Roman" w:hAnsi="Times New Roman" w:cs="Times New Roman"/>
          <w:sz w:val="24"/>
          <w:szCs w:val="24"/>
        </w:rPr>
      </w:pPr>
      <w:r w:rsidRPr="00A15628">
        <w:rPr>
          <w:rFonts w:ascii="Times New Roman" w:hAnsi="Times New Roman" w:cs="Times New Roman"/>
          <w:sz w:val="24"/>
          <w:szCs w:val="24"/>
        </w:rPr>
        <w:t xml:space="preserve">Pasamos, pues, a explicar brevemente las prácticas introducidas, en las que Day fue testigo y protagonista de </w:t>
      </w:r>
      <w:r w:rsidR="00D27B89" w:rsidRPr="00A15628">
        <w:rPr>
          <w:rFonts w:ascii="Times New Roman" w:hAnsi="Times New Roman" w:cs="Times New Roman"/>
          <w:sz w:val="24"/>
          <w:szCs w:val="24"/>
        </w:rPr>
        <w:t xml:space="preserve">un tiempo de ebullición del activismo que luchaba por los ideales de la paz y la justicia. </w:t>
      </w:r>
    </w:p>
    <w:p w14:paraId="18186F3F" w14:textId="77777777" w:rsidR="00FA43E4" w:rsidRPr="00A15628" w:rsidRDefault="00FA43E4" w:rsidP="006B56FB">
      <w:pPr>
        <w:spacing w:after="0" w:line="360" w:lineRule="auto"/>
        <w:rPr>
          <w:rFonts w:ascii="Times New Roman" w:hAnsi="Times New Roman" w:cs="Times New Roman"/>
          <w:sz w:val="24"/>
          <w:szCs w:val="24"/>
        </w:rPr>
      </w:pPr>
    </w:p>
    <w:p w14:paraId="7C7086B8" w14:textId="18516B7D" w:rsidR="00FA43E4" w:rsidRPr="00A15628" w:rsidRDefault="00FA43E4" w:rsidP="006B56FB">
      <w:pPr>
        <w:pStyle w:val="Ttulo2"/>
        <w:spacing w:line="360" w:lineRule="auto"/>
        <w:rPr>
          <w:rFonts w:ascii="Times New Roman" w:hAnsi="Times New Roman" w:cs="Times New Roman"/>
          <w:b w:val="0"/>
          <w:color w:val="auto"/>
          <w:sz w:val="24"/>
          <w:szCs w:val="24"/>
        </w:rPr>
      </w:pPr>
      <w:bookmarkStart w:id="1" w:name="_Toc393294413"/>
      <w:r w:rsidRPr="00A15628">
        <w:rPr>
          <w:rFonts w:ascii="Times New Roman" w:hAnsi="Times New Roman" w:cs="Times New Roman"/>
          <w:b w:val="0"/>
          <w:color w:val="auto"/>
          <w:sz w:val="24"/>
          <w:szCs w:val="24"/>
        </w:rPr>
        <w:t>a) Los simulacros de defensa civil</w:t>
      </w:r>
      <w:bookmarkEnd w:id="1"/>
      <w:r w:rsidR="003A52A6">
        <w:rPr>
          <w:rFonts w:ascii="Times New Roman" w:hAnsi="Times New Roman" w:cs="Times New Roman"/>
          <w:b w:val="0"/>
          <w:color w:val="auto"/>
          <w:sz w:val="24"/>
          <w:szCs w:val="24"/>
        </w:rPr>
        <w:t xml:space="preserve"> </w:t>
      </w:r>
      <w:r w:rsidR="003A52A6" w:rsidRPr="003A52A6">
        <w:rPr>
          <w:rFonts w:ascii="Times New Roman" w:hAnsi="Times New Roman" w:cs="Times New Roman"/>
          <w:b w:val="0"/>
          <w:color w:val="auto"/>
          <w:sz w:val="24"/>
          <w:szCs w:val="24"/>
        </w:rPr>
        <w:t>(</w:t>
      </w:r>
      <w:r w:rsidR="003A52A6" w:rsidRPr="003A52A6">
        <w:rPr>
          <w:rFonts w:ascii="Times New Roman" w:hAnsi="Times New Roman" w:cs="Times New Roman"/>
          <w:b w:val="0"/>
          <w:i/>
          <w:iCs/>
          <w:color w:val="auto"/>
          <w:sz w:val="24"/>
          <w:szCs w:val="24"/>
        </w:rPr>
        <w:t xml:space="preserve">civil defense </w:t>
      </w:r>
      <w:proofErr w:type="spellStart"/>
      <w:r w:rsidR="003A52A6" w:rsidRPr="003A52A6">
        <w:rPr>
          <w:rFonts w:ascii="Times New Roman" w:hAnsi="Times New Roman" w:cs="Times New Roman"/>
          <w:b w:val="0"/>
          <w:i/>
          <w:iCs/>
          <w:color w:val="auto"/>
          <w:sz w:val="24"/>
          <w:szCs w:val="24"/>
        </w:rPr>
        <w:t>drills</w:t>
      </w:r>
      <w:proofErr w:type="spellEnd"/>
      <w:r w:rsidR="003A52A6" w:rsidRPr="003A52A6">
        <w:rPr>
          <w:rFonts w:ascii="Times New Roman" w:hAnsi="Times New Roman" w:cs="Times New Roman"/>
          <w:b w:val="0"/>
          <w:color w:val="auto"/>
          <w:sz w:val="24"/>
          <w:szCs w:val="24"/>
        </w:rPr>
        <w:t>)</w:t>
      </w:r>
    </w:p>
    <w:p w14:paraId="7091E1DC" w14:textId="58820E03" w:rsidR="001271AD" w:rsidRDefault="003A52A6" w:rsidP="006B56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Desde el final de la </w:t>
      </w:r>
      <w:r w:rsidRPr="00A15628">
        <w:rPr>
          <w:rFonts w:ascii="Times New Roman" w:hAnsi="Times New Roman" w:cs="Times New Roman"/>
          <w:sz w:val="24"/>
          <w:szCs w:val="24"/>
        </w:rPr>
        <w:t>Segunda Guerra Mundial</w:t>
      </w:r>
      <w:r>
        <w:rPr>
          <w:rFonts w:ascii="Times New Roman" w:hAnsi="Times New Roman" w:cs="Times New Roman"/>
          <w:sz w:val="24"/>
          <w:szCs w:val="24"/>
        </w:rPr>
        <w:t xml:space="preserve">, </w:t>
      </w:r>
      <w:r w:rsidR="00453C59">
        <w:rPr>
          <w:rFonts w:ascii="Times New Roman" w:hAnsi="Times New Roman" w:cs="Times New Roman"/>
          <w:sz w:val="24"/>
          <w:szCs w:val="24"/>
        </w:rPr>
        <w:t xml:space="preserve">en Estados Unidos, </w:t>
      </w:r>
      <w:r>
        <w:rPr>
          <w:rFonts w:ascii="Times New Roman" w:hAnsi="Times New Roman" w:cs="Times New Roman"/>
          <w:sz w:val="24"/>
          <w:szCs w:val="24"/>
        </w:rPr>
        <w:t xml:space="preserve">empezaron </w:t>
      </w:r>
      <w:r w:rsidR="00453C59">
        <w:rPr>
          <w:rFonts w:ascii="Times New Roman" w:hAnsi="Times New Roman" w:cs="Times New Roman"/>
          <w:sz w:val="24"/>
          <w:szCs w:val="24"/>
        </w:rPr>
        <w:t>ser práctica común</w:t>
      </w:r>
      <w:r>
        <w:rPr>
          <w:rFonts w:ascii="Times New Roman" w:hAnsi="Times New Roman" w:cs="Times New Roman"/>
          <w:sz w:val="24"/>
          <w:szCs w:val="24"/>
        </w:rPr>
        <w:t xml:space="preserve"> </w:t>
      </w:r>
      <w:r w:rsidR="00453C59">
        <w:rPr>
          <w:rFonts w:ascii="Times New Roman" w:hAnsi="Times New Roman" w:cs="Times New Roman"/>
          <w:sz w:val="24"/>
          <w:szCs w:val="24"/>
        </w:rPr>
        <w:t xml:space="preserve">los </w:t>
      </w:r>
      <w:r w:rsidRPr="00A15628">
        <w:rPr>
          <w:rFonts w:ascii="Times New Roman" w:hAnsi="Times New Roman" w:cs="Times New Roman"/>
          <w:sz w:val="24"/>
          <w:szCs w:val="24"/>
        </w:rPr>
        <w:t xml:space="preserve">simulacros </w:t>
      </w:r>
      <w:r w:rsidR="001271AD">
        <w:rPr>
          <w:rFonts w:ascii="Times New Roman" w:hAnsi="Times New Roman" w:cs="Times New Roman"/>
          <w:sz w:val="24"/>
          <w:szCs w:val="24"/>
        </w:rPr>
        <w:t xml:space="preserve">de bomba </w:t>
      </w:r>
      <w:r>
        <w:rPr>
          <w:rFonts w:ascii="Times New Roman" w:hAnsi="Times New Roman" w:cs="Times New Roman"/>
          <w:sz w:val="24"/>
          <w:szCs w:val="24"/>
        </w:rPr>
        <w:t xml:space="preserve">en diferentes </w:t>
      </w:r>
      <w:r w:rsidR="00D64ADE">
        <w:rPr>
          <w:rFonts w:ascii="Times New Roman" w:hAnsi="Times New Roman" w:cs="Times New Roman"/>
          <w:sz w:val="24"/>
          <w:szCs w:val="24"/>
        </w:rPr>
        <w:t>entornos</w:t>
      </w:r>
      <w:r>
        <w:rPr>
          <w:rFonts w:ascii="Times New Roman" w:hAnsi="Times New Roman" w:cs="Times New Roman"/>
          <w:sz w:val="24"/>
          <w:szCs w:val="24"/>
        </w:rPr>
        <w:t>: escuelas, centros de trabajo, etc. Poco a poco</w:t>
      </w:r>
      <w:r w:rsidR="00316967">
        <w:rPr>
          <w:rFonts w:ascii="Times New Roman" w:hAnsi="Times New Roman" w:cs="Times New Roman"/>
          <w:sz w:val="24"/>
          <w:szCs w:val="24"/>
        </w:rPr>
        <w:t xml:space="preserve"> se fueron aprobando leyes</w:t>
      </w:r>
      <w:r>
        <w:rPr>
          <w:rFonts w:ascii="Times New Roman" w:hAnsi="Times New Roman" w:cs="Times New Roman"/>
          <w:sz w:val="24"/>
          <w:szCs w:val="24"/>
        </w:rPr>
        <w:t xml:space="preserve"> para realizar estos simulacros en ciudades enteras</w:t>
      </w:r>
      <w:r w:rsidR="00D64ADE">
        <w:rPr>
          <w:rFonts w:ascii="Times New Roman" w:hAnsi="Times New Roman" w:cs="Times New Roman"/>
          <w:sz w:val="24"/>
          <w:szCs w:val="24"/>
        </w:rPr>
        <w:t>, y, posteriormente, en todo el país</w:t>
      </w:r>
      <w:r>
        <w:rPr>
          <w:rFonts w:ascii="Times New Roman" w:hAnsi="Times New Roman" w:cs="Times New Roman"/>
          <w:sz w:val="24"/>
          <w:szCs w:val="24"/>
        </w:rPr>
        <w:t xml:space="preserve">. En </w:t>
      </w:r>
      <w:r w:rsidR="00D64ADE">
        <w:rPr>
          <w:rFonts w:ascii="Times New Roman" w:hAnsi="Times New Roman" w:cs="Times New Roman"/>
          <w:sz w:val="24"/>
          <w:szCs w:val="24"/>
        </w:rPr>
        <w:t xml:space="preserve">la ciudad de </w:t>
      </w:r>
      <w:r>
        <w:rPr>
          <w:rFonts w:ascii="Times New Roman" w:hAnsi="Times New Roman" w:cs="Times New Roman"/>
          <w:sz w:val="24"/>
          <w:szCs w:val="24"/>
        </w:rPr>
        <w:t xml:space="preserve">Nueva York, desde </w:t>
      </w:r>
      <w:r w:rsidRPr="00A15628">
        <w:rPr>
          <w:rFonts w:ascii="Times New Roman" w:hAnsi="Times New Roman" w:cs="Times New Roman"/>
          <w:sz w:val="24"/>
          <w:szCs w:val="24"/>
        </w:rPr>
        <w:t>1952, una ley estatal obligaba a los habitantes la ciudad a buscar refugio</w:t>
      </w:r>
      <w:r w:rsidR="001271AD">
        <w:rPr>
          <w:rFonts w:ascii="Times New Roman" w:hAnsi="Times New Roman" w:cs="Times New Roman"/>
          <w:sz w:val="24"/>
          <w:szCs w:val="24"/>
        </w:rPr>
        <w:t xml:space="preserve"> y dejar las calles vacías</w:t>
      </w:r>
      <w:r w:rsidRPr="00A15628">
        <w:rPr>
          <w:rFonts w:ascii="Times New Roman" w:hAnsi="Times New Roman" w:cs="Times New Roman"/>
          <w:sz w:val="24"/>
          <w:szCs w:val="24"/>
        </w:rPr>
        <w:t>, simulando un ataque nuclear. El incumplimiento de esta norma llevaba aparejadas penas de 500</w:t>
      </w:r>
      <w:r>
        <w:rPr>
          <w:rFonts w:ascii="Times New Roman" w:hAnsi="Times New Roman" w:cs="Times New Roman"/>
          <w:sz w:val="24"/>
          <w:szCs w:val="24"/>
        </w:rPr>
        <w:t xml:space="preserve"> dólares</w:t>
      </w:r>
      <w:r w:rsidRPr="00A15628">
        <w:rPr>
          <w:rFonts w:ascii="Times New Roman" w:hAnsi="Times New Roman" w:cs="Times New Roman"/>
          <w:sz w:val="24"/>
          <w:szCs w:val="24"/>
        </w:rPr>
        <w:t xml:space="preserve"> o un año de cárcel</w:t>
      </w:r>
      <w:r w:rsidR="001271AD">
        <w:rPr>
          <w:rFonts w:ascii="Times New Roman" w:hAnsi="Times New Roman" w:cs="Times New Roman"/>
          <w:sz w:val="24"/>
          <w:szCs w:val="24"/>
        </w:rPr>
        <w:t>.</w:t>
      </w:r>
    </w:p>
    <w:p w14:paraId="4007B98E" w14:textId="2710D31C" w:rsidR="00FA43E4" w:rsidRPr="00A15628" w:rsidRDefault="003A52A6" w:rsidP="006B56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 1955, </w:t>
      </w:r>
      <w:proofErr w:type="spellStart"/>
      <w:r w:rsidR="00FA43E4" w:rsidRPr="00A15628">
        <w:rPr>
          <w:rFonts w:ascii="Times New Roman" w:hAnsi="Times New Roman" w:cs="Times New Roman"/>
          <w:sz w:val="24"/>
          <w:szCs w:val="24"/>
        </w:rPr>
        <w:t>Dorothy</w:t>
      </w:r>
      <w:proofErr w:type="spellEnd"/>
      <w:r w:rsidR="00FA43E4" w:rsidRPr="00A15628">
        <w:rPr>
          <w:rFonts w:ascii="Times New Roman" w:hAnsi="Times New Roman" w:cs="Times New Roman"/>
          <w:sz w:val="24"/>
          <w:szCs w:val="24"/>
        </w:rPr>
        <w:t xml:space="preserve"> Day propuso una acción de </w:t>
      </w:r>
      <w:r w:rsidR="00316967">
        <w:rPr>
          <w:rFonts w:ascii="Times New Roman" w:hAnsi="Times New Roman" w:cs="Times New Roman"/>
          <w:sz w:val="24"/>
          <w:szCs w:val="24"/>
        </w:rPr>
        <w:t>DC</w:t>
      </w:r>
      <w:r w:rsidR="00FA43E4" w:rsidRPr="00A15628">
        <w:rPr>
          <w:rFonts w:ascii="Times New Roman" w:hAnsi="Times New Roman" w:cs="Times New Roman"/>
          <w:sz w:val="24"/>
          <w:szCs w:val="24"/>
        </w:rPr>
        <w:t>: al sonido de la sirena</w:t>
      </w:r>
      <w:r>
        <w:rPr>
          <w:rFonts w:ascii="Times New Roman" w:hAnsi="Times New Roman" w:cs="Times New Roman"/>
          <w:sz w:val="24"/>
          <w:szCs w:val="24"/>
        </w:rPr>
        <w:t xml:space="preserve"> que ordenaba buscar refugio</w:t>
      </w:r>
      <w:r w:rsidR="00FA43E4" w:rsidRPr="00A15628">
        <w:rPr>
          <w:rFonts w:ascii="Times New Roman" w:hAnsi="Times New Roman" w:cs="Times New Roman"/>
          <w:sz w:val="24"/>
          <w:szCs w:val="24"/>
        </w:rPr>
        <w:t xml:space="preserve">, un grupo de manifestantes </w:t>
      </w:r>
      <w:r w:rsidR="00D64ADE">
        <w:rPr>
          <w:rFonts w:ascii="Times New Roman" w:hAnsi="Times New Roman" w:cs="Times New Roman"/>
          <w:sz w:val="24"/>
          <w:szCs w:val="24"/>
        </w:rPr>
        <w:t xml:space="preserve">desobedecería, quedándose </w:t>
      </w:r>
      <w:r w:rsidR="00FA43E4" w:rsidRPr="00A15628">
        <w:rPr>
          <w:rFonts w:ascii="Times New Roman" w:hAnsi="Times New Roman" w:cs="Times New Roman"/>
          <w:sz w:val="24"/>
          <w:szCs w:val="24"/>
        </w:rPr>
        <w:t>en la calle con pancartas contra la guerra y las armas nucleares.</w:t>
      </w:r>
    </w:p>
    <w:p w14:paraId="036651DC" w14:textId="57217AC6" w:rsidR="00FA43E4" w:rsidRPr="00A15628" w:rsidRDefault="00D85692" w:rsidP="006B56FB">
      <w:pPr>
        <w:spacing w:after="0" w:line="360" w:lineRule="auto"/>
        <w:rPr>
          <w:rFonts w:ascii="Times New Roman" w:hAnsi="Times New Roman" w:cs="Times New Roman"/>
          <w:sz w:val="24"/>
          <w:szCs w:val="24"/>
        </w:rPr>
      </w:pPr>
      <w:r w:rsidRPr="00A15628">
        <w:rPr>
          <w:rFonts w:ascii="Times New Roman" w:hAnsi="Times New Roman" w:cs="Times New Roman"/>
          <w:sz w:val="24"/>
          <w:szCs w:val="24"/>
        </w:rPr>
        <w:t>Day</w:t>
      </w:r>
      <w:r w:rsidR="001271AD">
        <w:rPr>
          <w:rFonts w:ascii="Times New Roman" w:hAnsi="Times New Roman" w:cs="Times New Roman"/>
          <w:sz w:val="24"/>
          <w:szCs w:val="24"/>
        </w:rPr>
        <w:t xml:space="preserve"> </w:t>
      </w:r>
      <w:r w:rsidR="00D64ADE">
        <w:rPr>
          <w:rFonts w:ascii="Times New Roman" w:hAnsi="Times New Roman" w:cs="Times New Roman"/>
          <w:sz w:val="24"/>
          <w:szCs w:val="24"/>
        </w:rPr>
        <w:t xml:space="preserve">argüía </w:t>
      </w:r>
      <w:r w:rsidR="00FA43E4" w:rsidRPr="00A15628">
        <w:rPr>
          <w:rFonts w:ascii="Times New Roman" w:hAnsi="Times New Roman" w:cs="Times New Roman"/>
          <w:sz w:val="24"/>
          <w:szCs w:val="24"/>
        </w:rPr>
        <w:t>que</w:t>
      </w:r>
      <w:r w:rsidR="00D64ADE">
        <w:rPr>
          <w:rFonts w:ascii="Times New Roman" w:hAnsi="Times New Roman" w:cs="Times New Roman"/>
          <w:sz w:val="24"/>
          <w:szCs w:val="24"/>
        </w:rPr>
        <w:t xml:space="preserve"> </w:t>
      </w:r>
      <w:r w:rsidRPr="00A15628">
        <w:rPr>
          <w:rFonts w:ascii="Times New Roman" w:hAnsi="Times New Roman" w:cs="Times New Roman"/>
          <w:sz w:val="24"/>
          <w:szCs w:val="24"/>
        </w:rPr>
        <w:t xml:space="preserve">estos </w:t>
      </w:r>
      <w:r w:rsidR="0039186C">
        <w:rPr>
          <w:rFonts w:ascii="Times New Roman" w:hAnsi="Times New Roman" w:cs="Times New Roman"/>
          <w:sz w:val="24"/>
          <w:szCs w:val="24"/>
        </w:rPr>
        <w:t>simulacros</w:t>
      </w:r>
      <w:r w:rsidR="00FA43E4" w:rsidRPr="00A15628">
        <w:rPr>
          <w:rFonts w:ascii="Times New Roman" w:hAnsi="Times New Roman" w:cs="Times New Roman"/>
          <w:sz w:val="24"/>
          <w:szCs w:val="24"/>
        </w:rPr>
        <w:t xml:space="preserve"> difundía</w:t>
      </w:r>
      <w:r w:rsidRPr="00A15628">
        <w:rPr>
          <w:rFonts w:ascii="Times New Roman" w:hAnsi="Times New Roman" w:cs="Times New Roman"/>
          <w:sz w:val="24"/>
          <w:szCs w:val="24"/>
        </w:rPr>
        <w:t>n</w:t>
      </w:r>
      <w:r w:rsidR="00FA43E4" w:rsidRPr="00A15628">
        <w:rPr>
          <w:rFonts w:ascii="Times New Roman" w:hAnsi="Times New Roman" w:cs="Times New Roman"/>
          <w:sz w:val="24"/>
          <w:szCs w:val="24"/>
        </w:rPr>
        <w:t xml:space="preserve"> una mentalidad </w:t>
      </w:r>
      <w:r w:rsidR="00D64ADE">
        <w:rPr>
          <w:rFonts w:ascii="Times New Roman" w:hAnsi="Times New Roman" w:cs="Times New Roman"/>
          <w:sz w:val="24"/>
          <w:szCs w:val="24"/>
        </w:rPr>
        <w:t xml:space="preserve">belicista, </w:t>
      </w:r>
      <w:r w:rsidR="00FA43E4" w:rsidRPr="00A15628">
        <w:rPr>
          <w:rFonts w:ascii="Times New Roman" w:hAnsi="Times New Roman" w:cs="Times New Roman"/>
          <w:sz w:val="24"/>
          <w:szCs w:val="24"/>
        </w:rPr>
        <w:t xml:space="preserve">de odio y miedo hacia los enemigos que era contraria a los principios de </w:t>
      </w:r>
      <w:r w:rsidR="001271AD">
        <w:rPr>
          <w:rFonts w:ascii="Times New Roman" w:hAnsi="Times New Roman" w:cs="Times New Roman"/>
          <w:sz w:val="24"/>
          <w:szCs w:val="24"/>
        </w:rPr>
        <w:t>solidaridad y fraternidad</w:t>
      </w:r>
      <w:r w:rsidR="00FA43E4" w:rsidRPr="00A15628">
        <w:rPr>
          <w:rFonts w:ascii="Times New Roman" w:hAnsi="Times New Roman" w:cs="Times New Roman"/>
          <w:sz w:val="24"/>
          <w:szCs w:val="24"/>
        </w:rPr>
        <w:t xml:space="preserve"> universal</w:t>
      </w:r>
      <w:r w:rsidRPr="00A15628">
        <w:rPr>
          <w:rFonts w:ascii="Times New Roman" w:hAnsi="Times New Roman" w:cs="Times New Roman"/>
          <w:sz w:val="24"/>
          <w:szCs w:val="24"/>
        </w:rPr>
        <w:t>, de los que ella era firme defensora</w:t>
      </w:r>
      <w:r w:rsidR="00264229">
        <w:rPr>
          <w:rFonts w:ascii="Times New Roman" w:hAnsi="Times New Roman" w:cs="Times New Roman"/>
          <w:sz w:val="24"/>
          <w:szCs w:val="24"/>
        </w:rPr>
        <w:t xml:space="preserve"> (1957a, p. 1)</w:t>
      </w:r>
      <w:r w:rsidR="00FA43E4" w:rsidRPr="00A15628">
        <w:rPr>
          <w:rFonts w:ascii="Times New Roman" w:hAnsi="Times New Roman" w:cs="Times New Roman"/>
          <w:sz w:val="24"/>
          <w:szCs w:val="24"/>
        </w:rPr>
        <w:t>.</w:t>
      </w:r>
      <w:r w:rsidR="00F53609" w:rsidRPr="00F53609">
        <w:rPr>
          <w:rStyle w:val="Refdenotaalpie"/>
          <w:rFonts w:ascii="Times New Roman" w:hAnsi="Times New Roman" w:cs="Times New Roman"/>
          <w:sz w:val="24"/>
          <w:szCs w:val="24"/>
        </w:rPr>
        <w:t xml:space="preserve"> </w:t>
      </w:r>
      <w:r w:rsidR="00F53609">
        <w:rPr>
          <w:rFonts w:ascii="Times New Roman" w:hAnsi="Times New Roman" w:cs="Times New Roman"/>
          <w:sz w:val="24"/>
          <w:szCs w:val="24"/>
        </w:rPr>
        <w:t>La</w:t>
      </w:r>
      <w:r w:rsidR="001271AD">
        <w:rPr>
          <w:rFonts w:ascii="Times New Roman" w:hAnsi="Times New Roman" w:cs="Times New Roman"/>
          <w:sz w:val="24"/>
          <w:szCs w:val="24"/>
        </w:rPr>
        <w:t xml:space="preserve">s normas </w:t>
      </w:r>
      <w:r w:rsidR="00FA43E4" w:rsidRPr="00A15628">
        <w:rPr>
          <w:rFonts w:ascii="Times New Roman" w:hAnsi="Times New Roman" w:cs="Times New Roman"/>
          <w:sz w:val="24"/>
          <w:szCs w:val="24"/>
        </w:rPr>
        <w:t xml:space="preserve">en cuestión, </w:t>
      </w:r>
      <w:r w:rsidR="00F53609">
        <w:rPr>
          <w:rFonts w:ascii="Times New Roman" w:hAnsi="Times New Roman" w:cs="Times New Roman"/>
          <w:sz w:val="24"/>
          <w:szCs w:val="24"/>
        </w:rPr>
        <w:t xml:space="preserve">además de </w:t>
      </w:r>
      <w:r w:rsidR="00FA43E4" w:rsidRPr="00A15628">
        <w:rPr>
          <w:rFonts w:ascii="Times New Roman" w:hAnsi="Times New Roman" w:cs="Times New Roman"/>
          <w:sz w:val="24"/>
          <w:szCs w:val="24"/>
        </w:rPr>
        <w:t>injusta</w:t>
      </w:r>
      <w:r w:rsidR="001271AD">
        <w:rPr>
          <w:rFonts w:ascii="Times New Roman" w:hAnsi="Times New Roman" w:cs="Times New Roman"/>
          <w:sz w:val="24"/>
          <w:szCs w:val="24"/>
        </w:rPr>
        <w:t>s</w:t>
      </w:r>
      <w:r w:rsidR="00FA43E4" w:rsidRPr="00A15628">
        <w:rPr>
          <w:rFonts w:ascii="Times New Roman" w:hAnsi="Times New Roman" w:cs="Times New Roman"/>
          <w:sz w:val="24"/>
          <w:szCs w:val="24"/>
        </w:rPr>
        <w:t>, a Day le parecía</w:t>
      </w:r>
      <w:r w:rsidR="00316967">
        <w:rPr>
          <w:rFonts w:ascii="Times New Roman" w:hAnsi="Times New Roman" w:cs="Times New Roman"/>
          <w:sz w:val="24"/>
          <w:szCs w:val="24"/>
        </w:rPr>
        <w:t>n</w:t>
      </w:r>
      <w:r w:rsidR="00FA43E4" w:rsidRPr="00A15628">
        <w:rPr>
          <w:rFonts w:ascii="Times New Roman" w:hAnsi="Times New Roman" w:cs="Times New Roman"/>
          <w:sz w:val="24"/>
          <w:szCs w:val="24"/>
        </w:rPr>
        <w:t xml:space="preserve"> “absurda</w:t>
      </w:r>
      <w:r w:rsidR="001271AD">
        <w:rPr>
          <w:rFonts w:ascii="Times New Roman" w:hAnsi="Times New Roman" w:cs="Times New Roman"/>
          <w:sz w:val="24"/>
          <w:szCs w:val="24"/>
        </w:rPr>
        <w:t>s</w:t>
      </w:r>
      <w:r w:rsidR="00FA43E4" w:rsidRPr="00A15628">
        <w:rPr>
          <w:rFonts w:ascii="Times New Roman" w:hAnsi="Times New Roman" w:cs="Times New Roman"/>
          <w:sz w:val="24"/>
          <w:szCs w:val="24"/>
        </w:rPr>
        <w:t>” o “poco razonable</w:t>
      </w:r>
      <w:r w:rsidR="001271AD">
        <w:rPr>
          <w:rFonts w:ascii="Times New Roman" w:hAnsi="Times New Roman" w:cs="Times New Roman"/>
          <w:sz w:val="24"/>
          <w:szCs w:val="24"/>
        </w:rPr>
        <w:t>s</w:t>
      </w:r>
      <w:r w:rsidR="00FA43E4" w:rsidRPr="00A15628">
        <w:rPr>
          <w:rFonts w:ascii="Times New Roman" w:hAnsi="Times New Roman" w:cs="Times New Roman"/>
          <w:sz w:val="24"/>
          <w:szCs w:val="24"/>
        </w:rPr>
        <w:t>”</w:t>
      </w:r>
      <w:r w:rsidR="007C31DB">
        <w:rPr>
          <w:rFonts w:ascii="Times New Roman" w:hAnsi="Times New Roman" w:cs="Times New Roman"/>
          <w:sz w:val="24"/>
          <w:szCs w:val="24"/>
        </w:rPr>
        <w:t xml:space="preserve"> (1956, p. 8)</w:t>
      </w:r>
      <w:r w:rsidR="00FA43E4" w:rsidRPr="00A15628">
        <w:rPr>
          <w:rFonts w:ascii="Times New Roman" w:hAnsi="Times New Roman" w:cs="Times New Roman"/>
          <w:sz w:val="24"/>
          <w:szCs w:val="24"/>
        </w:rPr>
        <w:t xml:space="preserve"> pues</w:t>
      </w:r>
      <w:r w:rsidRPr="00A15628">
        <w:rPr>
          <w:rFonts w:ascii="Times New Roman" w:hAnsi="Times New Roman" w:cs="Times New Roman"/>
          <w:sz w:val="24"/>
          <w:szCs w:val="24"/>
        </w:rPr>
        <w:t>, ante un ataque nuclear,</w:t>
      </w:r>
      <w:r w:rsidR="00FA43E4" w:rsidRPr="00A15628">
        <w:rPr>
          <w:rFonts w:ascii="Times New Roman" w:hAnsi="Times New Roman" w:cs="Times New Roman"/>
          <w:sz w:val="24"/>
          <w:szCs w:val="24"/>
        </w:rPr>
        <w:t xml:space="preserve"> “no hay defensa posible, y es una farsa aparentar que sí la hay”</w:t>
      </w:r>
      <w:r w:rsidR="007C31DB">
        <w:rPr>
          <w:rFonts w:ascii="Times New Roman" w:hAnsi="Times New Roman" w:cs="Times New Roman"/>
          <w:sz w:val="24"/>
          <w:szCs w:val="24"/>
        </w:rPr>
        <w:t xml:space="preserve"> (1957a, p. 3)</w:t>
      </w:r>
      <w:r w:rsidR="00F53609">
        <w:rPr>
          <w:rFonts w:ascii="Times New Roman" w:hAnsi="Times New Roman" w:cs="Times New Roman"/>
          <w:sz w:val="24"/>
          <w:szCs w:val="24"/>
        </w:rPr>
        <w:t xml:space="preserve">. </w:t>
      </w:r>
      <w:r w:rsidR="00316967" w:rsidRPr="00A15628">
        <w:rPr>
          <w:rFonts w:ascii="Times New Roman" w:hAnsi="Times New Roman" w:cs="Times New Roman"/>
          <w:sz w:val="24"/>
          <w:szCs w:val="24"/>
        </w:rPr>
        <w:t>“</w:t>
      </w:r>
      <w:r w:rsidR="00316967">
        <w:rPr>
          <w:rFonts w:ascii="Times New Roman" w:hAnsi="Times New Roman" w:cs="Times New Roman"/>
          <w:sz w:val="24"/>
          <w:szCs w:val="24"/>
        </w:rPr>
        <w:t>N</w:t>
      </w:r>
      <w:r w:rsidR="00316967" w:rsidRPr="00A15628">
        <w:rPr>
          <w:rFonts w:ascii="Times New Roman" w:hAnsi="Times New Roman" w:cs="Times New Roman"/>
          <w:sz w:val="24"/>
          <w:szCs w:val="24"/>
        </w:rPr>
        <w:t xml:space="preserve">o podemos consentir la militarización de nuestro país sin protestar. Creemos que los simulacros son parte de un plan calculado para inspirar miedo hacia </w:t>
      </w:r>
      <w:r w:rsidR="00316967">
        <w:rPr>
          <w:rFonts w:ascii="Times New Roman" w:hAnsi="Times New Roman" w:cs="Times New Roman"/>
          <w:sz w:val="24"/>
          <w:szCs w:val="24"/>
        </w:rPr>
        <w:t>el enemigo</w:t>
      </w:r>
      <w:r w:rsidR="00316967" w:rsidRPr="00A15628">
        <w:rPr>
          <w:rFonts w:ascii="Times New Roman" w:hAnsi="Times New Roman" w:cs="Times New Roman"/>
          <w:sz w:val="24"/>
          <w:szCs w:val="24"/>
        </w:rPr>
        <w:t>”</w:t>
      </w:r>
      <w:r w:rsidR="00264229">
        <w:rPr>
          <w:rFonts w:ascii="Times New Roman" w:hAnsi="Times New Roman" w:cs="Times New Roman"/>
          <w:sz w:val="24"/>
          <w:szCs w:val="24"/>
        </w:rPr>
        <w:t xml:space="preserve"> </w:t>
      </w:r>
      <w:r w:rsidR="007C31DB">
        <w:rPr>
          <w:rFonts w:ascii="Times New Roman" w:hAnsi="Times New Roman" w:cs="Times New Roman"/>
          <w:sz w:val="24"/>
          <w:szCs w:val="24"/>
        </w:rPr>
        <w:t>(</w:t>
      </w:r>
      <w:r w:rsidR="007C31DB" w:rsidRPr="006566D1">
        <w:rPr>
          <w:rFonts w:ascii="Times New Roman" w:hAnsi="Times New Roman" w:cs="Times New Roman"/>
          <w:sz w:val="24"/>
          <w:szCs w:val="24"/>
        </w:rPr>
        <w:t>1957b, p. 8</w:t>
      </w:r>
      <w:r w:rsidR="007C31DB">
        <w:rPr>
          <w:rFonts w:ascii="Times New Roman" w:hAnsi="Times New Roman" w:cs="Times New Roman"/>
          <w:sz w:val="24"/>
          <w:szCs w:val="24"/>
        </w:rPr>
        <w:t>)</w:t>
      </w:r>
      <w:r w:rsidR="00FA43E4" w:rsidRPr="00F87E01">
        <w:rPr>
          <w:rFonts w:ascii="Times New Roman" w:hAnsi="Times New Roman" w:cs="Times New Roman"/>
          <w:sz w:val="24"/>
          <w:szCs w:val="24"/>
        </w:rPr>
        <w:t>.</w:t>
      </w:r>
      <w:r w:rsidR="001271AD" w:rsidRPr="00F87E01">
        <w:rPr>
          <w:rFonts w:ascii="Times New Roman" w:hAnsi="Times New Roman" w:cs="Times New Roman"/>
          <w:sz w:val="24"/>
          <w:szCs w:val="24"/>
        </w:rPr>
        <w:t xml:space="preserve"> </w:t>
      </w:r>
    </w:p>
    <w:p w14:paraId="5B0ACACC" w14:textId="3AF15ED5" w:rsidR="0039186C" w:rsidRDefault="00316967" w:rsidP="006B56FB">
      <w:pPr>
        <w:spacing w:after="0" w:line="360" w:lineRule="auto"/>
        <w:rPr>
          <w:rFonts w:ascii="Times New Roman" w:hAnsi="Times New Roman" w:cs="Times New Roman"/>
          <w:sz w:val="24"/>
          <w:szCs w:val="24"/>
        </w:rPr>
      </w:pPr>
      <w:r>
        <w:rPr>
          <w:rFonts w:ascii="Times New Roman" w:hAnsi="Times New Roman" w:cs="Times New Roman"/>
          <w:sz w:val="24"/>
          <w:szCs w:val="24"/>
        </w:rPr>
        <w:t>A raíz de estas acciones</w:t>
      </w:r>
      <w:r w:rsidR="00264229">
        <w:rPr>
          <w:rFonts w:ascii="Times New Roman" w:hAnsi="Times New Roman" w:cs="Times New Roman"/>
          <w:sz w:val="24"/>
          <w:szCs w:val="24"/>
        </w:rPr>
        <w:t xml:space="preserve"> de desobediencia</w:t>
      </w:r>
      <w:r>
        <w:rPr>
          <w:rFonts w:ascii="Times New Roman" w:hAnsi="Times New Roman" w:cs="Times New Roman"/>
          <w:sz w:val="24"/>
          <w:szCs w:val="24"/>
        </w:rPr>
        <w:t xml:space="preserve">, </w:t>
      </w:r>
      <w:r w:rsidR="00785A47" w:rsidRPr="00F87E01">
        <w:rPr>
          <w:rFonts w:ascii="Times New Roman" w:hAnsi="Times New Roman" w:cs="Times New Roman"/>
          <w:sz w:val="24"/>
          <w:szCs w:val="24"/>
        </w:rPr>
        <w:t>Day</w:t>
      </w:r>
      <w:r w:rsidR="0039186C">
        <w:rPr>
          <w:rFonts w:ascii="Times New Roman" w:hAnsi="Times New Roman" w:cs="Times New Roman"/>
          <w:sz w:val="24"/>
          <w:szCs w:val="24"/>
        </w:rPr>
        <w:t xml:space="preserve">, muchos otros </w:t>
      </w:r>
      <w:proofErr w:type="spellStart"/>
      <w:r w:rsidR="0039186C">
        <w:rPr>
          <w:rFonts w:ascii="Times New Roman" w:hAnsi="Times New Roman" w:cs="Times New Roman"/>
          <w:i/>
          <w:iCs/>
          <w:sz w:val="24"/>
          <w:szCs w:val="24"/>
        </w:rPr>
        <w:t>workers</w:t>
      </w:r>
      <w:proofErr w:type="spellEnd"/>
      <w:r w:rsidR="0039186C">
        <w:rPr>
          <w:rFonts w:ascii="Times New Roman" w:hAnsi="Times New Roman" w:cs="Times New Roman"/>
          <w:sz w:val="24"/>
          <w:szCs w:val="24"/>
        </w:rPr>
        <w:t xml:space="preserve"> (</w:t>
      </w:r>
      <w:r w:rsidR="007C31DB">
        <w:rPr>
          <w:rFonts w:ascii="Times New Roman" w:hAnsi="Times New Roman" w:cs="Times New Roman"/>
          <w:sz w:val="24"/>
          <w:szCs w:val="24"/>
        </w:rPr>
        <w:t xml:space="preserve">así se autodenominaban los </w:t>
      </w:r>
      <w:r w:rsidR="0039186C">
        <w:rPr>
          <w:rFonts w:ascii="Times New Roman" w:hAnsi="Times New Roman" w:cs="Times New Roman"/>
          <w:sz w:val="24"/>
          <w:szCs w:val="24"/>
        </w:rPr>
        <w:t xml:space="preserve">miembros y seguidores del </w:t>
      </w:r>
      <w:proofErr w:type="spellStart"/>
      <w:r w:rsidR="0039186C">
        <w:rPr>
          <w:rFonts w:ascii="Times New Roman" w:hAnsi="Times New Roman" w:cs="Times New Roman"/>
          <w:i/>
          <w:iCs/>
          <w:sz w:val="24"/>
          <w:szCs w:val="24"/>
        </w:rPr>
        <w:t>Catholic</w:t>
      </w:r>
      <w:proofErr w:type="spellEnd"/>
      <w:r w:rsidR="0039186C">
        <w:rPr>
          <w:rFonts w:ascii="Times New Roman" w:hAnsi="Times New Roman" w:cs="Times New Roman"/>
          <w:i/>
          <w:iCs/>
          <w:sz w:val="24"/>
          <w:szCs w:val="24"/>
        </w:rPr>
        <w:t xml:space="preserve"> </w:t>
      </w:r>
      <w:proofErr w:type="spellStart"/>
      <w:r w:rsidR="0039186C">
        <w:rPr>
          <w:rFonts w:ascii="Times New Roman" w:hAnsi="Times New Roman" w:cs="Times New Roman"/>
          <w:i/>
          <w:iCs/>
          <w:sz w:val="24"/>
          <w:szCs w:val="24"/>
        </w:rPr>
        <w:t>Worker</w:t>
      </w:r>
      <w:proofErr w:type="spellEnd"/>
      <w:r w:rsidR="0039186C">
        <w:rPr>
          <w:rFonts w:ascii="Times New Roman" w:hAnsi="Times New Roman" w:cs="Times New Roman"/>
          <w:sz w:val="24"/>
          <w:szCs w:val="24"/>
        </w:rPr>
        <w:t>)</w:t>
      </w:r>
      <w:r w:rsidR="0039186C">
        <w:rPr>
          <w:rFonts w:ascii="Times New Roman" w:hAnsi="Times New Roman" w:cs="Times New Roman"/>
          <w:i/>
          <w:iCs/>
          <w:sz w:val="24"/>
          <w:szCs w:val="24"/>
        </w:rPr>
        <w:t xml:space="preserve"> </w:t>
      </w:r>
      <w:r w:rsidR="0039186C">
        <w:rPr>
          <w:rFonts w:ascii="Times New Roman" w:hAnsi="Times New Roman" w:cs="Times New Roman"/>
          <w:sz w:val="24"/>
          <w:szCs w:val="24"/>
        </w:rPr>
        <w:t xml:space="preserve">y varios activistas de </w:t>
      </w:r>
      <w:r w:rsidR="0039186C">
        <w:rPr>
          <w:rFonts w:ascii="Times New Roman" w:hAnsi="Times New Roman" w:cs="Times New Roman"/>
          <w:sz w:val="24"/>
          <w:szCs w:val="24"/>
        </w:rPr>
        <w:lastRenderedPageBreak/>
        <w:t xml:space="preserve">otras procedencias, entre ellos </w:t>
      </w:r>
      <w:r w:rsidR="0039186C" w:rsidRPr="00F87E01">
        <w:rPr>
          <w:rFonts w:ascii="Times New Roman" w:hAnsi="Times New Roman" w:cs="Times New Roman"/>
          <w:sz w:val="24"/>
          <w:szCs w:val="24"/>
        </w:rPr>
        <w:t>A. J. Muste</w:t>
      </w:r>
      <w:r w:rsidR="0039186C">
        <w:rPr>
          <w:rFonts w:ascii="Times New Roman" w:hAnsi="Times New Roman" w:cs="Times New Roman"/>
          <w:sz w:val="24"/>
          <w:szCs w:val="24"/>
        </w:rPr>
        <w:t>, fueron detenidos y recibieron condenas</w:t>
      </w:r>
      <w:r w:rsidR="00785A47" w:rsidRPr="00F87E01">
        <w:rPr>
          <w:rFonts w:ascii="Times New Roman" w:hAnsi="Times New Roman" w:cs="Times New Roman"/>
          <w:sz w:val="24"/>
          <w:szCs w:val="24"/>
        </w:rPr>
        <w:t xml:space="preserve"> a prisión que variaron, desde los cinco a los veinticinco días.</w:t>
      </w:r>
      <w:r w:rsidR="00785A47">
        <w:rPr>
          <w:rFonts w:ascii="Times New Roman" w:hAnsi="Times New Roman" w:cs="Times New Roman"/>
          <w:sz w:val="24"/>
          <w:szCs w:val="24"/>
        </w:rPr>
        <w:t xml:space="preserve"> </w:t>
      </w:r>
    </w:p>
    <w:p w14:paraId="6959F75C" w14:textId="3F491B94" w:rsidR="00FA43E4" w:rsidRDefault="00FA43E4" w:rsidP="006B56FB">
      <w:pPr>
        <w:spacing w:after="0" w:line="360" w:lineRule="auto"/>
        <w:rPr>
          <w:rFonts w:ascii="Times New Roman" w:hAnsi="Times New Roman" w:cs="Times New Roman"/>
          <w:sz w:val="24"/>
          <w:szCs w:val="24"/>
        </w:rPr>
      </w:pPr>
      <w:r w:rsidRPr="00A15628">
        <w:rPr>
          <w:rFonts w:ascii="Times New Roman" w:hAnsi="Times New Roman" w:cs="Times New Roman"/>
          <w:sz w:val="24"/>
          <w:szCs w:val="24"/>
        </w:rPr>
        <w:t xml:space="preserve">No todos los manifestantes se declaraban culpables y asumían la sentencia de prisión, pero Day sí lo </w:t>
      </w:r>
      <w:r w:rsidR="0039186C">
        <w:rPr>
          <w:rFonts w:ascii="Times New Roman" w:hAnsi="Times New Roman" w:cs="Times New Roman"/>
          <w:sz w:val="24"/>
          <w:szCs w:val="24"/>
        </w:rPr>
        <w:t>hizo en todas las instancias</w:t>
      </w:r>
      <w:r w:rsidR="00F53609">
        <w:rPr>
          <w:rFonts w:ascii="Times New Roman" w:hAnsi="Times New Roman" w:cs="Times New Roman"/>
          <w:sz w:val="24"/>
          <w:szCs w:val="24"/>
        </w:rPr>
        <w:t>.</w:t>
      </w:r>
      <w:r w:rsidRPr="00A15628">
        <w:rPr>
          <w:rFonts w:ascii="Times New Roman" w:hAnsi="Times New Roman" w:cs="Times New Roman"/>
          <w:sz w:val="24"/>
          <w:szCs w:val="24"/>
        </w:rPr>
        <w:t xml:space="preserve"> Si, llegado el juicio, buscaba la declaración de no culpabilidad o la condonación de la pena por una multa, </w:t>
      </w:r>
      <w:r w:rsidR="00785A47">
        <w:rPr>
          <w:rFonts w:ascii="Times New Roman" w:hAnsi="Times New Roman" w:cs="Times New Roman"/>
          <w:sz w:val="24"/>
          <w:szCs w:val="24"/>
        </w:rPr>
        <w:t xml:space="preserve">en su visión, estaba </w:t>
      </w:r>
      <w:r w:rsidRPr="00A15628">
        <w:rPr>
          <w:rFonts w:ascii="Times New Roman" w:hAnsi="Times New Roman" w:cs="Times New Roman"/>
          <w:sz w:val="24"/>
          <w:szCs w:val="24"/>
        </w:rPr>
        <w:t>fallando a la dinámica de la protesta</w:t>
      </w:r>
      <w:r w:rsidR="006869E2">
        <w:rPr>
          <w:rFonts w:ascii="Times New Roman" w:hAnsi="Times New Roman" w:cs="Times New Roman"/>
          <w:sz w:val="24"/>
          <w:szCs w:val="24"/>
        </w:rPr>
        <w:t>.</w:t>
      </w:r>
      <w:r w:rsidRPr="00A15628">
        <w:rPr>
          <w:rFonts w:ascii="Times New Roman" w:hAnsi="Times New Roman" w:cs="Times New Roman"/>
          <w:sz w:val="24"/>
          <w:szCs w:val="24"/>
        </w:rPr>
        <w:t xml:space="preserve"> </w:t>
      </w:r>
      <w:r w:rsidR="00040661" w:rsidRPr="00A15628">
        <w:rPr>
          <w:rFonts w:ascii="Times New Roman" w:hAnsi="Times New Roman" w:cs="Times New Roman"/>
          <w:sz w:val="24"/>
          <w:szCs w:val="24"/>
        </w:rPr>
        <w:t xml:space="preserve">Day </w:t>
      </w:r>
      <w:r w:rsidRPr="00A15628">
        <w:rPr>
          <w:rFonts w:ascii="Times New Roman" w:hAnsi="Times New Roman" w:cs="Times New Roman"/>
          <w:sz w:val="24"/>
          <w:szCs w:val="24"/>
        </w:rPr>
        <w:t>tenía mucho cuidado de desobedecer solamente la ley contra la cual se manifestaba. A lo largo de los procesos judiciales siempre trataba de cumplir las normas, pues reconocía</w:t>
      </w:r>
      <w:r w:rsidR="00F53609">
        <w:rPr>
          <w:rFonts w:ascii="Times New Roman" w:hAnsi="Times New Roman" w:cs="Times New Roman"/>
          <w:sz w:val="24"/>
          <w:szCs w:val="24"/>
        </w:rPr>
        <w:t xml:space="preserve"> </w:t>
      </w:r>
      <w:r w:rsidRPr="00A15628">
        <w:rPr>
          <w:rFonts w:ascii="Times New Roman" w:hAnsi="Times New Roman" w:cs="Times New Roman"/>
          <w:sz w:val="24"/>
          <w:szCs w:val="24"/>
        </w:rPr>
        <w:t xml:space="preserve">que </w:t>
      </w:r>
      <w:r w:rsidR="00F53609">
        <w:rPr>
          <w:rFonts w:ascii="Times New Roman" w:hAnsi="Times New Roman" w:cs="Times New Roman"/>
          <w:sz w:val="24"/>
          <w:szCs w:val="24"/>
        </w:rPr>
        <w:t>“</w:t>
      </w:r>
      <w:r w:rsidRPr="00A15628">
        <w:rPr>
          <w:rFonts w:ascii="Times New Roman" w:hAnsi="Times New Roman" w:cs="Times New Roman"/>
          <w:sz w:val="24"/>
          <w:szCs w:val="24"/>
        </w:rPr>
        <w:t>la mayoría de las leyes están orientadas al bien común” y que por tanto, debía obedecerlas</w:t>
      </w:r>
      <w:r w:rsidR="007C31DB">
        <w:rPr>
          <w:rFonts w:ascii="Times New Roman" w:hAnsi="Times New Roman" w:cs="Times New Roman"/>
          <w:sz w:val="24"/>
          <w:szCs w:val="24"/>
        </w:rPr>
        <w:t xml:space="preserve"> (Day, 1957c, p. 8).</w:t>
      </w:r>
      <w:r w:rsidRPr="00A15628">
        <w:rPr>
          <w:rFonts w:ascii="Times New Roman" w:hAnsi="Times New Roman" w:cs="Times New Roman"/>
          <w:sz w:val="24"/>
          <w:szCs w:val="24"/>
        </w:rPr>
        <w:t xml:space="preserve"> </w:t>
      </w:r>
    </w:p>
    <w:p w14:paraId="2C93D228" w14:textId="4CC4AF59" w:rsidR="00A15628" w:rsidRPr="00A15628" w:rsidRDefault="007D6AC1" w:rsidP="006B56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Ir a </w:t>
      </w:r>
      <w:r w:rsidR="00785A47">
        <w:rPr>
          <w:rFonts w:ascii="Times New Roman" w:hAnsi="Times New Roman" w:cs="Times New Roman"/>
          <w:sz w:val="24"/>
          <w:szCs w:val="24"/>
        </w:rPr>
        <w:t xml:space="preserve">prisión, además de </w:t>
      </w:r>
      <w:r w:rsidR="0039186C">
        <w:rPr>
          <w:rFonts w:ascii="Times New Roman" w:hAnsi="Times New Roman" w:cs="Times New Roman"/>
          <w:sz w:val="24"/>
          <w:szCs w:val="24"/>
        </w:rPr>
        <w:t>formar parte de</w:t>
      </w:r>
      <w:r w:rsidR="00785A47">
        <w:rPr>
          <w:rFonts w:ascii="Times New Roman" w:hAnsi="Times New Roman" w:cs="Times New Roman"/>
          <w:sz w:val="24"/>
          <w:szCs w:val="24"/>
        </w:rPr>
        <w:t xml:space="preserve"> esa nota esencial de la </w:t>
      </w:r>
      <w:r w:rsidR="002056CE">
        <w:rPr>
          <w:rFonts w:ascii="Times New Roman" w:hAnsi="Times New Roman" w:cs="Times New Roman"/>
          <w:sz w:val="24"/>
          <w:szCs w:val="24"/>
        </w:rPr>
        <w:t>DC</w:t>
      </w:r>
      <w:r w:rsidR="00785A47">
        <w:rPr>
          <w:rFonts w:ascii="Times New Roman" w:hAnsi="Times New Roman" w:cs="Times New Roman"/>
          <w:sz w:val="24"/>
          <w:szCs w:val="24"/>
        </w:rPr>
        <w:t xml:space="preserve"> que es la aceptación del castigo impuesto</w:t>
      </w:r>
      <w:r w:rsidR="0039186C">
        <w:rPr>
          <w:rFonts w:ascii="Times New Roman" w:hAnsi="Times New Roman" w:cs="Times New Roman"/>
          <w:sz w:val="24"/>
          <w:szCs w:val="24"/>
        </w:rPr>
        <w:t xml:space="preserve"> (</w:t>
      </w:r>
      <w:r w:rsidR="00785A47">
        <w:rPr>
          <w:rFonts w:ascii="Times New Roman" w:hAnsi="Times New Roman" w:cs="Times New Roman"/>
          <w:sz w:val="24"/>
          <w:szCs w:val="24"/>
        </w:rPr>
        <w:t>aun con las matizaciones</w:t>
      </w:r>
      <w:r w:rsidR="0039186C">
        <w:rPr>
          <w:rFonts w:ascii="Times New Roman" w:hAnsi="Times New Roman" w:cs="Times New Roman"/>
          <w:sz w:val="24"/>
          <w:szCs w:val="24"/>
        </w:rPr>
        <w:t xml:space="preserve"> comentadas)</w:t>
      </w:r>
      <w:r w:rsidR="00785A47">
        <w:rPr>
          <w:rFonts w:ascii="Times New Roman" w:hAnsi="Times New Roman" w:cs="Times New Roman"/>
          <w:sz w:val="24"/>
          <w:szCs w:val="24"/>
        </w:rPr>
        <w:t xml:space="preserve">, </w:t>
      </w:r>
      <w:r>
        <w:rPr>
          <w:rFonts w:ascii="Times New Roman" w:hAnsi="Times New Roman" w:cs="Times New Roman"/>
          <w:sz w:val="24"/>
          <w:szCs w:val="24"/>
        </w:rPr>
        <w:t xml:space="preserve">y con ello demostrar, como ha resaltado de Lucas </w:t>
      </w:r>
      <w:r w:rsidR="003F303D">
        <w:rPr>
          <w:rFonts w:ascii="Times New Roman" w:hAnsi="Times New Roman" w:cs="Times New Roman"/>
          <w:sz w:val="24"/>
          <w:szCs w:val="24"/>
        </w:rPr>
        <w:t xml:space="preserve">(2020) </w:t>
      </w:r>
      <w:r>
        <w:rPr>
          <w:rFonts w:ascii="Times New Roman" w:hAnsi="Times New Roman" w:cs="Times New Roman"/>
          <w:sz w:val="24"/>
          <w:szCs w:val="24"/>
        </w:rPr>
        <w:t>en relación con el Dr. King, que uno no es un delincuente común</w:t>
      </w:r>
      <w:r w:rsidR="005B3DC5">
        <w:rPr>
          <w:rFonts w:ascii="Times New Roman" w:hAnsi="Times New Roman" w:cs="Times New Roman"/>
          <w:sz w:val="24"/>
          <w:szCs w:val="24"/>
        </w:rPr>
        <w:t xml:space="preserve"> (p. 199)</w:t>
      </w:r>
      <w:r>
        <w:rPr>
          <w:rFonts w:ascii="Times New Roman" w:hAnsi="Times New Roman" w:cs="Times New Roman"/>
          <w:sz w:val="24"/>
          <w:szCs w:val="24"/>
        </w:rPr>
        <w:t>, e</w:t>
      </w:r>
      <w:r w:rsidR="00785A47">
        <w:rPr>
          <w:rFonts w:ascii="Times New Roman" w:hAnsi="Times New Roman" w:cs="Times New Roman"/>
          <w:sz w:val="24"/>
          <w:szCs w:val="24"/>
        </w:rPr>
        <w:t xml:space="preserve">ra para </w:t>
      </w:r>
      <w:r w:rsidR="00785A47" w:rsidRPr="006566D1">
        <w:rPr>
          <w:rFonts w:ascii="Times New Roman" w:hAnsi="Times New Roman" w:cs="Times New Roman"/>
          <w:sz w:val="24"/>
          <w:szCs w:val="24"/>
        </w:rPr>
        <w:t>Day una forma de protesta en sí,</w:t>
      </w:r>
      <w:r w:rsidR="00A15628" w:rsidRPr="006566D1">
        <w:rPr>
          <w:rFonts w:ascii="Times New Roman" w:hAnsi="Times New Roman" w:cs="Times New Roman"/>
          <w:sz w:val="24"/>
          <w:szCs w:val="24"/>
        </w:rPr>
        <w:t xml:space="preserve"> “la forma de protesta más completa”</w:t>
      </w:r>
      <w:r w:rsidR="003F303D" w:rsidRPr="006566D1">
        <w:rPr>
          <w:rFonts w:ascii="Times New Roman" w:hAnsi="Times New Roman" w:cs="Times New Roman"/>
          <w:sz w:val="24"/>
          <w:szCs w:val="24"/>
        </w:rPr>
        <w:t xml:space="preserve"> (</w:t>
      </w:r>
      <w:r w:rsidR="006566D1">
        <w:rPr>
          <w:rFonts w:ascii="Times New Roman" w:hAnsi="Times New Roman" w:cs="Times New Roman"/>
          <w:sz w:val="24"/>
          <w:szCs w:val="24"/>
        </w:rPr>
        <w:t xml:space="preserve">1972, </w:t>
      </w:r>
      <w:r w:rsidR="003F303D" w:rsidRPr="006566D1">
        <w:rPr>
          <w:rFonts w:ascii="Times New Roman" w:hAnsi="Times New Roman" w:cs="Times New Roman"/>
          <w:sz w:val="24"/>
          <w:szCs w:val="24"/>
        </w:rPr>
        <w:t>p. 1)</w:t>
      </w:r>
      <w:r w:rsidR="00A15628" w:rsidRPr="006566D1">
        <w:rPr>
          <w:rFonts w:ascii="Times New Roman" w:hAnsi="Times New Roman" w:cs="Times New Roman"/>
          <w:sz w:val="24"/>
          <w:szCs w:val="24"/>
        </w:rPr>
        <w:t>.</w:t>
      </w:r>
      <w:r w:rsidR="00A15628" w:rsidRPr="00A15628">
        <w:rPr>
          <w:rFonts w:ascii="Times New Roman" w:hAnsi="Times New Roman" w:cs="Times New Roman"/>
          <w:sz w:val="24"/>
          <w:szCs w:val="24"/>
        </w:rPr>
        <w:t xml:space="preserve"> </w:t>
      </w:r>
      <w:r w:rsidR="00785A47">
        <w:rPr>
          <w:rFonts w:ascii="Times New Roman" w:hAnsi="Times New Roman" w:cs="Times New Roman"/>
          <w:sz w:val="24"/>
          <w:szCs w:val="24"/>
        </w:rPr>
        <w:t xml:space="preserve">A lo largo de su vida, estuvo </w:t>
      </w:r>
      <w:r w:rsidR="00A15628" w:rsidRPr="00A15628">
        <w:rPr>
          <w:rFonts w:ascii="Times New Roman" w:hAnsi="Times New Roman" w:cs="Times New Roman"/>
          <w:sz w:val="24"/>
          <w:szCs w:val="24"/>
        </w:rPr>
        <w:t>más de diez veces en prisión</w:t>
      </w:r>
      <w:r w:rsidR="003F303D">
        <w:rPr>
          <w:rFonts w:ascii="Times New Roman" w:hAnsi="Times New Roman" w:cs="Times New Roman"/>
          <w:sz w:val="24"/>
          <w:szCs w:val="24"/>
        </w:rPr>
        <w:t>:</w:t>
      </w:r>
      <w:r w:rsidR="00A15628" w:rsidRPr="00A15628">
        <w:rPr>
          <w:rFonts w:ascii="Times New Roman" w:hAnsi="Times New Roman" w:cs="Times New Roman"/>
          <w:sz w:val="24"/>
          <w:szCs w:val="24"/>
        </w:rPr>
        <w:t xml:space="preserve"> la primera de ellas</w:t>
      </w:r>
      <w:r w:rsidR="00F360C1">
        <w:rPr>
          <w:rFonts w:ascii="Times New Roman" w:hAnsi="Times New Roman" w:cs="Times New Roman"/>
          <w:sz w:val="24"/>
          <w:szCs w:val="24"/>
        </w:rPr>
        <w:t xml:space="preserve"> en 1917, </w:t>
      </w:r>
      <w:r w:rsidR="00785A47">
        <w:rPr>
          <w:rFonts w:ascii="Times New Roman" w:hAnsi="Times New Roman" w:cs="Times New Roman"/>
          <w:sz w:val="24"/>
          <w:szCs w:val="24"/>
        </w:rPr>
        <w:t xml:space="preserve">por participar </w:t>
      </w:r>
      <w:r w:rsidR="00A15628" w:rsidRPr="00A15628">
        <w:rPr>
          <w:rFonts w:ascii="Times New Roman" w:hAnsi="Times New Roman" w:cs="Times New Roman"/>
          <w:sz w:val="24"/>
          <w:szCs w:val="24"/>
        </w:rPr>
        <w:t xml:space="preserve">en </w:t>
      </w:r>
      <w:r w:rsidR="00785A47">
        <w:rPr>
          <w:rFonts w:ascii="Times New Roman" w:hAnsi="Times New Roman" w:cs="Times New Roman"/>
          <w:sz w:val="24"/>
          <w:szCs w:val="24"/>
        </w:rPr>
        <w:t>una</w:t>
      </w:r>
      <w:r w:rsidR="00A15628" w:rsidRPr="00A15628">
        <w:rPr>
          <w:rFonts w:ascii="Times New Roman" w:hAnsi="Times New Roman" w:cs="Times New Roman"/>
          <w:sz w:val="24"/>
          <w:szCs w:val="24"/>
        </w:rPr>
        <w:t xml:space="preserve"> manifestación</w:t>
      </w:r>
      <w:r w:rsidR="00785A47">
        <w:rPr>
          <w:rFonts w:ascii="Times New Roman" w:hAnsi="Times New Roman" w:cs="Times New Roman"/>
          <w:sz w:val="24"/>
          <w:szCs w:val="24"/>
        </w:rPr>
        <w:t xml:space="preserve"> sufragista</w:t>
      </w:r>
      <w:r w:rsidR="003F303D">
        <w:rPr>
          <w:rFonts w:ascii="Times New Roman" w:hAnsi="Times New Roman" w:cs="Times New Roman"/>
          <w:sz w:val="24"/>
          <w:szCs w:val="24"/>
        </w:rPr>
        <w:t xml:space="preserve"> (Stevens 1995, p. 5);</w:t>
      </w:r>
      <w:r w:rsidR="00A15628" w:rsidRPr="00A15628">
        <w:rPr>
          <w:rFonts w:ascii="Times New Roman" w:hAnsi="Times New Roman" w:cs="Times New Roman"/>
          <w:sz w:val="24"/>
          <w:szCs w:val="24"/>
        </w:rPr>
        <w:t xml:space="preserve"> la última</w:t>
      </w:r>
      <w:r w:rsidR="00F360C1">
        <w:rPr>
          <w:rFonts w:ascii="Times New Roman" w:hAnsi="Times New Roman" w:cs="Times New Roman"/>
          <w:sz w:val="24"/>
          <w:szCs w:val="24"/>
        </w:rPr>
        <w:t>, en 1973,</w:t>
      </w:r>
      <w:r w:rsidR="00A15628" w:rsidRPr="00A15628">
        <w:rPr>
          <w:rFonts w:ascii="Times New Roman" w:hAnsi="Times New Roman" w:cs="Times New Roman"/>
          <w:sz w:val="24"/>
          <w:szCs w:val="24"/>
        </w:rPr>
        <w:t xml:space="preserve"> por su apoyo a las protestas lideradas por </w:t>
      </w:r>
      <w:r w:rsidR="00F360C1">
        <w:rPr>
          <w:rFonts w:ascii="Times New Roman" w:hAnsi="Times New Roman" w:cs="Times New Roman"/>
          <w:sz w:val="24"/>
          <w:szCs w:val="24"/>
        </w:rPr>
        <w:t xml:space="preserve">el activista por los derechos de los migrantes </w:t>
      </w:r>
      <w:r w:rsidR="00A15628" w:rsidRPr="00A15628">
        <w:rPr>
          <w:rFonts w:ascii="Times New Roman" w:hAnsi="Times New Roman" w:cs="Times New Roman"/>
          <w:sz w:val="24"/>
          <w:szCs w:val="24"/>
        </w:rPr>
        <w:t>César Chávez</w:t>
      </w:r>
      <w:r w:rsidR="003F303D">
        <w:rPr>
          <w:rFonts w:ascii="Times New Roman" w:hAnsi="Times New Roman" w:cs="Times New Roman"/>
          <w:sz w:val="24"/>
          <w:szCs w:val="24"/>
        </w:rPr>
        <w:t xml:space="preserve"> (Day 1973, p. 1)</w:t>
      </w:r>
      <w:r w:rsidR="00785A47">
        <w:rPr>
          <w:rFonts w:ascii="Times New Roman" w:hAnsi="Times New Roman" w:cs="Times New Roman"/>
          <w:sz w:val="24"/>
          <w:szCs w:val="24"/>
        </w:rPr>
        <w:t>, y</w:t>
      </w:r>
      <w:r w:rsidR="00A15628" w:rsidRPr="00A15628">
        <w:rPr>
          <w:rFonts w:ascii="Times New Roman" w:hAnsi="Times New Roman" w:cs="Times New Roman"/>
          <w:sz w:val="24"/>
          <w:szCs w:val="24"/>
        </w:rPr>
        <w:t xml:space="preserve"> </w:t>
      </w:r>
      <w:r w:rsidR="00785A47">
        <w:rPr>
          <w:rFonts w:ascii="Times New Roman" w:hAnsi="Times New Roman" w:cs="Times New Roman"/>
          <w:sz w:val="24"/>
          <w:szCs w:val="24"/>
        </w:rPr>
        <w:t xml:space="preserve">la mayoría de ellas </w:t>
      </w:r>
      <w:r w:rsidR="0039186C">
        <w:rPr>
          <w:rFonts w:ascii="Times New Roman" w:hAnsi="Times New Roman" w:cs="Times New Roman"/>
          <w:sz w:val="24"/>
          <w:szCs w:val="24"/>
        </w:rPr>
        <w:t>por</w:t>
      </w:r>
      <w:r w:rsidR="00785A47">
        <w:rPr>
          <w:rFonts w:ascii="Times New Roman" w:hAnsi="Times New Roman" w:cs="Times New Roman"/>
          <w:sz w:val="24"/>
          <w:szCs w:val="24"/>
        </w:rPr>
        <w:t xml:space="preserve"> la desobediencia a los simulacros</w:t>
      </w:r>
      <w:r w:rsidR="00F360C1">
        <w:rPr>
          <w:rFonts w:ascii="Times New Roman" w:hAnsi="Times New Roman" w:cs="Times New Roman"/>
          <w:sz w:val="24"/>
          <w:szCs w:val="24"/>
        </w:rPr>
        <w:t xml:space="preserve"> que nos ocupan</w:t>
      </w:r>
      <w:r w:rsidR="003F303D">
        <w:rPr>
          <w:rFonts w:ascii="Times New Roman" w:hAnsi="Times New Roman" w:cs="Times New Roman"/>
          <w:sz w:val="24"/>
          <w:szCs w:val="24"/>
        </w:rPr>
        <w:t xml:space="preserve"> (Day</w:t>
      </w:r>
      <w:r w:rsidR="001D7DFC">
        <w:rPr>
          <w:rFonts w:ascii="Times New Roman" w:hAnsi="Times New Roman" w:cs="Times New Roman"/>
          <w:sz w:val="24"/>
          <w:szCs w:val="24"/>
        </w:rPr>
        <w:t xml:space="preserve"> </w:t>
      </w:r>
      <w:r w:rsidR="003F303D">
        <w:rPr>
          <w:rFonts w:ascii="Times New Roman" w:hAnsi="Times New Roman" w:cs="Times New Roman"/>
          <w:sz w:val="24"/>
          <w:szCs w:val="24"/>
        </w:rPr>
        <w:t xml:space="preserve">1965, </w:t>
      </w:r>
      <w:r w:rsidR="003F303D" w:rsidRPr="006566D1">
        <w:rPr>
          <w:rFonts w:ascii="Times New Roman" w:hAnsi="Times New Roman" w:cs="Times New Roman"/>
          <w:sz w:val="24"/>
          <w:szCs w:val="24"/>
        </w:rPr>
        <w:t>pp. 1, 2, 8</w:t>
      </w:r>
      <w:r w:rsidR="003F303D">
        <w:rPr>
          <w:rFonts w:ascii="Times New Roman" w:hAnsi="Times New Roman" w:cs="Times New Roman"/>
        </w:rPr>
        <w:t>).</w:t>
      </w:r>
    </w:p>
    <w:p w14:paraId="3DF21F4C" w14:textId="3A3D3E4B" w:rsidR="00A15628" w:rsidRPr="00A15628" w:rsidRDefault="00F360C1" w:rsidP="006B56FB">
      <w:pPr>
        <w:spacing w:after="0" w:line="360" w:lineRule="auto"/>
        <w:rPr>
          <w:rFonts w:ascii="Times New Roman" w:hAnsi="Times New Roman" w:cs="Times New Roman"/>
          <w:sz w:val="24"/>
          <w:szCs w:val="24"/>
        </w:rPr>
      </w:pPr>
      <w:r>
        <w:rPr>
          <w:rFonts w:ascii="Times New Roman" w:hAnsi="Times New Roman" w:cs="Times New Roman"/>
          <w:sz w:val="24"/>
          <w:szCs w:val="24"/>
        </w:rPr>
        <w:t>Day se inspiraba</w:t>
      </w:r>
      <w:r w:rsidR="00A15628" w:rsidRPr="00A15628">
        <w:rPr>
          <w:rFonts w:ascii="Times New Roman" w:hAnsi="Times New Roman" w:cs="Times New Roman"/>
          <w:sz w:val="24"/>
          <w:szCs w:val="24"/>
        </w:rPr>
        <w:t xml:space="preserve"> </w:t>
      </w:r>
      <w:r w:rsidR="00A15628" w:rsidRPr="006566D1">
        <w:rPr>
          <w:rFonts w:ascii="Times New Roman" w:hAnsi="Times New Roman" w:cs="Times New Roman"/>
          <w:sz w:val="24"/>
          <w:szCs w:val="24"/>
        </w:rPr>
        <w:t>Henry D. Thoreau,</w:t>
      </w:r>
      <w:r w:rsidR="00A15628" w:rsidRPr="00A15628">
        <w:rPr>
          <w:rFonts w:ascii="Times New Roman" w:hAnsi="Times New Roman" w:cs="Times New Roman"/>
          <w:sz w:val="24"/>
          <w:szCs w:val="24"/>
        </w:rPr>
        <w:t xml:space="preserve"> </w:t>
      </w:r>
      <w:r w:rsidR="00391E10">
        <w:rPr>
          <w:rFonts w:ascii="Times New Roman" w:hAnsi="Times New Roman" w:cs="Times New Roman"/>
          <w:sz w:val="24"/>
          <w:szCs w:val="24"/>
        </w:rPr>
        <w:t>quien afirmaba que “b</w:t>
      </w:r>
      <w:r w:rsidR="00A15628" w:rsidRPr="00A15628">
        <w:rPr>
          <w:rFonts w:ascii="Times New Roman" w:hAnsi="Times New Roman" w:cs="Times New Roman"/>
          <w:sz w:val="24"/>
          <w:szCs w:val="24"/>
        </w:rPr>
        <w:t>ajo un gobierno que encarcela a cualquiera injustamente, el lugar apropiado para el justo es también la prisión”</w:t>
      </w:r>
      <w:r w:rsidR="006566D1">
        <w:rPr>
          <w:rFonts w:ascii="Times New Roman" w:hAnsi="Times New Roman" w:cs="Times New Roman"/>
          <w:sz w:val="24"/>
          <w:szCs w:val="24"/>
        </w:rPr>
        <w:t xml:space="preserve"> </w:t>
      </w:r>
      <w:r w:rsidR="006566D1" w:rsidRPr="006566D1">
        <w:rPr>
          <w:rFonts w:ascii="Times New Roman" w:hAnsi="Times New Roman" w:cs="Times New Roman"/>
          <w:sz w:val="24"/>
          <w:szCs w:val="24"/>
        </w:rPr>
        <w:t>(2010, p. 425)</w:t>
      </w:r>
      <w:r w:rsidR="00A15628" w:rsidRPr="00A15628">
        <w:rPr>
          <w:rFonts w:ascii="Times New Roman" w:hAnsi="Times New Roman" w:cs="Times New Roman"/>
          <w:sz w:val="24"/>
          <w:szCs w:val="24"/>
        </w:rPr>
        <w:t xml:space="preserve">. </w:t>
      </w:r>
      <w:r w:rsidR="0039186C">
        <w:rPr>
          <w:rFonts w:ascii="Times New Roman" w:hAnsi="Times New Roman" w:cs="Times New Roman"/>
          <w:sz w:val="24"/>
          <w:szCs w:val="24"/>
        </w:rPr>
        <w:t>Ella</w:t>
      </w:r>
      <w:r w:rsidR="00A15628" w:rsidRPr="00A15628">
        <w:rPr>
          <w:rFonts w:ascii="Times New Roman" w:hAnsi="Times New Roman" w:cs="Times New Roman"/>
          <w:sz w:val="24"/>
          <w:szCs w:val="24"/>
        </w:rPr>
        <w:t xml:space="preserve"> aprovechar</w:t>
      </w:r>
      <w:r>
        <w:rPr>
          <w:rFonts w:ascii="Times New Roman" w:hAnsi="Times New Roman" w:cs="Times New Roman"/>
          <w:sz w:val="24"/>
          <w:szCs w:val="24"/>
        </w:rPr>
        <w:t>ía</w:t>
      </w:r>
      <w:r w:rsidR="00A15628" w:rsidRPr="00A15628">
        <w:rPr>
          <w:rFonts w:ascii="Times New Roman" w:hAnsi="Times New Roman" w:cs="Times New Roman"/>
          <w:sz w:val="24"/>
          <w:szCs w:val="24"/>
        </w:rPr>
        <w:t xml:space="preserve"> sus propias estancias en la cárcel para dar a conocer la situación de los más olvidados</w:t>
      </w:r>
      <w:r w:rsidR="00391E10">
        <w:rPr>
          <w:rFonts w:ascii="Times New Roman" w:hAnsi="Times New Roman" w:cs="Times New Roman"/>
          <w:sz w:val="24"/>
          <w:szCs w:val="24"/>
        </w:rPr>
        <w:t xml:space="preserve"> y </w:t>
      </w:r>
      <w:r w:rsidR="00A15628" w:rsidRPr="00A15628">
        <w:rPr>
          <w:rFonts w:ascii="Times New Roman" w:hAnsi="Times New Roman" w:cs="Times New Roman"/>
          <w:sz w:val="24"/>
          <w:szCs w:val="24"/>
        </w:rPr>
        <w:t xml:space="preserve">a entender el verdadero sentido de la compasión, que </w:t>
      </w:r>
      <w:r w:rsidR="00391E10">
        <w:rPr>
          <w:rFonts w:ascii="Times New Roman" w:hAnsi="Times New Roman" w:cs="Times New Roman"/>
          <w:sz w:val="24"/>
          <w:szCs w:val="24"/>
        </w:rPr>
        <w:t xml:space="preserve">no es otro que </w:t>
      </w:r>
      <w:r w:rsidR="00D4769E">
        <w:rPr>
          <w:rFonts w:ascii="Times New Roman" w:hAnsi="Times New Roman" w:cs="Times New Roman"/>
          <w:sz w:val="24"/>
          <w:szCs w:val="24"/>
        </w:rPr>
        <w:t xml:space="preserve">el </w:t>
      </w:r>
      <w:r w:rsidR="00D4769E" w:rsidRPr="00A15628">
        <w:rPr>
          <w:rFonts w:ascii="Times New Roman" w:hAnsi="Times New Roman" w:cs="Times New Roman"/>
          <w:sz w:val="24"/>
          <w:szCs w:val="24"/>
        </w:rPr>
        <w:t>“sufrir con”</w:t>
      </w:r>
      <w:r w:rsidR="00D4769E">
        <w:rPr>
          <w:rFonts w:ascii="Times New Roman" w:hAnsi="Times New Roman" w:cs="Times New Roman"/>
          <w:sz w:val="24"/>
          <w:szCs w:val="24"/>
        </w:rPr>
        <w:t xml:space="preserve"> o </w:t>
      </w:r>
      <w:r w:rsidR="00391E10">
        <w:rPr>
          <w:rFonts w:ascii="Times New Roman" w:hAnsi="Times New Roman" w:cs="Times New Roman"/>
          <w:sz w:val="24"/>
          <w:szCs w:val="24"/>
        </w:rPr>
        <w:t>la empatía</w:t>
      </w:r>
      <w:r w:rsidR="00D4769E">
        <w:rPr>
          <w:rFonts w:ascii="Times New Roman" w:hAnsi="Times New Roman" w:cs="Times New Roman"/>
          <w:sz w:val="24"/>
          <w:szCs w:val="24"/>
        </w:rPr>
        <w:t xml:space="preserve"> (Day 1975, p. 2)</w:t>
      </w:r>
      <w:r w:rsidR="00A15628" w:rsidRPr="00A15628">
        <w:rPr>
          <w:rFonts w:ascii="Times New Roman" w:hAnsi="Times New Roman" w:cs="Times New Roman"/>
          <w:sz w:val="24"/>
          <w:szCs w:val="24"/>
        </w:rPr>
        <w:t xml:space="preserve">. </w:t>
      </w:r>
    </w:p>
    <w:p w14:paraId="3B0F0A6F" w14:textId="3C3216A7" w:rsidR="007C6165" w:rsidRDefault="00A15628" w:rsidP="006B56FB">
      <w:pPr>
        <w:spacing w:after="0" w:line="360" w:lineRule="auto"/>
        <w:rPr>
          <w:rFonts w:ascii="Times New Roman" w:hAnsi="Times New Roman" w:cs="Times New Roman"/>
          <w:sz w:val="24"/>
          <w:szCs w:val="24"/>
        </w:rPr>
      </w:pPr>
      <w:r w:rsidRPr="00A15628">
        <w:rPr>
          <w:rFonts w:ascii="Times New Roman" w:hAnsi="Times New Roman" w:cs="Times New Roman"/>
          <w:sz w:val="24"/>
          <w:szCs w:val="24"/>
        </w:rPr>
        <w:t>En los artículos</w:t>
      </w:r>
      <w:r w:rsidR="00391E10">
        <w:rPr>
          <w:rFonts w:ascii="Times New Roman" w:hAnsi="Times New Roman" w:cs="Times New Roman"/>
          <w:sz w:val="24"/>
          <w:szCs w:val="24"/>
        </w:rPr>
        <w:t xml:space="preserve"> relativos a los simulacros</w:t>
      </w:r>
      <w:r w:rsidRPr="00A15628">
        <w:rPr>
          <w:rFonts w:ascii="Times New Roman" w:hAnsi="Times New Roman" w:cs="Times New Roman"/>
          <w:sz w:val="24"/>
          <w:szCs w:val="24"/>
        </w:rPr>
        <w:t xml:space="preserve">, </w:t>
      </w:r>
      <w:r w:rsidR="00391E10" w:rsidRPr="00EC7DED">
        <w:rPr>
          <w:rFonts w:ascii="Times New Roman" w:hAnsi="Times New Roman" w:cs="Times New Roman"/>
          <w:sz w:val="24"/>
          <w:szCs w:val="24"/>
        </w:rPr>
        <w:t xml:space="preserve">Day </w:t>
      </w:r>
      <w:r w:rsidRPr="00A15628">
        <w:rPr>
          <w:rFonts w:ascii="Times New Roman" w:hAnsi="Times New Roman" w:cs="Times New Roman"/>
          <w:sz w:val="24"/>
          <w:szCs w:val="24"/>
        </w:rPr>
        <w:t>relataba, a menudo con gran detalle, todo el proceso que se seguía desde que el grupo era detenido hasta que era liberado</w:t>
      </w:r>
      <w:r w:rsidR="006869E2">
        <w:rPr>
          <w:rFonts w:ascii="Times New Roman" w:hAnsi="Times New Roman" w:cs="Times New Roman"/>
          <w:sz w:val="24"/>
          <w:szCs w:val="24"/>
        </w:rPr>
        <w:t>.</w:t>
      </w:r>
      <w:r w:rsidRPr="00A15628">
        <w:rPr>
          <w:rFonts w:ascii="Times New Roman" w:hAnsi="Times New Roman" w:cs="Times New Roman"/>
          <w:sz w:val="24"/>
          <w:szCs w:val="24"/>
        </w:rPr>
        <w:t xml:space="preserve"> Mostraba que muchas veces </w:t>
      </w:r>
      <w:r w:rsidR="007C6165">
        <w:rPr>
          <w:rFonts w:ascii="Times New Roman" w:hAnsi="Times New Roman" w:cs="Times New Roman"/>
          <w:sz w:val="24"/>
          <w:szCs w:val="24"/>
        </w:rPr>
        <w:t>las fuerzas del orden</w:t>
      </w:r>
      <w:r w:rsidR="006869E2">
        <w:rPr>
          <w:rFonts w:ascii="Times New Roman" w:hAnsi="Times New Roman" w:cs="Times New Roman"/>
          <w:sz w:val="24"/>
          <w:szCs w:val="24"/>
        </w:rPr>
        <w:t xml:space="preserve"> hubieran preferido</w:t>
      </w:r>
      <w:r w:rsidRPr="00A15628">
        <w:rPr>
          <w:rFonts w:ascii="Times New Roman" w:hAnsi="Times New Roman" w:cs="Times New Roman"/>
          <w:sz w:val="24"/>
          <w:szCs w:val="24"/>
        </w:rPr>
        <w:t xml:space="preserve"> dejarlos libres, pero ellos mismos eran los que pedían la aplicación más estricta posible de la ley. Con esto trataban de poner de relieve la dureza de las leyes ante actos que ni siquiera los representantes de los poderes públicos consideraban tan reprochables</w:t>
      </w:r>
      <w:r w:rsidR="006869E2">
        <w:rPr>
          <w:rFonts w:ascii="Times New Roman" w:hAnsi="Times New Roman" w:cs="Times New Roman"/>
          <w:sz w:val="24"/>
          <w:szCs w:val="24"/>
        </w:rPr>
        <w:t>.</w:t>
      </w:r>
      <w:r w:rsidRPr="00A15628">
        <w:rPr>
          <w:rFonts w:ascii="Times New Roman" w:hAnsi="Times New Roman" w:cs="Times New Roman"/>
          <w:sz w:val="24"/>
          <w:szCs w:val="24"/>
        </w:rPr>
        <w:t xml:space="preserve"> Al ir tantas veces a la cárcel, y relatar los largos, tediosos y costosos procesos que se llevaban a cabo cada vez que ella y los demás </w:t>
      </w:r>
      <w:proofErr w:type="spellStart"/>
      <w:r w:rsidRPr="00A15628">
        <w:rPr>
          <w:rFonts w:ascii="Times New Roman" w:hAnsi="Times New Roman" w:cs="Times New Roman"/>
          <w:i/>
          <w:sz w:val="24"/>
          <w:szCs w:val="24"/>
        </w:rPr>
        <w:t>workers</w:t>
      </w:r>
      <w:proofErr w:type="spellEnd"/>
      <w:r w:rsidRPr="00A15628">
        <w:rPr>
          <w:rFonts w:ascii="Times New Roman" w:hAnsi="Times New Roman" w:cs="Times New Roman"/>
          <w:i/>
          <w:sz w:val="24"/>
          <w:szCs w:val="24"/>
        </w:rPr>
        <w:t xml:space="preserve"> </w:t>
      </w:r>
      <w:r w:rsidRPr="00A15628">
        <w:rPr>
          <w:rFonts w:ascii="Times New Roman" w:hAnsi="Times New Roman" w:cs="Times New Roman"/>
          <w:sz w:val="24"/>
          <w:szCs w:val="24"/>
        </w:rPr>
        <w:t xml:space="preserve">eran arrestados por sus acciones, Day </w:t>
      </w:r>
      <w:r w:rsidR="007D6AC1">
        <w:rPr>
          <w:rFonts w:ascii="Times New Roman" w:hAnsi="Times New Roman" w:cs="Times New Roman"/>
          <w:sz w:val="24"/>
          <w:szCs w:val="24"/>
        </w:rPr>
        <w:t>m</w:t>
      </w:r>
      <w:r w:rsidRPr="00A15628">
        <w:rPr>
          <w:rFonts w:ascii="Times New Roman" w:hAnsi="Times New Roman" w:cs="Times New Roman"/>
          <w:sz w:val="24"/>
          <w:szCs w:val="24"/>
        </w:rPr>
        <w:t xml:space="preserve">ostraba </w:t>
      </w:r>
      <w:r w:rsidR="007D6AC1">
        <w:rPr>
          <w:rFonts w:ascii="Times New Roman" w:hAnsi="Times New Roman" w:cs="Times New Roman"/>
          <w:sz w:val="24"/>
          <w:szCs w:val="24"/>
        </w:rPr>
        <w:t>el malgasto de tiempo y recursos públicos</w:t>
      </w:r>
      <w:r w:rsidRPr="00A15628">
        <w:rPr>
          <w:rFonts w:ascii="Times New Roman" w:hAnsi="Times New Roman" w:cs="Times New Roman"/>
          <w:sz w:val="24"/>
          <w:szCs w:val="24"/>
        </w:rPr>
        <w:t xml:space="preserve"> </w:t>
      </w:r>
      <w:r w:rsidR="007D6AC1">
        <w:rPr>
          <w:rFonts w:ascii="Times New Roman" w:hAnsi="Times New Roman" w:cs="Times New Roman"/>
          <w:sz w:val="24"/>
          <w:szCs w:val="24"/>
        </w:rPr>
        <w:t xml:space="preserve">que suponía </w:t>
      </w:r>
      <w:r w:rsidRPr="00A15628">
        <w:rPr>
          <w:rFonts w:ascii="Times New Roman" w:hAnsi="Times New Roman" w:cs="Times New Roman"/>
          <w:sz w:val="24"/>
          <w:szCs w:val="24"/>
        </w:rPr>
        <w:t>deten</w:t>
      </w:r>
      <w:r w:rsidR="007D6AC1">
        <w:rPr>
          <w:rFonts w:ascii="Times New Roman" w:hAnsi="Times New Roman" w:cs="Times New Roman"/>
          <w:sz w:val="24"/>
          <w:szCs w:val="24"/>
        </w:rPr>
        <w:t>er</w:t>
      </w:r>
      <w:r w:rsidRPr="00A15628">
        <w:rPr>
          <w:rFonts w:ascii="Times New Roman" w:hAnsi="Times New Roman" w:cs="Times New Roman"/>
          <w:sz w:val="24"/>
          <w:szCs w:val="24"/>
        </w:rPr>
        <w:t>, ten</w:t>
      </w:r>
      <w:r w:rsidR="007D6AC1">
        <w:rPr>
          <w:rFonts w:ascii="Times New Roman" w:hAnsi="Times New Roman" w:cs="Times New Roman"/>
          <w:sz w:val="24"/>
          <w:szCs w:val="24"/>
        </w:rPr>
        <w:t>er</w:t>
      </w:r>
      <w:r w:rsidRPr="00A15628">
        <w:rPr>
          <w:rFonts w:ascii="Times New Roman" w:hAnsi="Times New Roman" w:cs="Times New Roman"/>
          <w:sz w:val="24"/>
          <w:szCs w:val="24"/>
        </w:rPr>
        <w:t xml:space="preserve"> en celdas por horas o días a los acusados, interroga</w:t>
      </w:r>
      <w:r w:rsidR="007D6AC1">
        <w:rPr>
          <w:rFonts w:ascii="Times New Roman" w:hAnsi="Times New Roman" w:cs="Times New Roman"/>
          <w:sz w:val="24"/>
          <w:szCs w:val="24"/>
        </w:rPr>
        <w:t>rlos</w:t>
      </w:r>
      <w:r w:rsidRPr="00A15628">
        <w:rPr>
          <w:rFonts w:ascii="Times New Roman" w:hAnsi="Times New Roman" w:cs="Times New Roman"/>
          <w:sz w:val="24"/>
          <w:szCs w:val="24"/>
        </w:rPr>
        <w:t>, conden</w:t>
      </w:r>
      <w:r w:rsidR="007D6AC1">
        <w:rPr>
          <w:rFonts w:ascii="Times New Roman" w:hAnsi="Times New Roman" w:cs="Times New Roman"/>
          <w:sz w:val="24"/>
          <w:szCs w:val="24"/>
        </w:rPr>
        <w:t>arlos</w:t>
      </w:r>
      <w:r w:rsidRPr="00A15628">
        <w:rPr>
          <w:rFonts w:ascii="Times New Roman" w:hAnsi="Times New Roman" w:cs="Times New Roman"/>
          <w:sz w:val="24"/>
          <w:szCs w:val="24"/>
        </w:rPr>
        <w:t xml:space="preserve">, </w:t>
      </w:r>
      <w:r w:rsidR="007D6AC1">
        <w:rPr>
          <w:rFonts w:ascii="Times New Roman" w:hAnsi="Times New Roman" w:cs="Times New Roman"/>
          <w:sz w:val="24"/>
          <w:szCs w:val="24"/>
        </w:rPr>
        <w:t xml:space="preserve">y finalmente, en algunos casos, acabar </w:t>
      </w:r>
      <w:r w:rsidRPr="00A15628">
        <w:rPr>
          <w:rFonts w:ascii="Times New Roman" w:hAnsi="Times New Roman" w:cs="Times New Roman"/>
          <w:sz w:val="24"/>
          <w:szCs w:val="24"/>
        </w:rPr>
        <w:t>revocando la condena</w:t>
      </w:r>
      <w:r w:rsidR="00EC7DED">
        <w:rPr>
          <w:rFonts w:ascii="Times New Roman" w:hAnsi="Times New Roman" w:cs="Times New Roman"/>
          <w:sz w:val="24"/>
          <w:szCs w:val="24"/>
        </w:rPr>
        <w:t xml:space="preserve"> </w:t>
      </w:r>
      <w:r w:rsidR="00EC7DED" w:rsidRPr="00EC7DED">
        <w:rPr>
          <w:rFonts w:ascii="Times New Roman" w:hAnsi="Times New Roman" w:cs="Times New Roman"/>
          <w:sz w:val="24"/>
          <w:szCs w:val="24"/>
        </w:rPr>
        <w:t>(</w:t>
      </w:r>
      <w:r w:rsidR="00EC7DED">
        <w:rPr>
          <w:rFonts w:ascii="Times New Roman" w:hAnsi="Times New Roman" w:cs="Times New Roman"/>
          <w:sz w:val="24"/>
          <w:szCs w:val="24"/>
        </w:rPr>
        <w:t xml:space="preserve">Day </w:t>
      </w:r>
      <w:r w:rsidR="00EC7DED" w:rsidRPr="00EC7DED">
        <w:rPr>
          <w:rFonts w:ascii="Times New Roman" w:hAnsi="Times New Roman" w:cs="Times New Roman"/>
          <w:sz w:val="24"/>
          <w:szCs w:val="24"/>
        </w:rPr>
        <w:t>1955, p. 1, 8 y 1956, pp. 1, 8)</w:t>
      </w:r>
      <w:r w:rsidRPr="00A15628">
        <w:rPr>
          <w:rFonts w:ascii="Times New Roman" w:hAnsi="Times New Roman" w:cs="Times New Roman"/>
          <w:sz w:val="24"/>
          <w:szCs w:val="24"/>
        </w:rPr>
        <w:t>.</w:t>
      </w:r>
      <w:r w:rsidR="007C6165">
        <w:rPr>
          <w:rFonts w:ascii="Times New Roman" w:hAnsi="Times New Roman" w:cs="Times New Roman"/>
          <w:sz w:val="24"/>
          <w:szCs w:val="24"/>
        </w:rPr>
        <w:t xml:space="preserve"> </w:t>
      </w:r>
    </w:p>
    <w:p w14:paraId="77D64724" w14:textId="3EC25241" w:rsidR="00A15628" w:rsidRPr="00A15628" w:rsidRDefault="007C6165" w:rsidP="006B56F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En una nota más personal, </w:t>
      </w:r>
      <w:r w:rsidR="00A15628" w:rsidRPr="00A15628">
        <w:rPr>
          <w:rFonts w:ascii="Times New Roman" w:hAnsi="Times New Roman" w:cs="Times New Roman"/>
          <w:sz w:val="24"/>
          <w:szCs w:val="24"/>
        </w:rPr>
        <w:t xml:space="preserve">Judith Malina, una joven anarquista que </w:t>
      </w:r>
      <w:r w:rsidR="00391E10">
        <w:rPr>
          <w:rFonts w:ascii="Times New Roman" w:hAnsi="Times New Roman" w:cs="Times New Roman"/>
          <w:sz w:val="24"/>
          <w:szCs w:val="24"/>
        </w:rPr>
        <w:t xml:space="preserve">compartió </w:t>
      </w:r>
      <w:r w:rsidR="00A15628" w:rsidRPr="00A15628">
        <w:rPr>
          <w:rFonts w:ascii="Times New Roman" w:hAnsi="Times New Roman" w:cs="Times New Roman"/>
          <w:sz w:val="24"/>
          <w:szCs w:val="24"/>
        </w:rPr>
        <w:t xml:space="preserve">celda con </w:t>
      </w:r>
      <w:proofErr w:type="spellStart"/>
      <w:r w:rsidR="00A15628" w:rsidRPr="00A15628">
        <w:rPr>
          <w:rFonts w:ascii="Times New Roman" w:hAnsi="Times New Roman" w:cs="Times New Roman"/>
          <w:sz w:val="24"/>
          <w:szCs w:val="24"/>
        </w:rPr>
        <w:t>Dorothy</w:t>
      </w:r>
      <w:proofErr w:type="spellEnd"/>
      <w:r w:rsidR="00A15628" w:rsidRPr="00A15628">
        <w:rPr>
          <w:rFonts w:ascii="Times New Roman" w:hAnsi="Times New Roman" w:cs="Times New Roman"/>
          <w:sz w:val="24"/>
          <w:szCs w:val="24"/>
        </w:rPr>
        <w:t xml:space="preserve"> Day </w:t>
      </w:r>
      <w:r w:rsidR="00391E10">
        <w:rPr>
          <w:rFonts w:ascii="Times New Roman" w:hAnsi="Times New Roman" w:cs="Times New Roman"/>
          <w:sz w:val="24"/>
          <w:szCs w:val="24"/>
        </w:rPr>
        <w:t>en una de estas estancias en prisión, dijo que</w:t>
      </w:r>
      <w:r w:rsidR="00A15628" w:rsidRPr="00A15628">
        <w:rPr>
          <w:rFonts w:ascii="Times New Roman" w:hAnsi="Times New Roman" w:cs="Times New Roman"/>
          <w:sz w:val="24"/>
          <w:szCs w:val="24"/>
        </w:rPr>
        <w:t xml:space="preserve"> </w:t>
      </w:r>
      <w:r>
        <w:rPr>
          <w:rFonts w:ascii="Times New Roman" w:hAnsi="Times New Roman" w:cs="Times New Roman"/>
          <w:sz w:val="24"/>
          <w:szCs w:val="24"/>
        </w:rPr>
        <w:t xml:space="preserve">la activista </w:t>
      </w:r>
      <w:r w:rsidR="00A15628" w:rsidRPr="00A15628">
        <w:rPr>
          <w:rFonts w:ascii="Times New Roman" w:hAnsi="Times New Roman" w:cs="Times New Roman"/>
          <w:sz w:val="24"/>
          <w:szCs w:val="24"/>
        </w:rPr>
        <w:t>le pareció una mujer extraordinaria por su capacidad de iluminar y alegrar a las personas en un lugar de tanta miseria humana: “Fue un gran privilegio estar encerrada con una mujer como ella, estar cerca de un alma de ese calibre. Una hermosa experiencia. Pero también una contradicción, pues era el lugar más horrible en el que jamás haya estado. […] Novecientas mujeres, de las cuales ochocientas creo que eran prostitutas y setecientas drogadictas. Grandes capas de sufrimiento y desgracia. Así que era increíble estar expuesto, al mismo tiempo, a lo mejor que el espíritu humano puede alcanzar y a las más increíbles expresiones de sufrimiento”</w:t>
      </w:r>
      <w:r w:rsidR="00D4769E">
        <w:rPr>
          <w:rFonts w:ascii="Times New Roman" w:hAnsi="Times New Roman" w:cs="Times New Roman"/>
          <w:sz w:val="24"/>
          <w:szCs w:val="24"/>
        </w:rPr>
        <w:t xml:space="preserve"> </w:t>
      </w:r>
      <w:r w:rsidR="00D4769E" w:rsidRPr="00EC7DED">
        <w:rPr>
          <w:rFonts w:ascii="Times New Roman" w:hAnsi="Times New Roman" w:cs="Times New Roman"/>
          <w:sz w:val="24"/>
          <w:szCs w:val="24"/>
        </w:rPr>
        <w:t>(</w:t>
      </w:r>
      <w:proofErr w:type="spellStart"/>
      <w:r w:rsidR="00D4769E" w:rsidRPr="00EC7DED">
        <w:rPr>
          <w:rFonts w:ascii="Times New Roman" w:hAnsi="Times New Roman" w:cs="Times New Roman"/>
          <w:sz w:val="24"/>
          <w:szCs w:val="24"/>
        </w:rPr>
        <w:t>Riegle</w:t>
      </w:r>
      <w:proofErr w:type="spellEnd"/>
      <w:r w:rsidR="00D4769E" w:rsidRPr="00EC7DED">
        <w:rPr>
          <w:rFonts w:ascii="Times New Roman" w:hAnsi="Times New Roman" w:cs="Times New Roman"/>
          <w:sz w:val="24"/>
          <w:szCs w:val="24"/>
        </w:rPr>
        <w:t xml:space="preserve"> 2003, p. 54)</w:t>
      </w:r>
      <w:r w:rsidR="00EC7DED">
        <w:rPr>
          <w:rFonts w:ascii="Times New Roman" w:hAnsi="Times New Roman" w:cs="Times New Roman"/>
          <w:sz w:val="24"/>
          <w:szCs w:val="24"/>
        </w:rPr>
        <w:t>.</w:t>
      </w:r>
    </w:p>
    <w:p w14:paraId="0453CD56" w14:textId="0341EF1D" w:rsidR="007C6165" w:rsidRPr="00A15628" w:rsidRDefault="00391E10" w:rsidP="006B56F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lo largo de los años, </w:t>
      </w:r>
      <w:r w:rsidR="00F53609">
        <w:rPr>
          <w:rFonts w:ascii="Times New Roman" w:hAnsi="Times New Roman" w:cs="Times New Roman"/>
          <w:sz w:val="24"/>
          <w:szCs w:val="24"/>
        </w:rPr>
        <w:t xml:space="preserve">muchas </w:t>
      </w:r>
      <w:r>
        <w:rPr>
          <w:rFonts w:ascii="Times New Roman" w:hAnsi="Times New Roman" w:cs="Times New Roman"/>
          <w:sz w:val="24"/>
          <w:szCs w:val="24"/>
        </w:rPr>
        <w:t xml:space="preserve">publicaciones se </w:t>
      </w:r>
      <w:r w:rsidR="00F53609">
        <w:rPr>
          <w:rFonts w:ascii="Times New Roman" w:hAnsi="Times New Roman" w:cs="Times New Roman"/>
          <w:sz w:val="24"/>
          <w:szCs w:val="24"/>
        </w:rPr>
        <w:t xml:space="preserve">hicieron </w:t>
      </w:r>
      <w:r>
        <w:rPr>
          <w:rFonts w:ascii="Times New Roman" w:hAnsi="Times New Roman" w:cs="Times New Roman"/>
          <w:sz w:val="24"/>
          <w:szCs w:val="24"/>
        </w:rPr>
        <w:t xml:space="preserve">eco </w:t>
      </w:r>
      <w:r w:rsidR="00FA43E4" w:rsidRPr="00A15628">
        <w:rPr>
          <w:rFonts w:ascii="Times New Roman" w:hAnsi="Times New Roman" w:cs="Times New Roman"/>
          <w:sz w:val="24"/>
          <w:szCs w:val="24"/>
        </w:rPr>
        <w:t>de las protestas</w:t>
      </w:r>
      <w:r w:rsidR="00FA43E4" w:rsidRPr="00A15628">
        <w:rPr>
          <w:rStyle w:val="Refdenotaalpie"/>
          <w:rFonts w:ascii="Times New Roman" w:hAnsi="Times New Roman" w:cs="Times New Roman"/>
          <w:sz w:val="24"/>
          <w:szCs w:val="24"/>
        </w:rPr>
        <w:footnoteReference w:id="3"/>
      </w:r>
      <w:r w:rsidR="007C6165">
        <w:rPr>
          <w:rFonts w:ascii="Times New Roman" w:hAnsi="Times New Roman" w:cs="Times New Roman"/>
          <w:sz w:val="24"/>
          <w:szCs w:val="24"/>
        </w:rPr>
        <w:t xml:space="preserve">, y estas crecieron en participantes, de veintiocho personas en 1955, a dos mil en 1961, año en que se cancelaron los </w:t>
      </w:r>
      <w:r w:rsidR="007C6165" w:rsidRPr="00EC7DED">
        <w:rPr>
          <w:rFonts w:ascii="Times New Roman" w:hAnsi="Times New Roman" w:cs="Times New Roman"/>
          <w:sz w:val="24"/>
          <w:szCs w:val="24"/>
        </w:rPr>
        <w:t>simulacros</w:t>
      </w:r>
      <w:r w:rsidR="00EC7DED" w:rsidRPr="00EC7DED">
        <w:rPr>
          <w:rFonts w:ascii="Times New Roman" w:hAnsi="Times New Roman" w:cs="Times New Roman"/>
          <w:sz w:val="24"/>
          <w:szCs w:val="24"/>
        </w:rPr>
        <w:t xml:space="preserve"> </w:t>
      </w:r>
      <w:r w:rsidR="00D4769E" w:rsidRPr="00EC7DED">
        <w:rPr>
          <w:rFonts w:ascii="Times New Roman" w:hAnsi="Times New Roman" w:cs="Times New Roman"/>
          <w:sz w:val="24"/>
          <w:szCs w:val="24"/>
        </w:rPr>
        <w:t>(</w:t>
      </w:r>
      <w:proofErr w:type="spellStart"/>
      <w:r w:rsidR="00D4769E" w:rsidRPr="00EC7DED">
        <w:rPr>
          <w:rFonts w:ascii="Times New Roman" w:hAnsi="Times New Roman" w:cs="Times New Roman"/>
          <w:sz w:val="24"/>
          <w:szCs w:val="24"/>
        </w:rPr>
        <w:t>Wittner</w:t>
      </w:r>
      <w:proofErr w:type="spellEnd"/>
      <w:r w:rsidR="001D7DFC" w:rsidRPr="00EC7DED">
        <w:rPr>
          <w:rFonts w:ascii="Times New Roman" w:hAnsi="Times New Roman" w:cs="Times New Roman"/>
          <w:sz w:val="24"/>
          <w:szCs w:val="24"/>
        </w:rPr>
        <w:t xml:space="preserve"> </w:t>
      </w:r>
      <w:r w:rsidR="00D4769E" w:rsidRPr="00EC7DED">
        <w:rPr>
          <w:rFonts w:ascii="Times New Roman" w:hAnsi="Times New Roman" w:cs="Times New Roman"/>
          <w:sz w:val="24"/>
          <w:szCs w:val="24"/>
        </w:rPr>
        <w:t xml:space="preserve">1969, p. </w:t>
      </w:r>
      <w:r w:rsidR="00D4769E" w:rsidRPr="00EC7DED">
        <w:rPr>
          <w:rFonts w:ascii="Times New Roman" w:hAnsi="Times New Roman" w:cs="Times New Roman"/>
        </w:rPr>
        <w:t>265)</w:t>
      </w:r>
      <w:r w:rsidR="00EC7DED">
        <w:rPr>
          <w:rFonts w:ascii="Times New Roman" w:hAnsi="Times New Roman" w:cs="Times New Roman"/>
        </w:rPr>
        <w:t>.</w:t>
      </w:r>
    </w:p>
    <w:p w14:paraId="15B93F79" w14:textId="423C8130" w:rsidR="00FA43E4" w:rsidRPr="00A15628" w:rsidRDefault="00FA43E4" w:rsidP="006B56FB">
      <w:pPr>
        <w:spacing w:after="0" w:line="360" w:lineRule="auto"/>
        <w:rPr>
          <w:rFonts w:ascii="Times New Roman" w:hAnsi="Times New Roman" w:cs="Times New Roman"/>
          <w:sz w:val="24"/>
          <w:szCs w:val="24"/>
        </w:rPr>
      </w:pPr>
    </w:p>
    <w:p w14:paraId="7EC4B309" w14:textId="76A5FE01" w:rsidR="00FA43E4" w:rsidRPr="00D767FA" w:rsidRDefault="00FA43E4" w:rsidP="006B56FB">
      <w:pPr>
        <w:pStyle w:val="Ttulo2"/>
        <w:spacing w:line="360" w:lineRule="auto"/>
        <w:rPr>
          <w:rFonts w:ascii="Times New Roman" w:hAnsi="Times New Roman" w:cs="Times New Roman"/>
          <w:b w:val="0"/>
          <w:color w:val="auto"/>
          <w:sz w:val="24"/>
          <w:szCs w:val="24"/>
        </w:rPr>
      </w:pPr>
      <w:bookmarkStart w:id="2" w:name="_Toc393294414"/>
      <w:r w:rsidRPr="00A15628">
        <w:rPr>
          <w:rFonts w:ascii="Times New Roman" w:hAnsi="Times New Roman" w:cs="Times New Roman"/>
          <w:b w:val="0"/>
          <w:color w:val="auto"/>
          <w:sz w:val="24"/>
          <w:szCs w:val="24"/>
        </w:rPr>
        <w:t>b) La quema de cartas de alistamiento</w:t>
      </w:r>
      <w:bookmarkEnd w:id="2"/>
      <w:r w:rsidR="00D767FA">
        <w:rPr>
          <w:rFonts w:ascii="Times New Roman" w:hAnsi="Times New Roman" w:cs="Times New Roman"/>
          <w:b w:val="0"/>
          <w:color w:val="auto"/>
          <w:sz w:val="24"/>
          <w:szCs w:val="24"/>
        </w:rPr>
        <w:t xml:space="preserve"> (</w:t>
      </w:r>
      <w:r w:rsidR="00D767FA">
        <w:rPr>
          <w:rFonts w:ascii="Times New Roman" w:hAnsi="Times New Roman" w:cs="Times New Roman"/>
          <w:b w:val="0"/>
          <w:i/>
          <w:iCs/>
          <w:color w:val="auto"/>
          <w:sz w:val="24"/>
          <w:szCs w:val="24"/>
        </w:rPr>
        <w:t>draft</w:t>
      </w:r>
      <w:r w:rsidR="006869E2">
        <w:rPr>
          <w:rFonts w:ascii="Times New Roman" w:hAnsi="Times New Roman" w:cs="Times New Roman"/>
          <w:b w:val="0"/>
          <w:i/>
          <w:iCs/>
          <w:color w:val="auto"/>
          <w:sz w:val="24"/>
          <w:szCs w:val="24"/>
        </w:rPr>
        <w:t>-</w:t>
      </w:r>
      <w:proofErr w:type="spellStart"/>
      <w:r w:rsidR="00D767FA">
        <w:rPr>
          <w:rFonts w:ascii="Times New Roman" w:hAnsi="Times New Roman" w:cs="Times New Roman"/>
          <w:b w:val="0"/>
          <w:i/>
          <w:iCs/>
          <w:color w:val="auto"/>
          <w:sz w:val="24"/>
          <w:szCs w:val="24"/>
        </w:rPr>
        <w:t>card</w:t>
      </w:r>
      <w:proofErr w:type="spellEnd"/>
      <w:r w:rsidR="006869E2">
        <w:rPr>
          <w:rFonts w:ascii="Times New Roman" w:hAnsi="Times New Roman" w:cs="Times New Roman"/>
          <w:b w:val="0"/>
          <w:i/>
          <w:iCs/>
          <w:color w:val="auto"/>
          <w:sz w:val="24"/>
          <w:szCs w:val="24"/>
        </w:rPr>
        <w:t xml:space="preserve"> </w:t>
      </w:r>
      <w:proofErr w:type="spellStart"/>
      <w:r w:rsidR="006869E2">
        <w:rPr>
          <w:rFonts w:ascii="Times New Roman" w:hAnsi="Times New Roman" w:cs="Times New Roman"/>
          <w:b w:val="0"/>
          <w:i/>
          <w:iCs/>
          <w:color w:val="auto"/>
          <w:sz w:val="24"/>
          <w:szCs w:val="24"/>
        </w:rPr>
        <w:t>burning</w:t>
      </w:r>
      <w:proofErr w:type="spellEnd"/>
      <w:r w:rsidR="00D767FA">
        <w:rPr>
          <w:rFonts w:ascii="Times New Roman" w:hAnsi="Times New Roman" w:cs="Times New Roman"/>
          <w:b w:val="0"/>
          <w:color w:val="auto"/>
          <w:sz w:val="24"/>
          <w:szCs w:val="24"/>
        </w:rPr>
        <w:t>)</w:t>
      </w:r>
    </w:p>
    <w:p w14:paraId="1ED1437D" w14:textId="73F9BE12" w:rsidR="00D143B2" w:rsidRPr="00EC7DED" w:rsidRDefault="00FA43E4" w:rsidP="006B56FB">
      <w:pPr>
        <w:spacing w:after="0" w:line="360" w:lineRule="auto"/>
        <w:rPr>
          <w:rFonts w:ascii="Times New Roman" w:hAnsi="Times New Roman" w:cs="Times New Roman"/>
          <w:sz w:val="24"/>
          <w:szCs w:val="24"/>
          <w:lang w:eastAsia="es-ES"/>
        </w:rPr>
      </w:pPr>
      <w:r w:rsidRPr="00A15628">
        <w:rPr>
          <w:rFonts w:ascii="Times New Roman" w:hAnsi="Times New Roman" w:cs="Times New Roman"/>
          <w:sz w:val="24"/>
          <w:szCs w:val="24"/>
        </w:rPr>
        <w:t xml:space="preserve">La quema de cartas de alistamiento </w:t>
      </w:r>
      <w:r w:rsidR="00D767FA">
        <w:rPr>
          <w:rFonts w:ascii="Times New Roman" w:hAnsi="Times New Roman" w:cs="Times New Roman"/>
          <w:sz w:val="24"/>
          <w:szCs w:val="24"/>
        </w:rPr>
        <w:t>al servicio militar como forma de protesta, en Estados Unidos,</w:t>
      </w:r>
      <w:r w:rsidR="00D767FA">
        <w:rPr>
          <w:rFonts w:ascii="Times New Roman" w:hAnsi="Times New Roman" w:cs="Times New Roman"/>
          <w:i/>
          <w:iCs/>
          <w:sz w:val="24"/>
          <w:szCs w:val="24"/>
        </w:rPr>
        <w:t xml:space="preserve"> </w:t>
      </w:r>
      <w:r w:rsidRPr="00A15628">
        <w:rPr>
          <w:rFonts w:ascii="Times New Roman" w:hAnsi="Times New Roman" w:cs="Times New Roman"/>
          <w:sz w:val="24"/>
          <w:szCs w:val="24"/>
        </w:rPr>
        <w:t>data al menos de la Guerra Fría</w:t>
      </w:r>
      <w:r w:rsidR="00341FFB">
        <w:rPr>
          <w:rFonts w:ascii="Times New Roman" w:hAnsi="Times New Roman" w:cs="Times New Roman"/>
          <w:sz w:val="24"/>
          <w:szCs w:val="24"/>
        </w:rPr>
        <w:t xml:space="preserve"> (</w:t>
      </w:r>
      <w:proofErr w:type="spellStart"/>
      <w:r w:rsidR="00341FFB">
        <w:rPr>
          <w:rFonts w:ascii="Times New Roman" w:hAnsi="Times New Roman" w:cs="Times New Roman"/>
          <w:sz w:val="24"/>
          <w:szCs w:val="24"/>
        </w:rPr>
        <w:t>MacDonald</w:t>
      </w:r>
      <w:proofErr w:type="spellEnd"/>
      <w:r w:rsidR="00341FFB">
        <w:rPr>
          <w:rFonts w:ascii="Times New Roman" w:hAnsi="Times New Roman" w:cs="Times New Roman"/>
          <w:sz w:val="24"/>
          <w:szCs w:val="24"/>
        </w:rPr>
        <w:t xml:space="preserve"> 1947, pp. 54-</w:t>
      </w:r>
      <w:r w:rsidR="00DC7C22">
        <w:rPr>
          <w:rFonts w:ascii="Times New Roman" w:hAnsi="Times New Roman" w:cs="Times New Roman"/>
          <w:sz w:val="24"/>
          <w:szCs w:val="24"/>
        </w:rPr>
        <w:t>55</w:t>
      </w:r>
      <w:r w:rsidR="00341FFB">
        <w:rPr>
          <w:rFonts w:ascii="Times New Roman" w:hAnsi="Times New Roman" w:cs="Times New Roman"/>
          <w:sz w:val="24"/>
          <w:szCs w:val="24"/>
        </w:rPr>
        <w:t>).</w:t>
      </w:r>
      <w:r w:rsidR="004A3581" w:rsidRPr="00A15628">
        <w:rPr>
          <w:rFonts w:ascii="Times New Roman" w:hAnsi="Times New Roman" w:cs="Times New Roman"/>
          <w:sz w:val="24"/>
          <w:szCs w:val="24"/>
          <w:lang w:eastAsia="es-ES"/>
        </w:rPr>
        <w:t xml:space="preserve"> </w:t>
      </w:r>
      <w:r w:rsidR="00D143B2">
        <w:rPr>
          <w:rFonts w:ascii="Times New Roman" w:hAnsi="Times New Roman" w:cs="Times New Roman"/>
          <w:sz w:val="24"/>
          <w:szCs w:val="24"/>
          <w:lang w:eastAsia="es-ES"/>
        </w:rPr>
        <w:t>Day, por sus ideas pacifistas, siempre había apoyado la objeción de conciencia al servicio militar, pero lo que se proponía con estas acciones era algo distinto</w:t>
      </w:r>
      <w:r w:rsidR="00144966">
        <w:rPr>
          <w:rFonts w:ascii="Times New Roman" w:hAnsi="Times New Roman" w:cs="Times New Roman"/>
          <w:sz w:val="24"/>
          <w:szCs w:val="24"/>
          <w:lang w:eastAsia="es-ES"/>
        </w:rPr>
        <w:t xml:space="preserve">: </w:t>
      </w:r>
      <w:r w:rsidR="001A7D00">
        <w:rPr>
          <w:rFonts w:ascii="Times New Roman" w:hAnsi="Times New Roman" w:cs="Times New Roman"/>
          <w:sz w:val="24"/>
          <w:szCs w:val="24"/>
          <w:lang w:eastAsia="es-ES"/>
        </w:rPr>
        <w:t>aquellos</w:t>
      </w:r>
      <w:r w:rsidR="00144966">
        <w:rPr>
          <w:rFonts w:ascii="Times New Roman" w:hAnsi="Times New Roman" w:cs="Times New Roman"/>
          <w:sz w:val="24"/>
          <w:szCs w:val="24"/>
          <w:lang w:eastAsia="es-ES"/>
        </w:rPr>
        <w:t xml:space="preserve"> llamados al servicio militar no </w:t>
      </w:r>
      <w:r w:rsidR="001A7D00">
        <w:rPr>
          <w:rFonts w:ascii="Times New Roman" w:hAnsi="Times New Roman" w:cs="Times New Roman"/>
          <w:sz w:val="24"/>
          <w:szCs w:val="24"/>
          <w:lang w:eastAsia="es-ES"/>
        </w:rPr>
        <w:t xml:space="preserve">buscaban </w:t>
      </w:r>
      <w:r w:rsidR="00144966">
        <w:rPr>
          <w:rFonts w:ascii="Times New Roman" w:hAnsi="Times New Roman" w:cs="Times New Roman"/>
          <w:sz w:val="24"/>
          <w:szCs w:val="24"/>
          <w:lang w:eastAsia="es-ES"/>
        </w:rPr>
        <w:t>únicamente una</w:t>
      </w:r>
      <w:r w:rsidR="00D143B2">
        <w:rPr>
          <w:rFonts w:ascii="Times New Roman" w:hAnsi="Times New Roman" w:cs="Times New Roman"/>
          <w:sz w:val="24"/>
          <w:szCs w:val="24"/>
          <w:lang w:eastAsia="es-ES"/>
        </w:rPr>
        <w:t xml:space="preserve"> exención personal a la norma, sino </w:t>
      </w:r>
      <w:r w:rsidR="00144966">
        <w:rPr>
          <w:rFonts w:ascii="Times New Roman" w:hAnsi="Times New Roman" w:cs="Times New Roman"/>
          <w:sz w:val="24"/>
          <w:szCs w:val="24"/>
          <w:lang w:eastAsia="es-ES"/>
        </w:rPr>
        <w:t>que protestaban unidos</w:t>
      </w:r>
      <w:r w:rsidR="00D143B2">
        <w:rPr>
          <w:rFonts w:ascii="Times New Roman" w:hAnsi="Times New Roman" w:cs="Times New Roman"/>
          <w:sz w:val="24"/>
          <w:szCs w:val="24"/>
          <w:lang w:eastAsia="es-ES"/>
        </w:rPr>
        <w:t xml:space="preserve"> contra ella para lograr su eliminación o modificación. </w:t>
      </w:r>
      <w:r w:rsidR="00144966">
        <w:rPr>
          <w:rFonts w:ascii="Times New Roman" w:hAnsi="Times New Roman" w:cs="Times New Roman"/>
          <w:sz w:val="24"/>
          <w:szCs w:val="24"/>
          <w:lang w:eastAsia="es-ES"/>
        </w:rPr>
        <w:t xml:space="preserve">Como ha resumido brillantemente </w:t>
      </w:r>
      <w:r w:rsidR="00144966" w:rsidRPr="00EC7DED">
        <w:rPr>
          <w:rFonts w:ascii="Times New Roman" w:hAnsi="Times New Roman" w:cs="Times New Roman"/>
          <w:sz w:val="24"/>
          <w:szCs w:val="24"/>
          <w:lang w:eastAsia="es-ES"/>
        </w:rPr>
        <w:t xml:space="preserve">de Lucas, </w:t>
      </w:r>
      <w:r w:rsidR="00D143B2" w:rsidRPr="00EC7DED">
        <w:rPr>
          <w:rFonts w:ascii="Times New Roman" w:hAnsi="Times New Roman" w:cs="Times New Roman"/>
          <w:sz w:val="24"/>
          <w:szCs w:val="24"/>
        </w:rPr>
        <w:t>“</w:t>
      </w:r>
      <w:r w:rsidR="00144966" w:rsidRPr="00EC7DED">
        <w:rPr>
          <w:rFonts w:ascii="Times New Roman" w:hAnsi="Times New Roman" w:cs="Times New Roman"/>
          <w:i/>
          <w:iCs/>
          <w:sz w:val="24"/>
          <w:szCs w:val="24"/>
        </w:rPr>
        <w:t>y</w:t>
      </w:r>
      <w:r w:rsidR="00D143B2" w:rsidRPr="00EC7DED">
        <w:rPr>
          <w:rFonts w:ascii="Times New Roman" w:hAnsi="Times New Roman" w:cs="Times New Roman"/>
          <w:i/>
          <w:iCs/>
          <w:sz w:val="24"/>
          <w:szCs w:val="24"/>
        </w:rPr>
        <w:t>a no se trata solo de decir no. Se trata de decirlo juntos y para hacer algo más que indignarse u oponerse</w:t>
      </w:r>
      <w:r w:rsidR="00D143B2" w:rsidRPr="00EC7DED">
        <w:rPr>
          <w:rFonts w:ascii="Times New Roman" w:hAnsi="Times New Roman" w:cs="Times New Roman"/>
          <w:sz w:val="24"/>
          <w:szCs w:val="24"/>
        </w:rPr>
        <w:t>”</w:t>
      </w:r>
      <w:r w:rsidR="00EC7DED" w:rsidRPr="00EC7DED">
        <w:rPr>
          <w:rFonts w:ascii="Times New Roman" w:hAnsi="Times New Roman" w:cs="Times New Roman"/>
          <w:sz w:val="24"/>
          <w:szCs w:val="24"/>
          <w:lang w:eastAsia="es-ES"/>
        </w:rPr>
        <w:t xml:space="preserve"> (2020, p. 18)</w:t>
      </w:r>
      <w:r w:rsidR="00EC7DED">
        <w:rPr>
          <w:rFonts w:ascii="Times New Roman" w:hAnsi="Times New Roman" w:cs="Times New Roman"/>
          <w:sz w:val="24"/>
          <w:szCs w:val="24"/>
          <w:lang w:eastAsia="es-ES"/>
        </w:rPr>
        <w:t>.</w:t>
      </w:r>
    </w:p>
    <w:p w14:paraId="4A27BEE9" w14:textId="7D4FBF9E" w:rsidR="00FA43E4" w:rsidRPr="00A15628" w:rsidRDefault="00742BC3" w:rsidP="006B56FB">
      <w:pPr>
        <w:spacing w:after="0" w:line="360" w:lineRule="auto"/>
        <w:rPr>
          <w:rFonts w:ascii="Times New Roman" w:hAnsi="Times New Roman" w:cs="Times New Roman"/>
          <w:sz w:val="24"/>
          <w:szCs w:val="24"/>
          <w:lang w:eastAsia="es-ES"/>
        </w:rPr>
      </w:pPr>
      <w:r w:rsidRPr="00EC7DED">
        <w:rPr>
          <w:rFonts w:ascii="Times New Roman" w:hAnsi="Times New Roman" w:cs="Times New Roman"/>
          <w:sz w:val="24"/>
          <w:szCs w:val="24"/>
          <w:lang w:eastAsia="es-ES"/>
        </w:rPr>
        <w:t xml:space="preserve">Desde 1949, Day </w:t>
      </w:r>
      <w:r w:rsidR="00341FFB" w:rsidRPr="00EC7DED">
        <w:rPr>
          <w:rFonts w:ascii="Times New Roman" w:hAnsi="Times New Roman" w:cs="Times New Roman"/>
          <w:sz w:val="24"/>
          <w:szCs w:val="24"/>
          <w:lang w:eastAsia="es-ES"/>
        </w:rPr>
        <w:t xml:space="preserve">(p. 1) </w:t>
      </w:r>
      <w:r w:rsidRPr="00EC7DED">
        <w:rPr>
          <w:rFonts w:ascii="Times New Roman" w:hAnsi="Times New Roman" w:cs="Times New Roman"/>
          <w:sz w:val="24"/>
          <w:szCs w:val="24"/>
          <w:lang w:eastAsia="es-ES"/>
        </w:rPr>
        <w:t xml:space="preserve">había mostrado </w:t>
      </w:r>
      <w:r w:rsidR="004A3581" w:rsidRPr="00EC7DED">
        <w:rPr>
          <w:rFonts w:ascii="Times New Roman" w:hAnsi="Times New Roman" w:cs="Times New Roman"/>
          <w:sz w:val="24"/>
          <w:szCs w:val="24"/>
        </w:rPr>
        <w:t xml:space="preserve">por primera vez su </w:t>
      </w:r>
      <w:r w:rsidR="001A7D00" w:rsidRPr="00EC7DED">
        <w:rPr>
          <w:rFonts w:ascii="Times New Roman" w:hAnsi="Times New Roman" w:cs="Times New Roman"/>
          <w:sz w:val="24"/>
          <w:szCs w:val="24"/>
        </w:rPr>
        <w:t>respaldo</w:t>
      </w:r>
      <w:r w:rsidR="004A3581" w:rsidRPr="00EC7DED">
        <w:rPr>
          <w:rFonts w:ascii="Times New Roman" w:hAnsi="Times New Roman" w:cs="Times New Roman"/>
          <w:sz w:val="24"/>
          <w:szCs w:val="24"/>
        </w:rPr>
        <w:t xml:space="preserve"> públi</w:t>
      </w:r>
      <w:r w:rsidR="004A3581" w:rsidRPr="00A15628">
        <w:rPr>
          <w:rFonts w:ascii="Times New Roman" w:hAnsi="Times New Roman" w:cs="Times New Roman"/>
          <w:sz w:val="24"/>
          <w:szCs w:val="24"/>
        </w:rPr>
        <w:t>co a esta forma de protesta</w:t>
      </w:r>
      <w:r>
        <w:rPr>
          <w:rFonts w:ascii="Times New Roman" w:hAnsi="Times New Roman" w:cs="Times New Roman"/>
          <w:sz w:val="24"/>
          <w:szCs w:val="24"/>
        </w:rPr>
        <w:t xml:space="preserve">, pero </w:t>
      </w:r>
      <w:r w:rsidR="00680B6F">
        <w:rPr>
          <w:rFonts w:ascii="Times New Roman" w:hAnsi="Times New Roman" w:cs="Times New Roman"/>
          <w:sz w:val="24"/>
          <w:szCs w:val="24"/>
        </w:rPr>
        <w:t xml:space="preserve">fue en </w:t>
      </w:r>
      <w:r>
        <w:rPr>
          <w:rFonts w:ascii="Times New Roman" w:hAnsi="Times New Roman" w:cs="Times New Roman"/>
          <w:sz w:val="24"/>
          <w:szCs w:val="24"/>
        </w:rPr>
        <w:t xml:space="preserve">los años sesenta cuando </w:t>
      </w:r>
      <w:r w:rsidR="00680B6F">
        <w:rPr>
          <w:rFonts w:ascii="Times New Roman" w:hAnsi="Times New Roman" w:cs="Times New Roman"/>
          <w:sz w:val="24"/>
          <w:szCs w:val="24"/>
        </w:rPr>
        <w:t xml:space="preserve">el apoyo al </w:t>
      </w:r>
      <w:r w:rsidR="00680B6F">
        <w:rPr>
          <w:rFonts w:ascii="Times New Roman" w:hAnsi="Times New Roman" w:cs="Times New Roman"/>
          <w:i/>
          <w:iCs/>
          <w:sz w:val="24"/>
          <w:szCs w:val="24"/>
        </w:rPr>
        <w:t>draft-</w:t>
      </w:r>
      <w:proofErr w:type="spellStart"/>
      <w:r w:rsidR="00680B6F">
        <w:rPr>
          <w:rFonts w:ascii="Times New Roman" w:hAnsi="Times New Roman" w:cs="Times New Roman"/>
          <w:i/>
          <w:iCs/>
          <w:sz w:val="24"/>
          <w:szCs w:val="24"/>
        </w:rPr>
        <w:t>card</w:t>
      </w:r>
      <w:proofErr w:type="spellEnd"/>
      <w:r w:rsidR="00680B6F">
        <w:rPr>
          <w:rFonts w:ascii="Times New Roman" w:hAnsi="Times New Roman" w:cs="Times New Roman"/>
          <w:i/>
          <w:iCs/>
          <w:sz w:val="24"/>
          <w:szCs w:val="24"/>
        </w:rPr>
        <w:t xml:space="preserve"> </w:t>
      </w:r>
      <w:proofErr w:type="spellStart"/>
      <w:r w:rsidR="00680B6F">
        <w:rPr>
          <w:rFonts w:ascii="Times New Roman" w:hAnsi="Times New Roman" w:cs="Times New Roman"/>
          <w:i/>
          <w:iCs/>
          <w:sz w:val="24"/>
          <w:szCs w:val="24"/>
        </w:rPr>
        <w:t>burning</w:t>
      </w:r>
      <w:proofErr w:type="spellEnd"/>
      <w:r w:rsidR="00680B6F">
        <w:rPr>
          <w:rFonts w:ascii="Times New Roman" w:hAnsi="Times New Roman" w:cs="Times New Roman"/>
          <w:i/>
          <w:iCs/>
          <w:sz w:val="24"/>
          <w:szCs w:val="24"/>
        </w:rPr>
        <w:t xml:space="preserve"> </w:t>
      </w:r>
      <w:r w:rsidR="00680B6F">
        <w:rPr>
          <w:rFonts w:ascii="Times New Roman" w:hAnsi="Times New Roman" w:cs="Times New Roman"/>
          <w:sz w:val="24"/>
          <w:szCs w:val="24"/>
        </w:rPr>
        <w:t>ocupó gran parte de las páginas del periódico y de los esfuerzos de Day.</w:t>
      </w:r>
      <w:r w:rsidR="006D6DC2">
        <w:rPr>
          <w:rFonts w:ascii="Times New Roman" w:hAnsi="Times New Roman" w:cs="Times New Roman"/>
          <w:sz w:val="24"/>
          <w:szCs w:val="24"/>
        </w:rPr>
        <w:t xml:space="preserve"> </w:t>
      </w:r>
      <w:r w:rsidR="00FA43E4" w:rsidRPr="00A15628">
        <w:rPr>
          <w:rFonts w:ascii="Times New Roman" w:hAnsi="Times New Roman" w:cs="Times New Roman"/>
          <w:sz w:val="24"/>
          <w:szCs w:val="24"/>
        </w:rPr>
        <w:t>En</w:t>
      </w:r>
      <w:r w:rsidR="00EC7DED">
        <w:rPr>
          <w:rFonts w:ascii="Times New Roman" w:hAnsi="Times New Roman" w:cs="Times New Roman"/>
          <w:sz w:val="24"/>
          <w:szCs w:val="24"/>
        </w:rPr>
        <w:t xml:space="preserve"> febrero de</w:t>
      </w:r>
      <w:r w:rsidR="00FA43E4" w:rsidRPr="00A15628">
        <w:rPr>
          <w:rFonts w:ascii="Times New Roman" w:hAnsi="Times New Roman" w:cs="Times New Roman"/>
          <w:sz w:val="24"/>
          <w:szCs w:val="24"/>
        </w:rPr>
        <w:t xml:space="preserve"> 1965, publicaba una “declaración de conciencia”, firmada por</w:t>
      </w:r>
      <w:r w:rsidR="00EC7DED">
        <w:rPr>
          <w:rFonts w:ascii="Times New Roman" w:hAnsi="Times New Roman" w:cs="Times New Roman"/>
          <w:sz w:val="24"/>
          <w:szCs w:val="24"/>
        </w:rPr>
        <w:t xml:space="preserve"> ella misma</w:t>
      </w:r>
      <w:r w:rsidR="006D6DC2">
        <w:rPr>
          <w:rFonts w:ascii="Times New Roman" w:hAnsi="Times New Roman" w:cs="Times New Roman"/>
          <w:sz w:val="24"/>
          <w:szCs w:val="24"/>
        </w:rPr>
        <w:t>,</w:t>
      </w:r>
      <w:r w:rsidR="00FA43E4" w:rsidRPr="00A15628">
        <w:rPr>
          <w:rFonts w:ascii="Times New Roman" w:hAnsi="Times New Roman" w:cs="Times New Roman"/>
          <w:sz w:val="24"/>
          <w:szCs w:val="24"/>
        </w:rPr>
        <w:t xml:space="preserve"> </w:t>
      </w:r>
      <w:r w:rsidR="006D6DC2" w:rsidRPr="00A15628">
        <w:rPr>
          <w:rFonts w:ascii="Times New Roman" w:hAnsi="Times New Roman" w:cs="Times New Roman"/>
          <w:sz w:val="24"/>
          <w:szCs w:val="24"/>
        </w:rPr>
        <w:t xml:space="preserve">A. J. Muste </w:t>
      </w:r>
      <w:r w:rsidR="00FA43E4" w:rsidRPr="00A15628">
        <w:rPr>
          <w:rFonts w:ascii="Times New Roman" w:hAnsi="Times New Roman" w:cs="Times New Roman"/>
          <w:sz w:val="24"/>
          <w:szCs w:val="24"/>
        </w:rPr>
        <w:t>y otros activistas</w:t>
      </w:r>
      <w:r w:rsidR="00FA43E4" w:rsidRPr="00A15628">
        <w:rPr>
          <w:rFonts w:ascii="Times New Roman" w:hAnsi="Times New Roman" w:cs="Times New Roman"/>
          <w:sz w:val="24"/>
          <w:szCs w:val="24"/>
          <w:lang w:eastAsia="es-ES"/>
        </w:rPr>
        <w:t>. Esta declaración condenaba la participación de Estados Unidos en la guerra de Vietnam. Los firmantes llamaban a la “protesta no</w:t>
      </w:r>
      <w:r w:rsidR="006D6DC2">
        <w:rPr>
          <w:rFonts w:ascii="Times New Roman" w:hAnsi="Times New Roman" w:cs="Times New Roman"/>
          <w:sz w:val="24"/>
          <w:szCs w:val="24"/>
          <w:lang w:eastAsia="es-ES"/>
        </w:rPr>
        <w:t xml:space="preserve"> </w:t>
      </w:r>
      <w:r w:rsidR="00FA43E4" w:rsidRPr="00A15628">
        <w:rPr>
          <w:rFonts w:ascii="Times New Roman" w:hAnsi="Times New Roman" w:cs="Times New Roman"/>
          <w:sz w:val="24"/>
          <w:szCs w:val="24"/>
          <w:lang w:eastAsia="es-ES"/>
        </w:rPr>
        <w:t xml:space="preserve">violenta, incluyendo actos </w:t>
      </w:r>
      <w:r w:rsidR="00FA43E4" w:rsidRPr="00A15628">
        <w:rPr>
          <w:rFonts w:ascii="Times New Roman" w:hAnsi="Times New Roman" w:cs="Times New Roman"/>
          <w:sz w:val="24"/>
          <w:szCs w:val="24"/>
          <w:lang w:eastAsia="es-ES"/>
        </w:rPr>
        <w:lastRenderedPageBreak/>
        <w:t>de desobediencia civil” con el propósito de “detener el flujo de soldados y municiones hacia Vietnam”</w:t>
      </w:r>
      <w:r w:rsidR="00341FFB">
        <w:rPr>
          <w:rFonts w:ascii="Times New Roman" w:hAnsi="Times New Roman" w:cs="Times New Roman"/>
          <w:sz w:val="24"/>
          <w:szCs w:val="24"/>
          <w:lang w:eastAsia="es-ES"/>
        </w:rPr>
        <w:t xml:space="preserve"> (p. 2)</w:t>
      </w:r>
      <w:r w:rsidR="00FA43E4" w:rsidRPr="00A15628">
        <w:rPr>
          <w:rFonts w:ascii="Times New Roman" w:hAnsi="Times New Roman" w:cs="Times New Roman"/>
          <w:sz w:val="24"/>
          <w:szCs w:val="24"/>
          <w:lang w:eastAsia="es-ES"/>
        </w:rPr>
        <w:t>. A pesar de que la firma de la declaración contemplaba penas de hasta cinco años de prisión y multas de hasta 5.000</w:t>
      </w:r>
      <w:r w:rsidR="005C6736">
        <w:rPr>
          <w:rFonts w:ascii="Times New Roman" w:hAnsi="Times New Roman" w:cs="Times New Roman"/>
          <w:sz w:val="24"/>
          <w:szCs w:val="24"/>
          <w:lang w:eastAsia="es-ES"/>
        </w:rPr>
        <w:t xml:space="preserve"> dólares</w:t>
      </w:r>
      <w:r w:rsidR="00FA43E4" w:rsidRPr="00A15628">
        <w:rPr>
          <w:rFonts w:ascii="Times New Roman" w:hAnsi="Times New Roman" w:cs="Times New Roman"/>
          <w:sz w:val="24"/>
          <w:szCs w:val="24"/>
          <w:lang w:eastAsia="es-ES"/>
        </w:rPr>
        <w:t xml:space="preserve">, en unos pocos meses se consiguieron más de </w:t>
      </w:r>
      <w:r w:rsidR="005C6736">
        <w:rPr>
          <w:rFonts w:ascii="Times New Roman" w:hAnsi="Times New Roman" w:cs="Times New Roman"/>
          <w:sz w:val="24"/>
          <w:szCs w:val="24"/>
          <w:lang w:eastAsia="es-ES"/>
        </w:rPr>
        <w:t>siete mil</w:t>
      </w:r>
      <w:r w:rsidR="00FA43E4" w:rsidRPr="00A15628">
        <w:rPr>
          <w:rFonts w:ascii="Times New Roman" w:hAnsi="Times New Roman" w:cs="Times New Roman"/>
          <w:sz w:val="24"/>
          <w:szCs w:val="24"/>
          <w:lang w:eastAsia="es-ES"/>
        </w:rPr>
        <w:t xml:space="preserve"> adhesiones.</w:t>
      </w:r>
    </w:p>
    <w:p w14:paraId="71D3CB88" w14:textId="2B26BF02" w:rsidR="00FA43E4" w:rsidRPr="0020189C" w:rsidRDefault="001A7D00" w:rsidP="006B56FB">
      <w:pPr>
        <w:spacing w:after="0" w:line="360" w:lineRule="auto"/>
        <w:rPr>
          <w:rFonts w:ascii="Times New Roman" w:hAnsi="Times New Roman" w:cs="Times New Roman"/>
          <w:sz w:val="24"/>
          <w:szCs w:val="24"/>
          <w:lang w:eastAsia="es-ES"/>
        </w:rPr>
      </w:pPr>
      <w:r>
        <w:rPr>
          <w:rFonts w:ascii="Times New Roman" w:hAnsi="Times New Roman" w:cs="Times New Roman"/>
          <w:sz w:val="24"/>
          <w:szCs w:val="24"/>
          <w:lang w:eastAsia="es-ES"/>
        </w:rPr>
        <w:t xml:space="preserve">En agosto de 1965, el </w:t>
      </w:r>
      <w:proofErr w:type="spellStart"/>
      <w:r>
        <w:rPr>
          <w:rFonts w:ascii="Times New Roman" w:hAnsi="Times New Roman" w:cs="Times New Roman"/>
          <w:i/>
          <w:iCs/>
          <w:sz w:val="24"/>
          <w:szCs w:val="24"/>
          <w:lang w:eastAsia="es-ES"/>
        </w:rPr>
        <w:t>Catholic</w:t>
      </w:r>
      <w:proofErr w:type="spellEnd"/>
      <w:r>
        <w:rPr>
          <w:rFonts w:ascii="Times New Roman" w:hAnsi="Times New Roman" w:cs="Times New Roman"/>
          <w:i/>
          <w:iCs/>
          <w:sz w:val="24"/>
          <w:szCs w:val="24"/>
          <w:lang w:eastAsia="es-ES"/>
        </w:rPr>
        <w:t xml:space="preserve"> </w:t>
      </w:r>
      <w:proofErr w:type="spellStart"/>
      <w:r>
        <w:rPr>
          <w:rFonts w:ascii="Times New Roman" w:hAnsi="Times New Roman" w:cs="Times New Roman"/>
          <w:i/>
          <w:iCs/>
          <w:sz w:val="24"/>
          <w:szCs w:val="24"/>
          <w:lang w:eastAsia="es-ES"/>
        </w:rPr>
        <w:t>Worker</w:t>
      </w:r>
      <w:proofErr w:type="spellEnd"/>
      <w:r>
        <w:rPr>
          <w:rFonts w:ascii="Times New Roman" w:hAnsi="Times New Roman" w:cs="Times New Roman"/>
          <w:i/>
          <w:iCs/>
          <w:sz w:val="24"/>
          <w:szCs w:val="24"/>
          <w:lang w:eastAsia="es-ES"/>
        </w:rPr>
        <w:t xml:space="preserve"> </w:t>
      </w:r>
      <w:r>
        <w:rPr>
          <w:rFonts w:ascii="Times New Roman" w:hAnsi="Times New Roman" w:cs="Times New Roman"/>
          <w:sz w:val="24"/>
          <w:szCs w:val="24"/>
          <w:lang w:eastAsia="es-ES"/>
        </w:rPr>
        <w:t>formó parte de las más de 60 organizaciones convocantes a una asamblea</w:t>
      </w:r>
      <w:r w:rsidRPr="001A7D00">
        <w:rPr>
          <w:rFonts w:ascii="Times New Roman" w:hAnsi="Times New Roman" w:cs="Times New Roman"/>
          <w:sz w:val="24"/>
          <w:szCs w:val="24"/>
          <w:lang w:eastAsia="es-ES"/>
        </w:rPr>
        <w:t xml:space="preserve"> </w:t>
      </w:r>
      <w:r w:rsidRPr="00A15628">
        <w:rPr>
          <w:rFonts w:ascii="Times New Roman" w:hAnsi="Times New Roman" w:cs="Times New Roman"/>
          <w:sz w:val="24"/>
          <w:szCs w:val="24"/>
          <w:lang w:eastAsia="es-ES"/>
        </w:rPr>
        <w:t>Washington D. C. para protestar contra la Guerra de Vietnam</w:t>
      </w:r>
      <w:r>
        <w:rPr>
          <w:rFonts w:ascii="Times New Roman" w:hAnsi="Times New Roman" w:cs="Times New Roman"/>
          <w:sz w:val="24"/>
          <w:szCs w:val="24"/>
          <w:lang w:eastAsia="es-ES"/>
        </w:rPr>
        <w:t>. En ella,</w:t>
      </w:r>
      <w:r w:rsidR="00FA43E4" w:rsidRPr="00A15628">
        <w:rPr>
          <w:rFonts w:ascii="Times New Roman" w:hAnsi="Times New Roman" w:cs="Times New Roman"/>
          <w:sz w:val="24"/>
          <w:szCs w:val="24"/>
          <w:lang w:eastAsia="es-ES"/>
        </w:rPr>
        <w:t xml:space="preserve"> numerosos jóvenes quemaron sus cartas de alistamiento. La reacción a esta marcha fue</w:t>
      </w:r>
      <w:r w:rsidR="00405FD9">
        <w:rPr>
          <w:rFonts w:ascii="Times New Roman" w:hAnsi="Times New Roman" w:cs="Times New Roman"/>
          <w:sz w:val="24"/>
          <w:szCs w:val="24"/>
          <w:lang w:eastAsia="es-ES"/>
        </w:rPr>
        <w:t xml:space="preserve"> un nuevo artículo en la</w:t>
      </w:r>
      <w:r w:rsidR="00FA43E4" w:rsidRPr="00A15628">
        <w:rPr>
          <w:rFonts w:ascii="Times New Roman" w:hAnsi="Times New Roman" w:cs="Times New Roman"/>
          <w:sz w:val="24"/>
          <w:szCs w:val="24"/>
          <w:lang w:eastAsia="es-ES"/>
        </w:rPr>
        <w:t xml:space="preserve"> ley de servicio militar obligatorio, que tipificaría como delito la quema de cartas, con penas de </w:t>
      </w:r>
      <w:r w:rsidR="00FA43E4" w:rsidRPr="00A15628">
        <w:rPr>
          <w:rFonts w:ascii="Times New Roman" w:hAnsi="Times New Roman" w:cs="Times New Roman"/>
          <w:sz w:val="24"/>
          <w:szCs w:val="24"/>
        </w:rPr>
        <w:t>hasta 10.000</w:t>
      </w:r>
      <w:r w:rsidR="008C0ACA" w:rsidRPr="00A15628">
        <w:rPr>
          <w:rFonts w:ascii="Times New Roman" w:hAnsi="Times New Roman" w:cs="Times New Roman"/>
          <w:sz w:val="24"/>
          <w:szCs w:val="24"/>
        </w:rPr>
        <w:t xml:space="preserve"> </w:t>
      </w:r>
      <w:r w:rsidR="005C6736">
        <w:rPr>
          <w:rFonts w:ascii="Times New Roman" w:hAnsi="Times New Roman" w:cs="Times New Roman"/>
          <w:sz w:val="24"/>
          <w:szCs w:val="24"/>
        </w:rPr>
        <w:t>dólares</w:t>
      </w:r>
      <w:r w:rsidR="00FA43E4" w:rsidRPr="00A15628">
        <w:rPr>
          <w:rFonts w:ascii="Times New Roman" w:hAnsi="Times New Roman" w:cs="Times New Roman"/>
          <w:sz w:val="24"/>
          <w:szCs w:val="24"/>
        </w:rPr>
        <w:t xml:space="preserve"> y/o prisión de hasta </w:t>
      </w:r>
      <w:r w:rsidR="008C0ACA" w:rsidRPr="00A15628">
        <w:rPr>
          <w:rFonts w:ascii="Times New Roman" w:hAnsi="Times New Roman" w:cs="Times New Roman"/>
          <w:sz w:val="24"/>
          <w:szCs w:val="24"/>
        </w:rPr>
        <w:t xml:space="preserve">cinco </w:t>
      </w:r>
      <w:r w:rsidR="00FA43E4" w:rsidRPr="00A15628">
        <w:rPr>
          <w:rFonts w:ascii="Times New Roman" w:hAnsi="Times New Roman" w:cs="Times New Roman"/>
          <w:sz w:val="24"/>
          <w:szCs w:val="24"/>
        </w:rPr>
        <w:t>años</w:t>
      </w:r>
      <w:r w:rsidR="00FA43E4" w:rsidRPr="00A15628">
        <w:rPr>
          <w:rFonts w:ascii="Times New Roman" w:hAnsi="Times New Roman" w:cs="Times New Roman"/>
          <w:sz w:val="24"/>
          <w:szCs w:val="24"/>
          <w:lang w:eastAsia="es-ES"/>
        </w:rPr>
        <w:t>.</w:t>
      </w:r>
      <w:r w:rsidR="0020189C">
        <w:rPr>
          <w:rFonts w:ascii="Times New Roman" w:hAnsi="Times New Roman" w:cs="Times New Roman"/>
          <w:sz w:val="24"/>
          <w:szCs w:val="24"/>
          <w:lang w:eastAsia="es-ES"/>
        </w:rPr>
        <w:t xml:space="preserve"> La primera persona </w:t>
      </w:r>
      <w:r w:rsidR="00F47D41">
        <w:rPr>
          <w:rFonts w:ascii="Times New Roman" w:hAnsi="Times New Roman" w:cs="Times New Roman"/>
          <w:sz w:val="24"/>
          <w:szCs w:val="24"/>
          <w:lang w:eastAsia="es-ES"/>
        </w:rPr>
        <w:t>que fue a la cárcel</w:t>
      </w:r>
      <w:r w:rsidR="0020189C">
        <w:rPr>
          <w:rFonts w:ascii="Times New Roman" w:hAnsi="Times New Roman" w:cs="Times New Roman"/>
          <w:sz w:val="24"/>
          <w:szCs w:val="24"/>
          <w:lang w:eastAsia="es-ES"/>
        </w:rPr>
        <w:t xml:space="preserve"> bajo esta normativa fue precisamente un </w:t>
      </w:r>
      <w:proofErr w:type="spellStart"/>
      <w:r w:rsidR="0020189C">
        <w:rPr>
          <w:rFonts w:ascii="Times New Roman" w:hAnsi="Times New Roman" w:cs="Times New Roman"/>
          <w:i/>
          <w:iCs/>
          <w:sz w:val="24"/>
          <w:szCs w:val="24"/>
          <w:lang w:eastAsia="es-ES"/>
        </w:rPr>
        <w:t>worker</w:t>
      </w:r>
      <w:proofErr w:type="spellEnd"/>
      <w:r w:rsidR="0020189C">
        <w:rPr>
          <w:rFonts w:ascii="Times New Roman" w:hAnsi="Times New Roman" w:cs="Times New Roman"/>
          <w:i/>
          <w:iCs/>
          <w:sz w:val="24"/>
          <w:szCs w:val="24"/>
          <w:lang w:eastAsia="es-ES"/>
        </w:rPr>
        <w:t xml:space="preserve"> </w:t>
      </w:r>
      <w:r w:rsidR="0020189C">
        <w:rPr>
          <w:rFonts w:ascii="Times New Roman" w:hAnsi="Times New Roman" w:cs="Times New Roman"/>
          <w:sz w:val="24"/>
          <w:szCs w:val="24"/>
          <w:lang w:eastAsia="es-ES"/>
        </w:rPr>
        <w:t>y amigo de Day, David J. Miller, quien quemó su carta en octubre 1965 y recibió una sentencia de dos años y medio de prisión</w:t>
      </w:r>
      <w:r w:rsidR="00341FFB">
        <w:rPr>
          <w:rFonts w:ascii="Times New Roman" w:hAnsi="Times New Roman" w:cs="Times New Roman"/>
          <w:sz w:val="24"/>
          <w:szCs w:val="24"/>
          <w:lang w:eastAsia="es-ES"/>
        </w:rPr>
        <w:t xml:space="preserve"> (Miller</w:t>
      </w:r>
      <w:r w:rsidR="001D7DFC">
        <w:rPr>
          <w:rFonts w:ascii="Times New Roman" w:hAnsi="Times New Roman" w:cs="Times New Roman"/>
          <w:sz w:val="24"/>
          <w:szCs w:val="24"/>
          <w:lang w:eastAsia="es-ES"/>
        </w:rPr>
        <w:t xml:space="preserve"> </w:t>
      </w:r>
      <w:r w:rsidR="00341FFB">
        <w:rPr>
          <w:rFonts w:ascii="Times New Roman" w:hAnsi="Times New Roman" w:cs="Times New Roman"/>
          <w:sz w:val="24"/>
          <w:szCs w:val="24"/>
          <w:lang w:eastAsia="es-ES"/>
        </w:rPr>
        <w:t>2002).</w:t>
      </w:r>
    </w:p>
    <w:p w14:paraId="17F9DEB5" w14:textId="2C0449DE" w:rsidR="00FA43E4" w:rsidRPr="00A15628" w:rsidRDefault="004676BF" w:rsidP="006B56FB">
      <w:pPr>
        <w:spacing w:after="0" w:line="360" w:lineRule="auto"/>
        <w:rPr>
          <w:rFonts w:ascii="Times New Roman" w:hAnsi="Times New Roman" w:cs="Times New Roman"/>
          <w:sz w:val="24"/>
          <w:szCs w:val="24"/>
          <w:lang w:eastAsia="es-ES"/>
        </w:rPr>
      </w:pPr>
      <w:r>
        <w:rPr>
          <w:rFonts w:ascii="Times New Roman" w:hAnsi="Times New Roman" w:cs="Times New Roman"/>
          <w:sz w:val="24"/>
          <w:szCs w:val="24"/>
          <w:lang w:eastAsia="es-ES"/>
        </w:rPr>
        <w:t xml:space="preserve">Day se encontraba con frecuencia entre los líderes </w:t>
      </w:r>
      <w:r w:rsidR="00F47D41">
        <w:rPr>
          <w:rFonts w:ascii="Times New Roman" w:hAnsi="Times New Roman" w:cs="Times New Roman"/>
          <w:sz w:val="24"/>
          <w:szCs w:val="24"/>
          <w:lang w:eastAsia="es-ES"/>
        </w:rPr>
        <w:t xml:space="preserve">de las manifestaciones </w:t>
      </w:r>
      <w:r>
        <w:rPr>
          <w:rFonts w:ascii="Times New Roman" w:hAnsi="Times New Roman" w:cs="Times New Roman"/>
          <w:sz w:val="24"/>
          <w:szCs w:val="24"/>
          <w:lang w:eastAsia="es-ES"/>
        </w:rPr>
        <w:t>y pronunciaba discursos de apoyo. Por ejemplo, en una ocasión felicitaba</w:t>
      </w:r>
      <w:r w:rsidR="00FA43E4" w:rsidRPr="00A15628">
        <w:rPr>
          <w:rFonts w:ascii="Times New Roman" w:hAnsi="Times New Roman" w:cs="Times New Roman"/>
          <w:sz w:val="24"/>
          <w:szCs w:val="24"/>
          <w:lang w:eastAsia="es-ES"/>
        </w:rPr>
        <w:t xml:space="preserve"> “la valentía de los jóvenes que están dispuestos a perder su libertad</w:t>
      </w:r>
      <w:r>
        <w:rPr>
          <w:rFonts w:ascii="Times New Roman" w:hAnsi="Times New Roman" w:cs="Times New Roman"/>
          <w:sz w:val="24"/>
          <w:szCs w:val="24"/>
          <w:lang w:eastAsia="es-ES"/>
        </w:rPr>
        <w:t>” y continuaba:</w:t>
      </w:r>
      <w:r w:rsidR="00FA43E4" w:rsidRPr="00A15628">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t>“</w:t>
      </w:r>
      <w:r w:rsidR="00FA43E4" w:rsidRPr="00A15628">
        <w:rPr>
          <w:rFonts w:ascii="Times New Roman" w:hAnsi="Times New Roman" w:cs="Times New Roman"/>
          <w:sz w:val="24"/>
          <w:szCs w:val="24"/>
          <w:lang w:eastAsia="es-ES"/>
        </w:rPr>
        <w:t>Me pongo al lado de A. J. Muste para mostrar mi solidaridad con estos jóvenes y para señalar que nosotros también estamos contraviniendo la ley e incurriendo en la desobediencia civil al defender y tratar de animar a todos aquellos que han sido reclutados a que informen sus conciencias […] y a que se nieguen a participar en la inmoralidad de la guerra. Esta es la manera más potente de terminar con la guerra</w:t>
      </w:r>
      <w:r w:rsidR="00FA43E4" w:rsidRPr="00EC7DED">
        <w:rPr>
          <w:rFonts w:ascii="Times New Roman" w:hAnsi="Times New Roman" w:cs="Times New Roman"/>
          <w:sz w:val="24"/>
          <w:szCs w:val="24"/>
          <w:lang w:eastAsia="es-ES"/>
        </w:rPr>
        <w:t>”</w:t>
      </w:r>
      <w:r w:rsidR="00341FFB" w:rsidRPr="00EC7DED">
        <w:rPr>
          <w:rFonts w:ascii="Times New Roman" w:hAnsi="Times New Roman" w:cs="Times New Roman"/>
          <w:sz w:val="24"/>
          <w:szCs w:val="24"/>
          <w:lang w:eastAsia="es-ES"/>
        </w:rPr>
        <w:t xml:space="preserve"> (Lebrun 1973, p. </w:t>
      </w:r>
      <w:r w:rsidR="00341FFB" w:rsidRPr="00EC7DED">
        <w:rPr>
          <w:rFonts w:ascii="Times New Roman" w:hAnsi="Times New Roman" w:cs="Times New Roman"/>
          <w:lang w:eastAsia="es-ES"/>
        </w:rPr>
        <w:t>269)</w:t>
      </w:r>
      <w:r w:rsidR="00EC7DED">
        <w:rPr>
          <w:rFonts w:ascii="Times New Roman" w:hAnsi="Times New Roman" w:cs="Times New Roman"/>
          <w:lang w:eastAsia="es-ES"/>
        </w:rPr>
        <w:t>.</w:t>
      </w:r>
      <w:r w:rsidR="00FA43E4" w:rsidRPr="00A15628">
        <w:rPr>
          <w:rFonts w:ascii="Times New Roman" w:hAnsi="Times New Roman" w:cs="Times New Roman"/>
          <w:sz w:val="24"/>
          <w:szCs w:val="24"/>
          <w:lang w:eastAsia="es-ES"/>
        </w:rPr>
        <w:t xml:space="preserve"> </w:t>
      </w:r>
    </w:p>
    <w:p w14:paraId="79BA9483" w14:textId="5F80B6E8" w:rsidR="00FA43E4" w:rsidRPr="00A15628" w:rsidRDefault="004676BF" w:rsidP="006B56FB">
      <w:pPr>
        <w:spacing w:after="0" w:line="360" w:lineRule="auto"/>
        <w:rPr>
          <w:rFonts w:ascii="Times New Roman" w:hAnsi="Times New Roman" w:cs="Times New Roman"/>
          <w:sz w:val="24"/>
          <w:szCs w:val="24"/>
          <w:lang w:eastAsia="es-ES"/>
        </w:rPr>
      </w:pPr>
      <w:r>
        <w:rPr>
          <w:rFonts w:ascii="Times New Roman" w:hAnsi="Times New Roman" w:cs="Times New Roman"/>
          <w:sz w:val="24"/>
          <w:szCs w:val="24"/>
          <w:lang w:eastAsia="es-ES"/>
        </w:rPr>
        <w:t>En</w:t>
      </w:r>
      <w:r w:rsidR="00FA43E4" w:rsidRPr="00A15628">
        <w:rPr>
          <w:rFonts w:ascii="Times New Roman" w:hAnsi="Times New Roman" w:cs="Times New Roman"/>
          <w:sz w:val="24"/>
          <w:szCs w:val="24"/>
          <w:lang w:eastAsia="es-ES"/>
        </w:rPr>
        <w:t xml:space="preserve"> 1967 se dio la </w:t>
      </w:r>
      <w:r w:rsidR="006D6DC2">
        <w:rPr>
          <w:rFonts w:ascii="Times New Roman" w:hAnsi="Times New Roman" w:cs="Times New Roman"/>
          <w:sz w:val="24"/>
          <w:szCs w:val="24"/>
          <w:lang w:eastAsia="es-ES"/>
        </w:rPr>
        <w:t xml:space="preserve">primera </w:t>
      </w:r>
      <w:r>
        <w:rPr>
          <w:rFonts w:ascii="Times New Roman" w:hAnsi="Times New Roman" w:cs="Times New Roman"/>
          <w:i/>
          <w:iCs/>
          <w:sz w:val="24"/>
          <w:szCs w:val="24"/>
          <w:lang w:eastAsia="es-ES"/>
        </w:rPr>
        <w:t>draf</w:t>
      </w:r>
      <w:r w:rsidR="006D6DC2">
        <w:rPr>
          <w:rFonts w:ascii="Times New Roman" w:hAnsi="Times New Roman" w:cs="Times New Roman"/>
          <w:i/>
          <w:iCs/>
          <w:sz w:val="24"/>
          <w:szCs w:val="24"/>
          <w:lang w:eastAsia="es-ES"/>
        </w:rPr>
        <w:t>t</w:t>
      </w:r>
      <w:r>
        <w:rPr>
          <w:rFonts w:ascii="Times New Roman" w:hAnsi="Times New Roman" w:cs="Times New Roman"/>
          <w:i/>
          <w:iCs/>
          <w:sz w:val="24"/>
          <w:szCs w:val="24"/>
          <w:lang w:eastAsia="es-ES"/>
        </w:rPr>
        <w:t>-</w:t>
      </w:r>
      <w:proofErr w:type="spellStart"/>
      <w:r>
        <w:rPr>
          <w:rFonts w:ascii="Times New Roman" w:hAnsi="Times New Roman" w:cs="Times New Roman"/>
          <w:i/>
          <w:iCs/>
          <w:sz w:val="24"/>
          <w:szCs w:val="24"/>
          <w:lang w:eastAsia="es-ES"/>
        </w:rPr>
        <w:t>card</w:t>
      </w:r>
      <w:proofErr w:type="spellEnd"/>
      <w:r>
        <w:rPr>
          <w:rFonts w:ascii="Times New Roman" w:hAnsi="Times New Roman" w:cs="Times New Roman"/>
          <w:i/>
          <w:iCs/>
          <w:sz w:val="24"/>
          <w:szCs w:val="24"/>
          <w:lang w:eastAsia="es-ES"/>
        </w:rPr>
        <w:t xml:space="preserve"> </w:t>
      </w:r>
      <w:proofErr w:type="spellStart"/>
      <w:r>
        <w:rPr>
          <w:rFonts w:ascii="Times New Roman" w:hAnsi="Times New Roman" w:cs="Times New Roman"/>
          <w:i/>
          <w:iCs/>
          <w:sz w:val="24"/>
          <w:szCs w:val="24"/>
          <w:lang w:eastAsia="es-ES"/>
        </w:rPr>
        <w:t>burning</w:t>
      </w:r>
      <w:proofErr w:type="spellEnd"/>
      <w:r w:rsidR="006D6DC2">
        <w:rPr>
          <w:rFonts w:ascii="Times New Roman" w:hAnsi="Times New Roman" w:cs="Times New Roman"/>
          <w:sz w:val="24"/>
          <w:szCs w:val="24"/>
          <w:lang w:eastAsia="es-ES"/>
        </w:rPr>
        <w:t xml:space="preserve"> masiva</w:t>
      </w:r>
      <w:r w:rsidR="00FA43E4" w:rsidRPr="00A15628">
        <w:rPr>
          <w:rFonts w:ascii="Times New Roman" w:hAnsi="Times New Roman" w:cs="Times New Roman"/>
          <w:sz w:val="24"/>
          <w:szCs w:val="24"/>
          <w:lang w:eastAsia="es-ES"/>
        </w:rPr>
        <w:t>: 500 personas quemaron su carta en Central Park. Por esta época, hubo una manifestación de unas 500.000 personas en Nueva York</w:t>
      </w:r>
      <w:r w:rsidR="00F47D41">
        <w:rPr>
          <w:rFonts w:ascii="Times New Roman" w:hAnsi="Times New Roman" w:cs="Times New Roman"/>
          <w:sz w:val="24"/>
          <w:szCs w:val="24"/>
          <w:lang w:eastAsia="es-ES"/>
        </w:rPr>
        <w:t xml:space="preserve"> y se calcula que ya habían sido quemadas al menos</w:t>
      </w:r>
      <w:r w:rsidR="00FA43E4" w:rsidRPr="00A15628">
        <w:rPr>
          <w:rFonts w:ascii="Times New Roman" w:hAnsi="Times New Roman" w:cs="Times New Roman"/>
          <w:sz w:val="24"/>
          <w:szCs w:val="24"/>
          <w:lang w:eastAsia="es-ES"/>
        </w:rPr>
        <w:t xml:space="preserve"> 3.500 cartas.</w:t>
      </w:r>
      <w:r w:rsidR="00CB3D65">
        <w:rPr>
          <w:rFonts w:ascii="Times New Roman" w:hAnsi="Times New Roman" w:cs="Times New Roman"/>
          <w:sz w:val="24"/>
          <w:szCs w:val="24"/>
          <w:lang w:eastAsia="es-ES"/>
        </w:rPr>
        <w:t xml:space="preserve"> Estas acciones </w:t>
      </w:r>
      <w:r w:rsidR="00405FD9">
        <w:rPr>
          <w:rFonts w:ascii="Times New Roman" w:hAnsi="Times New Roman" w:cs="Times New Roman"/>
          <w:sz w:val="24"/>
          <w:szCs w:val="24"/>
          <w:lang w:eastAsia="es-ES"/>
        </w:rPr>
        <w:t>finalizaron</w:t>
      </w:r>
      <w:r w:rsidR="00CB3D65">
        <w:rPr>
          <w:rFonts w:ascii="Times New Roman" w:hAnsi="Times New Roman" w:cs="Times New Roman"/>
          <w:sz w:val="24"/>
          <w:szCs w:val="24"/>
          <w:lang w:eastAsia="es-ES"/>
        </w:rPr>
        <w:t xml:space="preserve"> con la retirada de Estados Unidos de la guerra de Vietnam</w:t>
      </w:r>
      <w:r w:rsidR="00341FFB">
        <w:rPr>
          <w:rFonts w:ascii="Times New Roman" w:hAnsi="Times New Roman" w:cs="Times New Roman"/>
          <w:sz w:val="24"/>
          <w:szCs w:val="24"/>
          <w:lang w:eastAsia="es-ES"/>
        </w:rPr>
        <w:t xml:space="preserve"> en 1973</w:t>
      </w:r>
      <w:r w:rsidR="00CB3D65">
        <w:rPr>
          <w:rFonts w:ascii="Times New Roman" w:hAnsi="Times New Roman" w:cs="Times New Roman"/>
          <w:sz w:val="24"/>
          <w:szCs w:val="24"/>
          <w:lang w:eastAsia="es-ES"/>
        </w:rPr>
        <w:t xml:space="preserve">, aunque </w:t>
      </w:r>
      <w:proofErr w:type="spellStart"/>
      <w:r w:rsidR="00CB3D65">
        <w:rPr>
          <w:rFonts w:ascii="Times New Roman" w:hAnsi="Times New Roman" w:cs="Times New Roman"/>
          <w:sz w:val="24"/>
          <w:szCs w:val="24"/>
          <w:lang w:eastAsia="es-ES"/>
        </w:rPr>
        <w:t>Dorothy</w:t>
      </w:r>
      <w:proofErr w:type="spellEnd"/>
      <w:r w:rsidR="00CB3D65">
        <w:rPr>
          <w:rFonts w:ascii="Times New Roman" w:hAnsi="Times New Roman" w:cs="Times New Roman"/>
          <w:sz w:val="24"/>
          <w:szCs w:val="24"/>
          <w:lang w:eastAsia="es-ES"/>
        </w:rPr>
        <w:t xml:space="preserve"> Day se había distanciado algunos años antes, cuando algunas de las organizaciones participantes rechazaron los principios de no violencia que, para ella, </w:t>
      </w:r>
      <w:r w:rsidR="00341FFB">
        <w:rPr>
          <w:rFonts w:ascii="Times New Roman" w:hAnsi="Times New Roman" w:cs="Times New Roman"/>
          <w:sz w:val="24"/>
          <w:szCs w:val="24"/>
          <w:lang w:eastAsia="es-ES"/>
        </w:rPr>
        <w:t xml:space="preserve">debían ser </w:t>
      </w:r>
      <w:r w:rsidR="00CB3D65">
        <w:rPr>
          <w:rFonts w:ascii="Times New Roman" w:hAnsi="Times New Roman" w:cs="Times New Roman"/>
          <w:sz w:val="24"/>
          <w:szCs w:val="24"/>
          <w:lang w:eastAsia="es-ES"/>
        </w:rPr>
        <w:t>esenciales en estas y todas las protestas</w:t>
      </w:r>
      <w:r w:rsidR="00341FFB" w:rsidRPr="00341FFB">
        <w:rPr>
          <w:rFonts w:ascii="Times New Roman" w:hAnsi="Times New Roman" w:cs="Times New Roman"/>
          <w:sz w:val="24"/>
          <w:szCs w:val="24"/>
          <w:lang w:eastAsia="es-ES"/>
        </w:rPr>
        <w:t xml:space="preserve"> </w:t>
      </w:r>
      <w:r w:rsidR="00341FFB">
        <w:rPr>
          <w:rFonts w:ascii="Times New Roman" w:hAnsi="Times New Roman" w:cs="Times New Roman"/>
          <w:sz w:val="24"/>
          <w:szCs w:val="24"/>
          <w:lang w:eastAsia="es-ES"/>
        </w:rPr>
        <w:t xml:space="preserve">(Lebrun 1973, pp. </w:t>
      </w:r>
      <w:r w:rsidR="00341FFB" w:rsidRPr="00341FFB">
        <w:rPr>
          <w:rFonts w:ascii="Times New Roman" w:hAnsi="Times New Roman" w:cs="Times New Roman"/>
        </w:rPr>
        <w:t>285-28</w:t>
      </w:r>
      <w:r w:rsidR="00341FFB">
        <w:rPr>
          <w:rFonts w:ascii="Times New Roman" w:hAnsi="Times New Roman" w:cs="Times New Roman"/>
        </w:rPr>
        <w:t>7)</w:t>
      </w:r>
      <w:r w:rsidR="00CB3D65">
        <w:rPr>
          <w:rFonts w:ascii="Times New Roman" w:hAnsi="Times New Roman" w:cs="Times New Roman"/>
          <w:sz w:val="24"/>
          <w:szCs w:val="24"/>
          <w:lang w:eastAsia="es-ES"/>
        </w:rPr>
        <w:t>.</w:t>
      </w:r>
    </w:p>
    <w:p w14:paraId="7A3DA9DC" w14:textId="038DA7FF" w:rsidR="00FA43E4" w:rsidRDefault="00FA43E4" w:rsidP="006B56FB">
      <w:pPr>
        <w:spacing w:after="0" w:line="360" w:lineRule="auto"/>
        <w:rPr>
          <w:rFonts w:ascii="Times New Roman" w:hAnsi="Times New Roman" w:cs="Times New Roman"/>
          <w:sz w:val="24"/>
          <w:szCs w:val="24"/>
        </w:rPr>
      </w:pPr>
    </w:p>
    <w:p w14:paraId="6C72890C" w14:textId="20B889F0" w:rsidR="006A4438" w:rsidRDefault="006A4438" w:rsidP="006B56FB">
      <w:pPr>
        <w:pStyle w:val="Ttulo1"/>
        <w:rPr>
          <w:rFonts w:ascii="Times New Roman" w:hAnsi="Times New Roman" w:cs="Times New Roman"/>
          <w:sz w:val="24"/>
          <w:szCs w:val="24"/>
        </w:rPr>
      </w:pPr>
      <w:r>
        <w:rPr>
          <w:rFonts w:ascii="Times New Roman" w:hAnsi="Times New Roman" w:cs="Times New Roman"/>
          <w:sz w:val="24"/>
          <w:szCs w:val="24"/>
        </w:rPr>
        <w:t>Conclusión</w:t>
      </w:r>
    </w:p>
    <w:p w14:paraId="506E4F15" w14:textId="77777777" w:rsidR="006869E2" w:rsidRDefault="006869E2" w:rsidP="006B56FB">
      <w:pPr>
        <w:spacing w:after="0" w:line="360" w:lineRule="auto"/>
        <w:rPr>
          <w:rFonts w:ascii="Times New Roman" w:hAnsi="Times New Roman" w:cs="Times New Roman"/>
          <w:sz w:val="24"/>
          <w:szCs w:val="24"/>
        </w:rPr>
      </w:pPr>
    </w:p>
    <w:p w14:paraId="67E70C99" w14:textId="73771C31" w:rsidR="00BA49E2" w:rsidRDefault="00405FD9" w:rsidP="006B56FB">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Dorothy</w:t>
      </w:r>
      <w:proofErr w:type="spellEnd"/>
      <w:r>
        <w:rPr>
          <w:rFonts w:ascii="Times New Roman" w:hAnsi="Times New Roman" w:cs="Times New Roman"/>
          <w:sz w:val="24"/>
          <w:szCs w:val="24"/>
        </w:rPr>
        <w:t xml:space="preserve"> Day</w:t>
      </w:r>
      <w:r w:rsidR="004872B4">
        <w:rPr>
          <w:rFonts w:ascii="Times New Roman" w:hAnsi="Times New Roman" w:cs="Times New Roman"/>
          <w:sz w:val="24"/>
          <w:szCs w:val="24"/>
        </w:rPr>
        <w:t xml:space="preserve"> entendía la DC </w:t>
      </w:r>
      <w:r>
        <w:rPr>
          <w:rFonts w:ascii="Times New Roman" w:hAnsi="Times New Roman" w:cs="Times New Roman"/>
          <w:sz w:val="24"/>
          <w:szCs w:val="24"/>
        </w:rPr>
        <w:t>como una herramienta para lograr una sociedad más pacífica y justa.</w:t>
      </w:r>
      <w:r w:rsidR="004872B4">
        <w:rPr>
          <w:rFonts w:ascii="Times New Roman" w:hAnsi="Times New Roman" w:cs="Times New Roman"/>
          <w:sz w:val="24"/>
          <w:szCs w:val="24"/>
        </w:rPr>
        <w:t xml:space="preserve"> </w:t>
      </w:r>
      <w:r>
        <w:rPr>
          <w:rFonts w:ascii="Times New Roman" w:hAnsi="Times New Roman" w:cs="Times New Roman"/>
          <w:sz w:val="24"/>
          <w:szCs w:val="24"/>
        </w:rPr>
        <w:t xml:space="preserve">Con </w:t>
      </w:r>
      <w:r w:rsidR="005C75F9">
        <w:rPr>
          <w:rFonts w:ascii="Times New Roman" w:hAnsi="Times New Roman" w:cs="Times New Roman"/>
          <w:sz w:val="24"/>
          <w:szCs w:val="24"/>
        </w:rPr>
        <w:t>sus acciones de</w:t>
      </w:r>
      <w:r w:rsidR="004872B4">
        <w:rPr>
          <w:rFonts w:ascii="Times New Roman" w:hAnsi="Times New Roman" w:cs="Times New Roman"/>
          <w:sz w:val="24"/>
          <w:szCs w:val="24"/>
        </w:rPr>
        <w:t xml:space="preserve"> DC</w:t>
      </w:r>
      <w:r>
        <w:rPr>
          <w:rFonts w:ascii="Times New Roman" w:hAnsi="Times New Roman" w:cs="Times New Roman"/>
          <w:sz w:val="24"/>
          <w:szCs w:val="24"/>
        </w:rPr>
        <w:t xml:space="preserve">, </w:t>
      </w:r>
      <w:r w:rsidR="00BA49E2">
        <w:rPr>
          <w:rFonts w:ascii="Times New Roman" w:hAnsi="Times New Roman" w:cs="Times New Roman"/>
          <w:sz w:val="24"/>
          <w:szCs w:val="24"/>
        </w:rPr>
        <w:t xml:space="preserve">demostró la necesidad ser crítica ante ciertas </w:t>
      </w:r>
      <w:r w:rsidR="00BA49E2">
        <w:rPr>
          <w:rFonts w:ascii="Times New Roman" w:hAnsi="Times New Roman" w:cs="Times New Roman"/>
          <w:sz w:val="24"/>
          <w:szCs w:val="24"/>
        </w:rPr>
        <w:lastRenderedPageBreak/>
        <w:t>disposiciones y actuaciones del poder del Estado, e hizo ver a sus contemporáneos la posibilidad cambiar las cosas.</w:t>
      </w:r>
    </w:p>
    <w:p w14:paraId="7E4550F4" w14:textId="0022648B" w:rsidR="00755A43" w:rsidRDefault="004872B4" w:rsidP="006B56FB">
      <w:pPr>
        <w:spacing w:after="0" w:line="360" w:lineRule="auto"/>
        <w:rPr>
          <w:rFonts w:ascii="Times New Roman" w:hAnsi="Times New Roman" w:cs="Times New Roman"/>
          <w:sz w:val="24"/>
          <w:szCs w:val="24"/>
        </w:rPr>
      </w:pPr>
      <w:r>
        <w:rPr>
          <w:rFonts w:ascii="Times New Roman" w:hAnsi="Times New Roman" w:cs="Times New Roman"/>
          <w:sz w:val="24"/>
          <w:szCs w:val="24"/>
        </w:rPr>
        <w:t>L</w:t>
      </w:r>
      <w:r w:rsidR="0091466E">
        <w:rPr>
          <w:rFonts w:ascii="Times New Roman" w:hAnsi="Times New Roman" w:cs="Times New Roman"/>
          <w:sz w:val="24"/>
          <w:szCs w:val="24"/>
        </w:rPr>
        <w:t xml:space="preserve">as </w:t>
      </w:r>
      <w:r>
        <w:rPr>
          <w:rFonts w:ascii="Times New Roman" w:hAnsi="Times New Roman" w:cs="Times New Roman"/>
          <w:sz w:val="24"/>
          <w:szCs w:val="24"/>
        </w:rPr>
        <w:t xml:space="preserve">brillantes </w:t>
      </w:r>
      <w:r w:rsidR="0091466E">
        <w:rPr>
          <w:rFonts w:ascii="Times New Roman" w:hAnsi="Times New Roman" w:cs="Times New Roman"/>
          <w:sz w:val="24"/>
          <w:szCs w:val="24"/>
        </w:rPr>
        <w:t xml:space="preserve">reflexiones </w:t>
      </w:r>
      <w:r>
        <w:rPr>
          <w:rFonts w:ascii="Times New Roman" w:hAnsi="Times New Roman" w:cs="Times New Roman"/>
          <w:sz w:val="24"/>
          <w:szCs w:val="24"/>
        </w:rPr>
        <w:t>que nos ofrece el profesor de Lucas acerca de la DC son por sí mism</w:t>
      </w:r>
      <w:r w:rsidR="0091466E">
        <w:rPr>
          <w:rFonts w:ascii="Times New Roman" w:hAnsi="Times New Roman" w:cs="Times New Roman"/>
          <w:sz w:val="24"/>
          <w:szCs w:val="24"/>
        </w:rPr>
        <w:t>a</w:t>
      </w:r>
      <w:r>
        <w:rPr>
          <w:rFonts w:ascii="Times New Roman" w:hAnsi="Times New Roman" w:cs="Times New Roman"/>
          <w:sz w:val="24"/>
          <w:szCs w:val="24"/>
        </w:rPr>
        <w:t>s necesari</w:t>
      </w:r>
      <w:r w:rsidR="0091466E">
        <w:rPr>
          <w:rFonts w:ascii="Times New Roman" w:hAnsi="Times New Roman" w:cs="Times New Roman"/>
          <w:sz w:val="24"/>
          <w:szCs w:val="24"/>
        </w:rPr>
        <w:t>a</w:t>
      </w:r>
      <w:r>
        <w:rPr>
          <w:rFonts w:ascii="Times New Roman" w:hAnsi="Times New Roman" w:cs="Times New Roman"/>
          <w:sz w:val="24"/>
          <w:szCs w:val="24"/>
        </w:rPr>
        <w:t>s</w:t>
      </w:r>
      <w:r w:rsidR="0091466E">
        <w:rPr>
          <w:rFonts w:ascii="Times New Roman" w:hAnsi="Times New Roman" w:cs="Times New Roman"/>
          <w:sz w:val="24"/>
          <w:szCs w:val="24"/>
        </w:rPr>
        <w:t xml:space="preserve"> y valiosas</w:t>
      </w:r>
      <w:r>
        <w:rPr>
          <w:rFonts w:ascii="Times New Roman" w:hAnsi="Times New Roman" w:cs="Times New Roman"/>
          <w:sz w:val="24"/>
          <w:szCs w:val="24"/>
        </w:rPr>
        <w:t>, pero además nos brindan un magnífico marco teórico con el que analizar activistas y movimientos concretos</w:t>
      </w:r>
      <w:r w:rsidR="00D64ADE">
        <w:rPr>
          <w:rFonts w:ascii="Times New Roman" w:hAnsi="Times New Roman" w:cs="Times New Roman"/>
          <w:sz w:val="24"/>
          <w:szCs w:val="24"/>
        </w:rPr>
        <w:t>,</w:t>
      </w:r>
      <w:r>
        <w:rPr>
          <w:rFonts w:ascii="Times New Roman" w:hAnsi="Times New Roman" w:cs="Times New Roman"/>
          <w:sz w:val="24"/>
          <w:szCs w:val="24"/>
        </w:rPr>
        <w:t xml:space="preserve"> observar críticamente la realidad y, </w:t>
      </w:r>
      <w:r w:rsidR="00DA63A2">
        <w:rPr>
          <w:rFonts w:ascii="Times New Roman" w:hAnsi="Times New Roman" w:cs="Times New Roman"/>
          <w:sz w:val="24"/>
          <w:szCs w:val="24"/>
        </w:rPr>
        <w:t>cómo no</w:t>
      </w:r>
      <w:r>
        <w:rPr>
          <w:rFonts w:ascii="Times New Roman" w:hAnsi="Times New Roman" w:cs="Times New Roman"/>
          <w:sz w:val="24"/>
          <w:szCs w:val="24"/>
        </w:rPr>
        <w:t>, transformarla.</w:t>
      </w:r>
    </w:p>
    <w:p w14:paraId="278AA3AA" w14:textId="0CB5867B" w:rsidR="00755A43" w:rsidRDefault="00755A43" w:rsidP="006B56FB">
      <w:pPr>
        <w:spacing w:after="0" w:line="360" w:lineRule="auto"/>
        <w:rPr>
          <w:rFonts w:ascii="Times New Roman" w:hAnsi="Times New Roman" w:cs="Times New Roman"/>
          <w:sz w:val="24"/>
          <w:szCs w:val="24"/>
        </w:rPr>
      </w:pPr>
    </w:p>
    <w:p w14:paraId="2AF4C85E" w14:textId="15F422C5" w:rsidR="00755A43" w:rsidRPr="001D7DFC" w:rsidRDefault="00755A43" w:rsidP="006B56FB">
      <w:pPr>
        <w:pStyle w:val="Ttulo1"/>
        <w:rPr>
          <w:rFonts w:ascii="Times New Roman" w:hAnsi="Times New Roman" w:cs="Times New Roman"/>
          <w:sz w:val="24"/>
          <w:szCs w:val="24"/>
          <w:lang w:val="en-US"/>
        </w:rPr>
      </w:pPr>
      <w:proofErr w:type="spellStart"/>
      <w:r w:rsidRPr="001D7DFC">
        <w:rPr>
          <w:rFonts w:ascii="Times New Roman" w:hAnsi="Times New Roman" w:cs="Times New Roman"/>
          <w:sz w:val="24"/>
          <w:szCs w:val="24"/>
          <w:lang w:val="en-US"/>
        </w:rPr>
        <w:t>Bibliografía</w:t>
      </w:r>
      <w:proofErr w:type="spellEnd"/>
    </w:p>
    <w:p w14:paraId="51E6A626" w14:textId="1376B96E" w:rsidR="00755A43" w:rsidRPr="001D7DFC" w:rsidRDefault="00755A43" w:rsidP="006B56FB">
      <w:pPr>
        <w:spacing w:after="0" w:line="360" w:lineRule="auto"/>
        <w:rPr>
          <w:rFonts w:ascii="Times New Roman" w:hAnsi="Times New Roman" w:cs="Times New Roman"/>
          <w:sz w:val="24"/>
          <w:szCs w:val="24"/>
          <w:lang w:val="en-US"/>
        </w:rPr>
      </w:pPr>
    </w:p>
    <w:p w14:paraId="69281B65" w14:textId="77777777" w:rsidR="00DA63A2" w:rsidRPr="00CE5BE8" w:rsidRDefault="00DA63A2" w:rsidP="00DA63A2">
      <w:pPr>
        <w:spacing w:after="0" w:line="360" w:lineRule="auto"/>
        <w:rPr>
          <w:rFonts w:ascii="Times New Roman" w:hAnsi="Times New Roman" w:cs="Times New Roman"/>
          <w:sz w:val="24"/>
          <w:szCs w:val="24"/>
          <w:lang w:val="en-US"/>
        </w:rPr>
      </w:pPr>
      <w:bookmarkStart w:id="3" w:name="_Hlk127355495"/>
      <w:r w:rsidRPr="00CE5BE8">
        <w:rPr>
          <w:rFonts w:ascii="Times New Roman" w:hAnsi="Times New Roman" w:cs="Times New Roman"/>
          <w:sz w:val="24"/>
          <w:szCs w:val="24"/>
          <w:lang w:val="en-US"/>
        </w:rPr>
        <w:t xml:space="preserve">“Scottsboro Boys are Children of Mary” 1933, </w:t>
      </w:r>
      <w:r w:rsidRPr="00CE5BE8">
        <w:rPr>
          <w:rFonts w:ascii="Times New Roman" w:hAnsi="Times New Roman" w:cs="Times New Roman"/>
          <w:i/>
          <w:iCs/>
          <w:sz w:val="24"/>
          <w:szCs w:val="24"/>
          <w:lang w:val="en-US"/>
        </w:rPr>
        <w:t>The Catholic Worker</w:t>
      </w:r>
      <w:r w:rsidRPr="00CE5BE8">
        <w:rPr>
          <w:rFonts w:ascii="Times New Roman" w:hAnsi="Times New Roman" w:cs="Times New Roman"/>
          <w:sz w:val="24"/>
          <w:szCs w:val="24"/>
          <w:lang w:val="en-US"/>
        </w:rPr>
        <w:t xml:space="preserve">, </w:t>
      </w:r>
      <w:proofErr w:type="spellStart"/>
      <w:r w:rsidRPr="00CE5BE8">
        <w:rPr>
          <w:rFonts w:ascii="Times New Roman" w:hAnsi="Times New Roman" w:cs="Times New Roman"/>
          <w:sz w:val="24"/>
          <w:szCs w:val="24"/>
          <w:lang w:val="en-US"/>
        </w:rPr>
        <w:t>diciembre</w:t>
      </w:r>
      <w:proofErr w:type="spellEnd"/>
      <w:r w:rsidRPr="00CE5BE8">
        <w:rPr>
          <w:rFonts w:ascii="Times New Roman" w:hAnsi="Times New Roman" w:cs="Times New Roman"/>
          <w:sz w:val="24"/>
          <w:szCs w:val="24"/>
          <w:lang w:val="en-US"/>
        </w:rPr>
        <w:t>, p. 1.</w:t>
      </w:r>
    </w:p>
    <w:p w14:paraId="42AFEE86" w14:textId="77777777" w:rsidR="00DA63A2" w:rsidRPr="00CE5BE8" w:rsidRDefault="00DA63A2" w:rsidP="00DA63A2">
      <w:pPr>
        <w:spacing w:after="0" w:line="360" w:lineRule="auto"/>
        <w:rPr>
          <w:rFonts w:ascii="Times New Roman" w:hAnsi="Times New Roman" w:cs="Times New Roman"/>
          <w:sz w:val="24"/>
          <w:szCs w:val="24"/>
          <w:lang w:val="en-US"/>
        </w:rPr>
      </w:pPr>
      <w:r w:rsidRPr="00CE5BE8">
        <w:rPr>
          <w:rFonts w:ascii="Times New Roman" w:hAnsi="Times New Roman" w:cs="Times New Roman"/>
          <w:sz w:val="24"/>
          <w:szCs w:val="24"/>
          <w:lang w:val="en-US"/>
        </w:rPr>
        <w:t xml:space="preserve">“Campion Propaganda Committee” 1935, </w:t>
      </w:r>
      <w:r w:rsidRPr="00CE5BE8">
        <w:rPr>
          <w:rFonts w:ascii="Times New Roman" w:hAnsi="Times New Roman" w:cs="Times New Roman"/>
          <w:i/>
          <w:iCs/>
          <w:sz w:val="24"/>
          <w:szCs w:val="24"/>
          <w:lang w:val="en-US"/>
        </w:rPr>
        <w:t>The Catholic Worker</w:t>
      </w:r>
      <w:r w:rsidRPr="00CE5BE8">
        <w:rPr>
          <w:rFonts w:ascii="Times New Roman" w:hAnsi="Times New Roman" w:cs="Times New Roman"/>
          <w:sz w:val="24"/>
          <w:szCs w:val="24"/>
          <w:lang w:val="en-US"/>
        </w:rPr>
        <w:t xml:space="preserve">, </w:t>
      </w:r>
      <w:proofErr w:type="spellStart"/>
      <w:r w:rsidRPr="00CE5BE8">
        <w:rPr>
          <w:rFonts w:ascii="Times New Roman" w:hAnsi="Times New Roman" w:cs="Times New Roman"/>
          <w:sz w:val="24"/>
          <w:szCs w:val="24"/>
          <w:lang w:val="en-US"/>
        </w:rPr>
        <w:t>noviembre</w:t>
      </w:r>
      <w:proofErr w:type="spellEnd"/>
      <w:r w:rsidRPr="00CE5BE8">
        <w:rPr>
          <w:rFonts w:ascii="Times New Roman" w:hAnsi="Times New Roman" w:cs="Times New Roman"/>
          <w:sz w:val="24"/>
          <w:szCs w:val="24"/>
          <w:lang w:val="en-US"/>
        </w:rPr>
        <w:t>, p. 8.</w:t>
      </w:r>
    </w:p>
    <w:p w14:paraId="725E55AE" w14:textId="77777777" w:rsidR="00DA63A2" w:rsidRPr="00CE5BE8" w:rsidRDefault="00DA63A2" w:rsidP="00DA63A2">
      <w:pPr>
        <w:spacing w:after="0" w:line="360" w:lineRule="auto"/>
        <w:rPr>
          <w:rFonts w:ascii="Times New Roman" w:hAnsi="Times New Roman" w:cs="Times New Roman"/>
          <w:sz w:val="24"/>
          <w:szCs w:val="24"/>
          <w:lang w:val="en-US"/>
        </w:rPr>
      </w:pPr>
      <w:r w:rsidRPr="00CE5BE8">
        <w:rPr>
          <w:rFonts w:ascii="Times New Roman" w:hAnsi="Times New Roman" w:cs="Times New Roman"/>
          <w:sz w:val="24"/>
          <w:szCs w:val="24"/>
          <w:lang w:val="en-US"/>
        </w:rPr>
        <w:t xml:space="preserve">“Notice” 1949, </w:t>
      </w:r>
      <w:r w:rsidRPr="00CE5BE8">
        <w:rPr>
          <w:rFonts w:ascii="Times New Roman" w:hAnsi="Times New Roman" w:cs="Times New Roman"/>
          <w:i/>
          <w:iCs/>
          <w:sz w:val="24"/>
          <w:szCs w:val="24"/>
          <w:lang w:val="en-US"/>
        </w:rPr>
        <w:t>The Catholic Worker</w:t>
      </w:r>
      <w:r w:rsidRPr="00CE5BE8">
        <w:rPr>
          <w:rFonts w:ascii="Times New Roman" w:hAnsi="Times New Roman" w:cs="Times New Roman"/>
          <w:sz w:val="24"/>
          <w:szCs w:val="24"/>
          <w:lang w:val="en-US"/>
        </w:rPr>
        <w:t xml:space="preserve">, </w:t>
      </w:r>
      <w:proofErr w:type="spellStart"/>
      <w:r w:rsidRPr="00CE5BE8">
        <w:rPr>
          <w:rFonts w:ascii="Times New Roman" w:hAnsi="Times New Roman" w:cs="Times New Roman"/>
          <w:sz w:val="24"/>
          <w:szCs w:val="24"/>
          <w:lang w:val="en-US"/>
        </w:rPr>
        <w:t>febrero</w:t>
      </w:r>
      <w:proofErr w:type="spellEnd"/>
      <w:r w:rsidRPr="00CE5BE8">
        <w:rPr>
          <w:rFonts w:ascii="Times New Roman" w:hAnsi="Times New Roman" w:cs="Times New Roman"/>
          <w:sz w:val="24"/>
          <w:szCs w:val="24"/>
          <w:lang w:val="en-US"/>
        </w:rPr>
        <w:t>, p. 1.</w:t>
      </w:r>
    </w:p>
    <w:p w14:paraId="2809ED99" w14:textId="77777777" w:rsidR="00DA63A2" w:rsidRDefault="00DA63A2" w:rsidP="00DA63A2">
      <w:pPr>
        <w:spacing w:after="0" w:line="360" w:lineRule="auto"/>
        <w:rPr>
          <w:rFonts w:ascii="Times New Roman" w:hAnsi="Times New Roman" w:cs="Times New Roman"/>
          <w:sz w:val="24"/>
          <w:szCs w:val="24"/>
          <w:lang w:val="en-US"/>
        </w:rPr>
      </w:pPr>
      <w:bookmarkStart w:id="4" w:name="_Hlk127358820"/>
      <w:r w:rsidRPr="00AC3F1E">
        <w:rPr>
          <w:rFonts w:ascii="Times New Roman" w:hAnsi="Times New Roman" w:cs="Times New Roman"/>
          <w:sz w:val="24"/>
          <w:szCs w:val="24"/>
          <w:lang w:val="en-US"/>
        </w:rPr>
        <w:t xml:space="preserve">“Martin Luther King” </w:t>
      </w:r>
      <w:r>
        <w:rPr>
          <w:rFonts w:ascii="Times New Roman" w:hAnsi="Times New Roman" w:cs="Times New Roman"/>
          <w:sz w:val="24"/>
          <w:szCs w:val="24"/>
          <w:lang w:val="en-US"/>
        </w:rPr>
        <w:t>1960</w:t>
      </w:r>
      <w:r w:rsidRPr="00CE5BE8">
        <w:rPr>
          <w:rFonts w:ascii="Times New Roman" w:hAnsi="Times New Roman" w:cs="Times New Roman"/>
          <w:sz w:val="24"/>
          <w:szCs w:val="24"/>
          <w:lang w:val="en-US"/>
        </w:rPr>
        <w:t xml:space="preserve">, </w:t>
      </w:r>
      <w:r w:rsidRPr="00CE5BE8">
        <w:rPr>
          <w:rFonts w:ascii="Times New Roman" w:hAnsi="Times New Roman" w:cs="Times New Roman"/>
          <w:i/>
          <w:iCs/>
          <w:sz w:val="24"/>
          <w:szCs w:val="24"/>
          <w:lang w:val="en-US"/>
        </w:rPr>
        <w:t>The Catholic Worker</w:t>
      </w:r>
      <w:r w:rsidRPr="00AC3F1E">
        <w:rPr>
          <w:rFonts w:ascii="Times New Roman" w:hAnsi="Times New Roman" w:cs="Times New Roman"/>
          <w:sz w:val="24"/>
          <w:szCs w:val="24"/>
          <w:lang w:val="en-US"/>
        </w:rPr>
        <w:t xml:space="preserve">, </w:t>
      </w:r>
      <w:proofErr w:type="spellStart"/>
      <w:r w:rsidRPr="00AC3F1E">
        <w:rPr>
          <w:rFonts w:ascii="Times New Roman" w:hAnsi="Times New Roman" w:cs="Times New Roman"/>
          <w:sz w:val="24"/>
          <w:szCs w:val="24"/>
          <w:lang w:val="en-US"/>
        </w:rPr>
        <w:t>noviembre</w:t>
      </w:r>
      <w:proofErr w:type="spellEnd"/>
      <w:r w:rsidRPr="00AC3F1E">
        <w:rPr>
          <w:rFonts w:ascii="Times New Roman" w:hAnsi="Times New Roman" w:cs="Times New Roman"/>
          <w:sz w:val="24"/>
          <w:szCs w:val="24"/>
          <w:lang w:val="en-US"/>
        </w:rPr>
        <w:t>, pp. 1, 8</w:t>
      </w:r>
      <w:r>
        <w:rPr>
          <w:rFonts w:ascii="Times New Roman" w:hAnsi="Times New Roman" w:cs="Times New Roman"/>
          <w:sz w:val="24"/>
          <w:szCs w:val="24"/>
          <w:lang w:val="en-US"/>
        </w:rPr>
        <w:t>.</w:t>
      </w:r>
    </w:p>
    <w:bookmarkEnd w:id="4"/>
    <w:p w14:paraId="1FECC3F3" w14:textId="77777777" w:rsidR="00DA63A2" w:rsidRPr="00CE5BE8" w:rsidRDefault="00DA63A2" w:rsidP="00DA63A2">
      <w:pPr>
        <w:spacing w:after="0" w:line="360" w:lineRule="auto"/>
        <w:rPr>
          <w:rFonts w:ascii="Times New Roman" w:hAnsi="Times New Roman" w:cs="Times New Roman"/>
          <w:sz w:val="24"/>
          <w:szCs w:val="24"/>
          <w:lang w:val="en-US"/>
        </w:rPr>
      </w:pPr>
      <w:r w:rsidRPr="00CE5BE8">
        <w:rPr>
          <w:rFonts w:ascii="Times New Roman" w:hAnsi="Times New Roman" w:cs="Times New Roman"/>
          <w:sz w:val="24"/>
          <w:szCs w:val="24"/>
          <w:lang w:val="en-US"/>
        </w:rPr>
        <w:t xml:space="preserve">“Declaration of Conscience Against the War in Vietnam” 1965, </w:t>
      </w:r>
      <w:r w:rsidRPr="00CE5BE8">
        <w:rPr>
          <w:rFonts w:ascii="Times New Roman" w:hAnsi="Times New Roman" w:cs="Times New Roman"/>
          <w:i/>
          <w:iCs/>
          <w:sz w:val="24"/>
          <w:szCs w:val="24"/>
          <w:lang w:val="en-US"/>
        </w:rPr>
        <w:t>The Catholic Worker</w:t>
      </w:r>
      <w:r w:rsidRPr="00CE5BE8">
        <w:rPr>
          <w:rFonts w:ascii="Times New Roman" w:hAnsi="Times New Roman" w:cs="Times New Roman"/>
          <w:sz w:val="24"/>
          <w:szCs w:val="24"/>
          <w:lang w:val="en-US"/>
        </w:rPr>
        <w:t xml:space="preserve">, </w:t>
      </w:r>
      <w:proofErr w:type="spellStart"/>
      <w:r w:rsidRPr="00CE5BE8">
        <w:rPr>
          <w:rFonts w:ascii="Times New Roman" w:hAnsi="Times New Roman" w:cs="Times New Roman"/>
          <w:sz w:val="24"/>
          <w:szCs w:val="24"/>
          <w:lang w:val="en-US"/>
        </w:rPr>
        <w:t>febrero</w:t>
      </w:r>
      <w:proofErr w:type="spellEnd"/>
      <w:r w:rsidRPr="00CE5BE8">
        <w:rPr>
          <w:rFonts w:ascii="Times New Roman" w:hAnsi="Times New Roman" w:cs="Times New Roman"/>
          <w:sz w:val="24"/>
          <w:szCs w:val="24"/>
          <w:lang w:val="en-US"/>
        </w:rPr>
        <w:t>, p. 2.</w:t>
      </w:r>
    </w:p>
    <w:p w14:paraId="5926120D" w14:textId="77777777" w:rsidR="00DA63A2" w:rsidRPr="00A12871" w:rsidRDefault="00DA63A2" w:rsidP="00DA63A2">
      <w:pPr>
        <w:spacing w:after="0" w:line="360" w:lineRule="auto"/>
        <w:rPr>
          <w:rFonts w:ascii="Times New Roman" w:hAnsi="Times New Roman" w:cs="Times New Roman"/>
          <w:sz w:val="24"/>
          <w:szCs w:val="24"/>
          <w:lang w:val="en-US"/>
        </w:rPr>
      </w:pPr>
      <w:proofErr w:type="spellStart"/>
      <w:r w:rsidRPr="00A12871">
        <w:rPr>
          <w:rFonts w:ascii="Times New Roman" w:hAnsi="Times New Roman" w:cs="Times New Roman"/>
          <w:sz w:val="24"/>
          <w:szCs w:val="24"/>
          <w:lang w:val="en-US"/>
        </w:rPr>
        <w:t>Chernus</w:t>
      </w:r>
      <w:proofErr w:type="spellEnd"/>
      <w:r w:rsidRPr="00A12871">
        <w:rPr>
          <w:rFonts w:ascii="Times New Roman" w:hAnsi="Times New Roman" w:cs="Times New Roman"/>
          <w:sz w:val="24"/>
          <w:szCs w:val="24"/>
          <w:lang w:val="en-US"/>
        </w:rPr>
        <w:t>, I</w:t>
      </w:r>
      <w:r>
        <w:rPr>
          <w:rFonts w:ascii="Times New Roman" w:hAnsi="Times New Roman" w:cs="Times New Roman"/>
          <w:sz w:val="24"/>
          <w:szCs w:val="24"/>
          <w:lang w:val="en-US"/>
        </w:rPr>
        <w:t>ra 2004</w:t>
      </w:r>
      <w:r w:rsidRPr="00A12871">
        <w:rPr>
          <w:rFonts w:ascii="Times New Roman" w:hAnsi="Times New Roman" w:cs="Times New Roman"/>
          <w:sz w:val="24"/>
          <w:szCs w:val="24"/>
          <w:lang w:val="en-US"/>
        </w:rPr>
        <w:t xml:space="preserve">, </w:t>
      </w:r>
      <w:r w:rsidRPr="00A12871">
        <w:rPr>
          <w:rFonts w:ascii="Times New Roman" w:hAnsi="Times New Roman" w:cs="Times New Roman"/>
          <w:i/>
          <w:iCs/>
          <w:sz w:val="24"/>
          <w:szCs w:val="24"/>
          <w:lang w:val="en-US"/>
        </w:rPr>
        <w:t>American nonviolence: the history of an idea</w:t>
      </w:r>
      <w:r w:rsidRPr="00A12871">
        <w:rPr>
          <w:rFonts w:ascii="Times New Roman" w:hAnsi="Times New Roman" w:cs="Times New Roman"/>
          <w:sz w:val="24"/>
          <w:szCs w:val="24"/>
          <w:lang w:val="en-US"/>
        </w:rPr>
        <w:t>, Orbis Books</w:t>
      </w:r>
      <w:r>
        <w:rPr>
          <w:rFonts w:ascii="Times New Roman" w:hAnsi="Times New Roman" w:cs="Times New Roman"/>
          <w:sz w:val="24"/>
          <w:szCs w:val="24"/>
          <w:lang w:val="en-US"/>
        </w:rPr>
        <w:t>,</w:t>
      </w:r>
      <w:r w:rsidRPr="00A12871">
        <w:rPr>
          <w:rFonts w:ascii="Times New Roman" w:hAnsi="Times New Roman" w:cs="Times New Roman"/>
          <w:sz w:val="24"/>
          <w:szCs w:val="24"/>
          <w:lang w:val="en-US"/>
        </w:rPr>
        <w:t xml:space="preserve"> Maryknoll, NY</w:t>
      </w:r>
      <w:r>
        <w:rPr>
          <w:rFonts w:ascii="Times New Roman" w:hAnsi="Times New Roman" w:cs="Times New Roman"/>
          <w:sz w:val="24"/>
          <w:szCs w:val="24"/>
          <w:lang w:val="en-US"/>
        </w:rPr>
        <w:t>.</w:t>
      </w:r>
    </w:p>
    <w:p w14:paraId="5E13B88A" w14:textId="77777777" w:rsidR="00DA63A2" w:rsidRPr="00CE5BE8" w:rsidRDefault="00DA63A2" w:rsidP="00DA63A2">
      <w:pPr>
        <w:spacing w:after="0" w:line="360" w:lineRule="auto"/>
        <w:rPr>
          <w:rFonts w:ascii="Times New Roman" w:hAnsi="Times New Roman" w:cs="Times New Roman"/>
          <w:sz w:val="24"/>
          <w:szCs w:val="24"/>
          <w:lang w:val="en-US"/>
        </w:rPr>
      </w:pPr>
      <w:r w:rsidRPr="00CE5BE8">
        <w:rPr>
          <w:rFonts w:ascii="Times New Roman" w:hAnsi="Times New Roman" w:cs="Times New Roman"/>
          <w:sz w:val="24"/>
          <w:szCs w:val="24"/>
          <w:lang w:val="en-US"/>
        </w:rPr>
        <w:t xml:space="preserve">Day, </w:t>
      </w:r>
      <w:r>
        <w:rPr>
          <w:rFonts w:ascii="Times New Roman" w:hAnsi="Times New Roman" w:cs="Times New Roman"/>
          <w:sz w:val="24"/>
          <w:szCs w:val="24"/>
          <w:lang w:val="en-US"/>
        </w:rPr>
        <w:t>Dorothy</w:t>
      </w:r>
      <w:r w:rsidRPr="00CE5BE8">
        <w:rPr>
          <w:rFonts w:ascii="Times New Roman" w:hAnsi="Times New Roman" w:cs="Times New Roman"/>
          <w:sz w:val="24"/>
          <w:szCs w:val="24"/>
          <w:lang w:val="en-US"/>
        </w:rPr>
        <w:t xml:space="preserve"> 1955, “Where Are the Poor? They Are </w:t>
      </w:r>
      <w:proofErr w:type="gramStart"/>
      <w:r w:rsidRPr="00CE5BE8">
        <w:rPr>
          <w:rFonts w:ascii="Times New Roman" w:hAnsi="Times New Roman" w:cs="Times New Roman"/>
          <w:sz w:val="24"/>
          <w:szCs w:val="24"/>
          <w:lang w:val="en-US"/>
        </w:rPr>
        <w:t>In</w:t>
      </w:r>
      <w:proofErr w:type="gramEnd"/>
      <w:r w:rsidRPr="00CE5BE8">
        <w:rPr>
          <w:rFonts w:ascii="Times New Roman" w:hAnsi="Times New Roman" w:cs="Times New Roman"/>
          <w:sz w:val="24"/>
          <w:szCs w:val="24"/>
          <w:lang w:val="en-US"/>
        </w:rPr>
        <w:t xml:space="preserve"> Prisons, Too”, </w:t>
      </w:r>
      <w:r w:rsidRPr="00CE5BE8">
        <w:rPr>
          <w:rFonts w:ascii="Times New Roman" w:hAnsi="Times New Roman" w:cs="Times New Roman"/>
          <w:i/>
          <w:iCs/>
          <w:sz w:val="24"/>
          <w:szCs w:val="24"/>
          <w:lang w:val="en-US"/>
        </w:rPr>
        <w:t>The Catholic Worker</w:t>
      </w:r>
      <w:r w:rsidRPr="00CE5BE8">
        <w:rPr>
          <w:rFonts w:ascii="Times New Roman" w:hAnsi="Times New Roman" w:cs="Times New Roman"/>
          <w:sz w:val="24"/>
          <w:szCs w:val="24"/>
          <w:lang w:val="en-US"/>
        </w:rPr>
        <w:t xml:space="preserve">, </w:t>
      </w:r>
      <w:proofErr w:type="spellStart"/>
      <w:r w:rsidRPr="00CE5BE8">
        <w:rPr>
          <w:rFonts w:ascii="Times New Roman" w:hAnsi="Times New Roman" w:cs="Times New Roman"/>
          <w:sz w:val="24"/>
          <w:szCs w:val="24"/>
          <w:lang w:val="en-US"/>
        </w:rPr>
        <w:t>julio-agosto</w:t>
      </w:r>
      <w:proofErr w:type="spellEnd"/>
      <w:r w:rsidRPr="00CE5BE8">
        <w:rPr>
          <w:rFonts w:ascii="Times New Roman" w:hAnsi="Times New Roman" w:cs="Times New Roman"/>
          <w:sz w:val="24"/>
          <w:szCs w:val="24"/>
          <w:lang w:val="en-US"/>
        </w:rPr>
        <w:t>, pp. 1, 8.</w:t>
      </w:r>
    </w:p>
    <w:p w14:paraId="359B781A" w14:textId="77777777" w:rsidR="00DA63A2" w:rsidRPr="00CE5BE8" w:rsidRDefault="00DA63A2" w:rsidP="00DA63A2">
      <w:pPr>
        <w:spacing w:after="0" w:line="360" w:lineRule="auto"/>
        <w:rPr>
          <w:rFonts w:ascii="Times New Roman" w:hAnsi="Times New Roman" w:cs="Times New Roman"/>
          <w:sz w:val="24"/>
          <w:szCs w:val="24"/>
          <w:lang w:val="en-US"/>
        </w:rPr>
      </w:pPr>
      <w:r w:rsidRPr="00CE5BE8">
        <w:rPr>
          <w:rFonts w:ascii="Times New Roman" w:hAnsi="Times New Roman" w:cs="Times New Roman"/>
          <w:sz w:val="24"/>
          <w:szCs w:val="24"/>
          <w:lang w:val="en-US"/>
        </w:rPr>
        <w:t xml:space="preserve">Day, </w:t>
      </w:r>
      <w:r>
        <w:rPr>
          <w:rFonts w:ascii="Times New Roman" w:hAnsi="Times New Roman" w:cs="Times New Roman"/>
          <w:sz w:val="24"/>
          <w:szCs w:val="24"/>
          <w:lang w:val="en-US"/>
        </w:rPr>
        <w:t>Dorothy</w:t>
      </w:r>
      <w:r w:rsidRPr="00CE5BE8">
        <w:rPr>
          <w:rFonts w:ascii="Times New Roman" w:hAnsi="Times New Roman" w:cs="Times New Roman"/>
          <w:sz w:val="24"/>
          <w:szCs w:val="24"/>
          <w:lang w:val="en-US"/>
        </w:rPr>
        <w:t xml:space="preserve"> 1956, “C. W. Editors Arrested </w:t>
      </w:r>
      <w:proofErr w:type="gramStart"/>
      <w:r w:rsidRPr="00CE5BE8">
        <w:rPr>
          <w:rFonts w:ascii="Times New Roman" w:hAnsi="Times New Roman" w:cs="Times New Roman"/>
          <w:sz w:val="24"/>
          <w:szCs w:val="24"/>
          <w:lang w:val="en-US"/>
        </w:rPr>
        <w:t>In</w:t>
      </w:r>
      <w:proofErr w:type="gramEnd"/>
      <w:r w:rsidRPr="00CE5BE8">
        <w:rPr>
          <w:rFonts w:ascii="Times New Roman" w:hAnsi="Times New Roman" w:cs="Times New Roman"/>
          <w:sz w:val="24"/>
          <w:szCs w:val="24"/>
          <w:lang w:val="en-US"/>
        </w:rPr>
        <w:t xml:space="preserve"> Air Raid Drill”,</w:t>
      </w:r>
      <w:r w:rsidRPr="00CE5BE8">
        <w:rPr>
          <w:rFonts w:ascii="Times New Roman" w:hAnsi="Times New Roman" w:cs="Times New Roman"/>
          <w:i/>
          <w:iCs/>
          <w:sz w:val="24"/>
          <w:szCs w:val="24"/>
          <w:lang w:val="en-US"/>
        </w:rPr>
        <w:t xml:space="preserve"> The Catholic Worker</w:t>
      </w:r>
      <w:r w:rsidRPr="00CE5BE8">
        <w:rPr>
          <w:rFonts w:ascii="Times New Roman" w:hAnsi="Times New Roman" w:cs="Times New Roman"/>
          <w:sz w:val="24"/>
          <w:szCs w:val="24"/>
          <w:lang w:val="en-US"/>
        </w:rPr>
        <w:t xml:space="preserve">, </w:t>
      </w:r>
      <w:proofErr w:type="spellStart"/>
      <w:r w:rsidRPr="00CE5BE8">
        <w:rPr>
          <w:rFonts w:ascii="Times New Roman" w:hAnsi="Times New Roman" w:cs="Times New Roman"/>
          <w:sz w:val="24"/>
          <w:szCs w:val="24"/>
          <w:lang w:val="en-US"/>
        </w:rPr>
        <w:t>julio-agosto</w:t>
      </w:r>
      <w:proofErr w:type="spellEnd"/>
      <w:r w:rsidRPr="00CE5BE8">
        <w:rPr>
          <w:rFonts w:ascii="Times New Roman" w:hAnsi="Times New Roman" w:cs="Times New Roman"/>
          <w:sz w:val="24"/>
          <w:szCs w:val="24"/>
          <w:lang w:val="en-US"/>
        </w:rPr>
        <w:t>, pp. 1, 8.</w:t>
      </w:r>
    </w:p>
    <w:p w14:paraId="4F05ED2C" w14:textId="77777777" w:rsidR="00DA63A2" w:rsidRPr="00CE5BE8" w:rsidRDefault="00DA63A2" w:rsidP="00DA63A2">
      <w:pPr>
        <w:pStyle w:val="Textonotapie"/>
        <w:spacing w:line="360" w:lineRule="auto"/>
        <w:jc w:val="both"/>
        <w:rPr>
          <w:rFonts w:ascii="Times New Roman" w:hAnsi="Times New Roman" w:cs="Times New Roman"/>
          <w:sz w:val="24"/>
          <w:szCs w:val="24"/>
          <w:lang w:val="en-US"/>
        </w:rPr>
      </w:pPr>
      <w:r w:rsidRPr="00CE5BE8">
        <w:rPr>
          <w:rFonts w:ascii="Times New Roman" w:hAnsi="Times New Roman" w:cs="Times New Roman"/>
          <w:sz w:val="24"/>
          <w:szCs w:val="24"/>
          <w:lang w:val="en-US"/>
        </w:rPr>
        <w:t xml:space="preserve">Day, </w:t>
      </w:r>
      <w:r>
        <w:rPr>
          <w:rFonts w:ascii="Times New Roman" w:hAnsi="Times New Roman" w:cs="Times New Roman"/>
          <w:sz w:val="24"/>
          <w:szCs w:val="24"/>
          <w:lang w:val="en-US"/>
        </w:rPr>
        <w:t>Dorothy</w:t>
      </w:r>
      <w:r w:rsidRPr="00CE5BE8">
        <w:rPr>
          <w:rFonts w:ascii="Times New Roman" w:hAnsi="Times New Roman" w:cs="Times New Roman"/>
          <w:sz w:val="24"/>
          <w:szCs w:val="24"/>
          <w:lang w:val="en-US"/>
        </w:rPr>
        <w:t xml:space="preserve"> 1957a, “On Pilgrimage”, </w:t>
      </w:r>
      <w:r w:rsidRPr="00CE5BE8">
        <w:rPr>
          <w:rFonts w:ascii="Times New Roman" w:hAnsi="Times New Roman" w:cs="Times New Roman"/>
          <w:i/>
          <w:iCs/>
          <w:sz w:val="24"/>
          <w:szCs w:val="24"/>
          <w:lang w:val="en-US"/>
        </w:rPr>
        <w:t>The Catholic Worker</w:t>
      </w:r>
      <w:r w:rsidRPr="00CE5BE8">
        <w:rPr>
          <w:rFonts w:ascii="Times New Roman" w:hAnsi="Times New Roman" w:cs="Times New Roman"/>
          <w:sz w:val="24"/>
          <w:szCs w:val="24"/>
          <w:lang w:val="en-US"/>
        </w:rPr>
        <w:t xml:space="preserve">, </w:t>
      </w:r>
      <w:proofErr w:type="spellStart"/>
      <w:r w:rsidRPr="00CE5BE8">
        <w:rPr>
          <w:rFonts w:ascii="Times New Roman" w:hAnsi="Times New Roman" w:cs="Times New Roman"/>
          <w:sz w:val="24"/>
          <w:szCs w:val="24"/>
          <w:lang w:val="en-US"/>
        </w:rPr>
        <w:t>febrero</w:t>
      </w:r>
      <w:proofErr w:type="spellEnd"/>
      <w:r w:rsidRPr="00CE5BE8">
        <w:rPr>
          <w:rFonts w:ascii="Times New Roman" w:hAnsi="Times New Roman" w:cs="Times New Roman"/>
          <w:sz w:val="24"/>
          <w:szCs w:val="24"/>
          <w:lang w:val="en-US"/>
        </w:rPr>
        <w:t>, pp. 1, 3.</w:t>
      </w:r>
    </w:p>
    <w:p w14:paraId="316884C1" w14:textId="77777777" w:rsidR="00DA63A2" w:rsidRPr="00CE5BE8" w:rsidRDefault="00DA63A2" w:rsidP="00DA63A2">
      <w:pPr>
        <w:pStyle w:val="Textonotapie"/>
        <w:spacing w:line="360" w:lineRule="auto"/>
        <w:jc w:val="both"/>
        <w:rPr>
          <w:rFonts w:ascii="Times New Roman" w:hAnsi="Times New Roman" w:cs="Times New Roman"/>
          <w:sz w:val="24"/>
          <w:szCs w:val="24"/>
          <w:lang w:val="en-US"/>
        </w:rPr>
      </w:pPr>
      <w:r w:rsidRPr="00CE5BE8">
        <w:rPr>
          <w:rFonts w:ascii="Times New Roman" w:hAnsi="Times New Roman" w:cs="Times New Roman"/>
          <w:sz w:val="24"/>
          <w:szCs w:val="24"/>
          <w:lang w:val="en-US"/>
        </w:rPr>
        <w:t xml:space="preserve">Day, </w:t>
      </w:r>
      <w:r>
        <w:rPr>
          <w:rFonts w:ascii="Times New Roman" w:hAnsi="Times New Roman" w:cs="Times New Roman"/>
          <w:sz w:val="24"/>
          <w:szCs w:val="24"/>
          <w:lang w:val="en-US"/>
        </w:rPr>
        <w:t>Dorothy</w:t>
      </w:r>
      <w:r w:rsidRPr="00CE5BE8">
        <w:rPr>
          <w:rFonts w:ascii="Times New Roman" w:hAnsi="Times New Roman" w:cs="Times New Roman"/>
          <w:sz w:val="24"/>
          <w:szCs w:val="24"/>
          <w:lang w:val="en-US"/>
        </w:rPr>
        <w:t xml:space="preserve"> 1957b, “Clarification”, </w:t>
      </w:r>
      <w:r w:rsidRPr="00CE5BE8">
        <w:rPr>
          <w:rFonts w:ascii="Times New Roman" w:hAnsi="Times New Roman" w:cs="Times New Roman"/>
          <w:i/>
          <w:iCs/>
          <w:sz w:val="24"/>
          <w:szCs w:val="24"/>
          <w:lang w:val="en-US"/>
        </w:rPr>
        <w:t>The Catholic Worker</w:t>
      </w:r>
      <w:r w:rsidRPr="00CE5BE8">
        <w:rPr>
          <w:rFonts w:ascii="Times New Roman" w:hAnsi="Times New Roman" w:cs="Times New Roman"/>
          <w:sz w:val="24"/>
          <w:szCs w:val="24"/>
          <w:lang w:val="en-US"/>
        </w:rPr>
        <w:t xml:space="preserve">, </w:t>
      </w:r>
      <w:proofErr w:type="spellStart"/>
      <w:r w:rsidRPr="00CE5BE8">
        <w:rPr>
          <w:rFonts w:ascii="Times New Roman" w:hAnsi="Times New Roman" w:cs="Times New Roman"/>
          <w:sz w:val="24"/>
          <w:szCs w:val="24"/>
          <w:lang w:val="en-US"/>
        </w:rPr>
        <w:t>octubre</w:t>
      </w:r>
      <w:proofErr w:type="spellEnd"/>
      <w:r w:rsidRPr="00CE5BE8">
        <w:rPr>
          <w:rFonts w:ascii="Times New Roman" w:hAnsi="Times New Roman" w:cs="Times New Roman"/>
          <w:sz w:val="24"/>
          <w:szCs w:val="24"/>
          <w:lang w:val="en-US"/>
        </w:rPr>
        <w:t>, p. 2.</w:t>
      </w:r>
    </w:p>
    <w:p w14:paraId="11B9BCCD" w14:textId="77777777" w:rsidR="00DA63A2" w:rsidRPr="00CE5BE8" w:rsidRDefault="00DA63A2" w:rsidP="00DA63A2">
      <w:pPr>
        <w:pStyle w:val="Textonotapie"/>
        <w:spacing w:line="360" w:lineRule="auto"/>
        <w:jc w:val="both"/>
        <w:rPr>
          <w:rFonts w:ascii="Times New Roman" w:hAnsi="Times New Roman" w:cs="Times New Roman"/>
          <w:sz w:val="24"/>
          <w:szCs w:val="24"/>
          <w:lang w:val="en-US"/>
        </w:rPr>
      </w:pPr>
      <w:r w:rsidRPr="00CE5BE8">
        <w:rPr>
          <w:rFonts w:ascii="Times New Roman" w:hAnsi="Times New Roman" w:cs="Times New Roman"/>
          <w:sz w:val="24"/>
          <w:szCs w:val="24"/>
          <w:lang w:val="en-US"/>
        </w:rPr>
        <w:t xml:space="preserve">Day, </w:t>
      </w:r>
      <w:r>
        <w:rPr>
          <w:rFonts w:ascii="Times New Roman" w:hAnsi="Times New Roman" w:cs="Times New Roman"/>
          <w:sz w:val="24"/>
          <w:szCs w:val="24"/>
          <w:lang w:val="en-US"/>
        </w:rPr>
        <w:t>Dorothy</w:t>
      </w:r>
      <w:r w:rsidRPr="00CE5BE8">
        <w:rPr>
          <w:rFonts w:ascii="Times New Roman" w:hAnsi="Times New Roman" w:cs="Times New Roman"/>
          <w:sz w:val="24"/>
          <w:szCs w:val="24"/>
          <w:lang w:val="en-US"/>
        </w:rPr>
        <w:t xml:space="preserve"> 1957c, “DD writes from Jail”, </w:t>
      </w:r>
      <w:r w:rsidRPr="00CE5BE8">
        <w:rPr>
          <w:rFonts w:ascii="Times New Roman" w:hAnsi="Times New Roman" w:cs="Times New Roman"/>
          <w:i/>
          <w:iCs/>
          <w:sz w:val="24"/>
          <w:szCs w:val="24"/>
          <w:lang w:val="en-US"/>
        </w:rPr>
        <w:t>The Catholic Worker</w:t>
      </w:r>
      <w:r w:rsidRPr="00CE5BE8">
        <w:rPr>
          <w:rFonts w:ascii="Times New Roman" w:hAnsi="Times New Roman" w:cs="Times New Roman"/>
          <w:sz w:val="24"/>
          <w:szCs w:val="24"/>
          <w:lang w:val="en-US"/>
        </w:rPr>
        <w:t xml:space="preserve">, </w:t>
      </w:r>
      <w:proofErr w:type="spellStart"/>
      <w:r w:rsidRPr="00CE5BE8">
        <w:rPr>
          <w:rFonts w:ascii="Times New Roman" w:hAnsi="Times New Roman" w:cs="Times New Roman"/>
          <w:sz w:val="24"/>
          <w:szCs w:val="24"/>
          <w:lang w:val="en-US"/>
        </w:rPr>
        <w:t>julio-agosto</w:t>
      </w:r>
      <w:proofErr w:type="spellEnd"/>
      <w:r w:rsidRPr="00CE5BE8">
        <w:rPr>
          <w:rFonts w:ascii="Times New Roman" w:hAnsi="Times New Roman" w:cs="Times New Roman"/>
          <w:sz w:val="24"/>
          <w:szCs w:val="24"/>
          <w:lang w:val="en-US"/>
        </w:rPr>
        <w:t>, p. 3.</w:t>
      </w:r>
    </w:p>
    <w:p w14:paraId="2A480615" w14:textId="77777777" w:rsidR="00EC7DED" w:rsidRDefault="00EC7DED" w:rsidP="00EC7DED">
      <w:pPr>
        <w:pStyle w:val="Textonotapie"/>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Day, Dorothy 1963, “On Pilgrimage”</w:t>
      </w:r>
      <w:r w:rsidRPr="00CE5BE8">
        <w:rPr>
          <w:rFonts w:ascii="Times New Roman" w:hAnsi="Times New Roman" w:cs="Times New Roman"/>
          <w:sz w:val="24"/>
          <w:szCs w:val="24"/>
          <w:lang w:val="en-US"/>
        </w:rPr>
        <w:t xml:space="preserve">, </w:t>
      </w:r>
      <w:r w:rsidRPr="00CE5BE8">
        <w:rPr>
          <w:rFonts w:ascii="Times New Roman" w:hAnsi="Times New Roman" w:cs="Times New Roman"/>
          <w:i/>
          <w:iCs/>
          <w:sz w:val="24"/>
          <w:szCs w:val="24"/>
          <w:lang w:val="en-US"/>
        </w:rPr>
        <w:t>The Catholic Worker</w:t>
      </w:r>
      <w:r w:rsidRPr="00CE5BE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julio-agosto</w:t>
      </w:r>
      <w:proofErr w:type="spellEnd"/>
      <w:r>
        <w:rPr>
          <w:rFonts w:ascii="Times New Roman" w:hAnsi="Times New Roman" w:cs="Times New Roman"/>
          <w:sz w:val="24"/>
          <w:szCs w:val="24"/>
          <w:lang w:val="en-US"/>
        </w:rPr>
        <w:t>, p. 2.</w:t>
      </w:r>
    </w:p>
    <w:p w14:paraId="1D8CD267" w14:textId="77777777" w:rsidR="00DA63A2" w:rsidRPr="00CE5BE8" w:rsidRDefault="00DA63A2" w:rsidP="00DA63A2">
      <w:pPr>
        <w:pStyle w:val="Textonotapie"/>
        <w:spacing w:line="360" w:lineRule="auto"/>
        <w:jc w:val="both"/>
        <w:rPr>
          <w:rFonts w:ascii="Times New Roman" w:hAnsi="Times New Roman" w:cs="Times New Roman"/>
          <w:sz w:val="24"/>
          <w:szCs w:val="24"/>
          <w:lang w:val="en-US"/>
        </w:rPr>
      </w:pPr>
      <w:r w:rsidRPr="00CE5BE8">
        <w:rPr>
          <w:rFonts w:ascii="Times New Roman" w:hAnsi="Times New Roman" w:cs="Times New Roman"/>
          <w:sz w:val="24"/>
          <w:szCs w:val="24"/>
          <w:lang w:val="en-US"/>
        </w:rPr>
        <w:t xml:space="preserve">Day, </w:t>
      </w:r>
      <w:r>
        <w:rPr>
          <w:rFonts w:ascii="Times New Roman" w:hAnsi="Times New Roman" w:cs="Times New Roman"/>
          <w:sz w:val="24"/>
          <w:szCs w:val="24"/>
          <w:lang w:val="en-US"/>
        </w:rPr>
        <w:t>Dorothy</w:t>
      </w:r>
      <w:r w:rsidRPr="00CE5BE8">
        <w:rPr>
          <w:rFonts w:ascii="Times New Roman" w:hAnsi="Times New Roman" w:cs="Times New Roman"/>
          <w:sz w:val="24"/>
          <w:szCs w:val="24"/>
          <w:lang w:val="en-US"/>
        </w:rPr>
        <w:t xml:space="preserve"> 1972, “We Go </w:t>
      </w:r>
      <w:proofErr w:type="gramStart"/>
      <w:r w:rsidRPr="00CE5BE8">
        <w:rPr>
          <w:rFonts w:ascii="Times New Roman" w:hAnsi="Times New Roman" w:cs="Times New Roman"/>
          <w:sz w:val="24"/>
          <w:szCs w:val="24"/>
          <w:lang w:val="en-US"/>
        </w:rPr>
        <w:t>On</w:t>
      </w:r>
      <w:proofErr w:type="gramEnd"/>
      <w:r w:rsidRPr="00CE5BE8">
        <w:rPr>
          <w:rFonts w:ascii="Times New Roman" w:hAnsi="Times New Roman" w:cs="Times New Roman"/>
          <w:sz w:val="24"/>
          <w:szCs w:val="24"/>
          <w:lang w:val="en-US"/>
        </w:rPr>
        <w:t xml:space="preserve"> Record: CW Refuses Tax Exemption”, </w:t>
      </w:r>
      <w:r w:rsidRPr="00CE5BE8">
        <w:rPr>
          <w:rFonts w:ascii="Times New Roman" w:hAnsi="Times New Roman" w:cs="Times New Roman"/>
          <w:i/>
          <w:iCs/>
          <w:sz w:val="24"/>
          <w:szCs w:val="24"/>
          <w:lang w:val="en-US"/>
        </w:rPr>
        <w:t>The Catholic Worker</w:t>
      </w:r>
      <w:r w:rsidRPr="00CE5BE8">
        <w:rPr>
          <w:rFonts w:ascii="Times New Roman" w:hAnsi="Times New Roman" w:cs="Times New Roman"/>
          <w:sz w:val="24"/>
          <w:szCs w:val="24"/>
          <w:lang w:val="en-US"/>
        </w:rPr>
        <w:t xml:space="preserve"> </w:t>
      </w:r>
      <w:proofErr w:type="spellStart"/>
      <w:r w:rsidRPr="00CE5BE8">
        <w:rPr>
          <w:rFonts w:ascii="Times New Roman" w:hAnsi="Times New Roman" w:cs="Times New Roman"/>
          <w:sz w:val="24"/>
          <w:szCs w:val="24"/>
          <w:lang w:val="en-US"/>
        </w:rPr>
        <w:t>en</w:t>
      </w:r>
      <w:proofErr w:type="spellEnd"/>
      <w:r w:rsidRPr="00CE5BE8">
        <w:rPr>
          <w:rFonts w:ascii="Times New Roman" w:hAnsi="Times New Roman" w:cs="Times New Roman"/>
          <w:sz w:val="24"/>
          <w:szCs w:val="24"/>
          <w:lang w:val="en-US"/>
        </w:rPr>
        <w:t xml:space="preserve"> </w:t>
      </w:r>
      <w:r w:rsidRPr="00CE5BE8">
        <w:rPr>
          <w:rFonts w:ascii="Times New Roman" w:hAnsi="Times New Roman" w:cs="Times New Roman"/>
          <w:i/>
          <w:sz w:val="24"/>
          <w:szCs w:val="24"/>
          <w:lang w:val="en-US"/>
        </w:rPr>
        <w:t>CW</w:t>
      </w:r>
      <w:r w:rsidRPr="00CE5BE8">
        <w:rPr>
          <w:rFonts w:ascii="Times New Roman" w:hAnsi="Times New Roman" w:cs="Times New Roman"/>
          <w:sz w:val="24"/>
          <w:szCs w:val="24"/>
          <w:lang w:val="en-US"/>
        </w:rPr>
        <w:t>, mayo, p. 1.</w:t>
      </w:r>
    </w:p>
    <w:p w14:paraId="3E70694C" w14:textId="77777777" w:rsidR="00DA63A2" w:rsidRPr="00CE5BE8" w:rsidRDefault="00DA63A2" w:rsidP="00DA63A2">
      <w:pPr>
        <w:pStyle w:val="Textonotapie"/>
        <w:spacing w:line="360" w:lineRule="auto"/>
        <w:jc w:val="both"/>
        <w:rPr>
          <w:rFonts w:ascii="Times New Roman" w:hAnsi="Times New Roman" w:cs="Times New Roman"/>
          <w:sz w:val="24"/>
          <w:szCs w:val="24"/>
          <w:lang w:val="en-US"/>
        </w:rPr>
      </w:pPr>
      <w:r w:rsidRPr="00CE5BE8">
        <w:rPr>
          <w:rFonts w:ascii="Times New Roman" w:hAnsi="Times New Roman" w:cs="Times New Roman"/>
          <w:sz w:val="24"/>
          <w:szCs w:val="24"/>
          <w:lang w:val="en-US"/>
        </w:rPr>
        <w:t xml:space="preserve">Day, </w:t>
      </w:r>
      <w:r>
        <w:rPr>
          <w:rFonts w:ascii="Times New Roman" w:hAnsi="Times New Roman" w:cs="Times New Roman"/>
          <w:sz w:val="24"/>
          <w:szCs w:val="24"/>
          <w:lang w:val="en-US"/>
        </w:rPr>
        <w:t>Dorothy</w:t>
      </w:r>
      <w:r w:rsidRPr="00CE5BE8">
        <w:rPr>
          <w:rFonts w:ascii="Times New Roman" w:hAnsi="Times New Roman" w:cs="Times New Roman"/>
          <w:sz w:val="24"/>
          <w:szCs w:val="24"/>
          <w:lang w:val="en-US"/>
        </w:rPr>
        <w:t xml:space="preserve"> 1973, “On Pilgrimage”, </w:t>
      </w:r>
      <w:r w:rsidRPr="00CE5BE8">
        <w:rPr>
          <w:rFonts w:ascii="Times New Roman" w:hAnsi="Times New Roman" w:cs="Times New Roman"/>
          <w:i/>
          <w:iCs/>
          <w:sz w:val="24"/>
          <w:szCs w:val="24"/>
          <w:lang w:val="en-US"/>
        </w:rPr>
        <w:t>The Catholic Worker</w:t>
      </w:r>
      <w:r w:rsidRPr="00CE5BE8">
        <w:rPr>
          <w:rFonts w:ascii="Times New Roman" w:hAnsi="Times New Roman" w:cs="Times New Roman"/>
          <w:sz w:val="24"/>
          <w:szCs w:val="24"/>
          <w:lang w:val="en-US"/>
        </w:rPr>
        <w:t xml:space="preserve">, </w:t>
      </w:r>
      <w:proofErr w:type="spellStart"/>
      <w:r w:rsidRPr="00CE5BE8">
        <w:rPr>
          <w:rFonts w:ascii="Times New Roman" w:hAnsi="Times New Roman" w:cs="Times New Roman"/>
          <w:sz w:val="24"/>
          <w:szCs w:val="24"/>
          <w:lang w:val="en-US"/>
        </w:rPr>
        <w:t>septiembre</w:t>
      </w:r>
      <w:proofErr w:type="spellEnd"/>
      <w:r w:rsidRPr="00CE5BE8">
        <w:rPr>
          <w:rFonts w:ascii="Times New Roman" w:hAnsi="Times New Roman" w:cs="Times New Roman"/>
          <w:sz w:val="24"/>
          <w:szCs w:val="24"/>
          <w:lang w:val="en-US"/>
        </w:rPr>
        <w:t>, pp. 1, 2, 6.</w:t>
      </w:r>
    </w:p>
    <w:p w14:paraId="79846511" w14:textId="77777777" w:rsidR="00DA63A2" w:rsidRPr="00CE5BE8" w:rsidRDefault="00DA63A2" w:rsidP="00DA63A2">
      <w:pPr>
        <w:pStyle w:val="Textonotapie"/>
        <w:spacing w:line="360" w:lineRule="auto"/>
        <w:jc w:val="both"/>
        <w:rPr>
          <w:rFonts w:ascii="Times New Roman" w:hAnsi="Times New Roman" w:cs="Times New Roman"/>
          <w:sz w:val="24"/>
          <w:szCs w:val="24"/>
          <w:lang w:val="en-US"/>
        </w:rPr>
      </w:pPr>
      <w:r w:rsidRPr="00CE5BE8">
        <w:rPr>
          <w:rFonts w:ascii="Times New Roman" w:hAnsi="Times New Roman" w:cs="Times New Roman"/>
          <w:sz w:val="24"/>
          <w:szCs w:val="24"/>
          <w:lang w:val="en-US"/>
        </w:rPr>
        <w:t xml:space="preserve">Day, </w:t>
      </w:r>
      <w:r>
        <w:rPr>
          <w:rFonts w:ascii="Times New Roman" w:hAnsi="Times New Roman" w:cs="Times New Roman"/>
          <w:sz w:val="24"/>
          <w:szCs w:val="24"/>
          <w:lang w:val="en-US"/>
        </w:rPr>
        <w:t>Dorothy</w:t>
      </w:r>
      <w:r w:rsidRPr="00CE5BE8">
        <w:rPr>
          <w:rFonts w:ascii="Times New Roman" w:hAnsi="Times New Roman" w:cs="Times New Roman"/>
          <w:sz w:val="24"/>
          <w:szCs w:val="24"/>
          <w:lang w:val="en-US"/>
        </w:rPr>
        <w:t xml:space="preserve"> 1975, “On Pilgrimage”, </w:t>
      </w:r>
      <w:r w:rsidRPr="00CE5BE8">
        <w:rPr>
          <w:rFonts w:ascii="Times New Roman" w:hAnsi="Times New Roman" w:cs="Times New Roman"/>
          <w:i/>
          <w:iCs/>
          <w:sz w:val="24"/>
          <w:szCs w:val="24"/>
          <w:lang w:val="en-US"/>
        </w:rPr>
        <w:t>The Catholic Worker</w:t>
      </w:r>
      <w:r w:rsidRPr="00CE5BE8">
        <w:rPr>
          <w:rFonts w:ascii="Times New Roman" w:hAnsi="Times New Roman" w:cs="Times New Roman"/>
          <w:sz w:val="24"/>
          <w:szCs w:val="24"/>
          <w:lang w:val="en-US"/>
        </w:rPr>
        <w:t xml:space="preserve">, </w:t>
      </w:r>
      <w:proofErr w:type="spellStart"/>
      <w:r w:rsidRPr="00CE5BE8">
        <w:rPr>
          <w:rFonts w:ascii="Times New Roman" w:hAnsi="Times New Roman" w:cs="Times New Roman"/>
          <w:sz w:val="24"/>
          <w:szCs w:val="24"/>
          <w:lang w:val="en-US"/>
        </w:rPr>
        <w:t>diciembre</w:t>
      </w:r>
      <w:proofErr w:type="spellEnd"/>
      <w:r w:rsidRPr="00CE5BE8">
        <w:rPr>
          <w:rFonts w:ascii="Times New Roman" w:hAnsi="Times New Roman" w:cs="Times New Roman"/>
          <w:sz w:val="24"/>
          <w:szCs w:val="24"/>
          <w:lang w:val="en-US"/>
        </w:rPr>
        <w:t>, pp. 1, 2, 8.</w:t>
      </w:r>
    </w:p>
    <w:p w14:paraId="672642EC" w14:textId="44C4B9C8" w:rsidR="00DA63A2" w:rsidRPr="00CE5BE8" w:rsidRDefault="00DA63A2" w:rsidP="00DA63A2">
      <w:pPr>
        <w:spacing w:after="0" w:line="360" w:lineRule="auto"/>
        <w:rPr>
          <w:rFonts w:ascii="Times New Roman" w:hAnsi="Times New Roman" w:cs="Times New Roman"/>
          <w:sz w:val="24"/>
          <w:szCs w:val="24"/>
        </w:rPr>
      </w:pPr>
      <w:r w:rsidRPr="00CE5BE8">
        <w:rPr>
          <w:rFonts w:ascii="Times New Roman" w:hAnsi="Times New Roman" w:cs="Times New Roman"/>
          <w:sz w:val="24"/>
          <w:szCs w:val="24"/>
        </w:rPr>
        <w:t>De Lucas, J</w:t>
      </w:r>
      <w:r>
        <w:rPr>
          <w:rFonts w:ascii="Times New Roman" w:hAnsi="Times New Roman" w:cs="Times New Roman"/>
          <w:sz w:val="24"/>
          <w:szCs w:val="24"/>
        </w:rPr>
        <w:t>avier</w:t>
      </w:r>
      <w:r w:rsidRPr="00CE5BE8">
        <w:rPr>
          <w:rFonts w:ascii="Times New Roman" w:hAnsi="Times New Roman" w:cs="Times New Roman"/>
          <w:sz w:val="24"/>
          <w:szCs w:val="24"/>
        </w:rPr>
        <w:t xml:space="preserve"> 1980, “¿Por qué obedecer las leyes de la mayoría?”, en VVAA, </w:t>
      </w:r>
      <w:r w:rsidRPr="00CE5BE8">
        <w:rPr>
          <w:rFonts w:ascii="Times New Roman" w:hAnsi="Times New Roman" w:cs="Times New Roman"/>
          <w:i/>
          <w:iCs/>
          <w:sz w:val="24"/>
          <w:szCs w:val="24"/>
        </w:rPr>
        <w:t>Ética y política en la sociedad democrática</w:t>
      </w:r>
      <w:r w:rsidRPr="00CE5BE8">
        <w:rPr>
          <w:rFonts w:ascii="Times New Roman" w:hAnsi="Times New Roman" w:cs="Times New Roman"/>
          <w:sz w:val="24"/>
          <w:szCs w:val="24"/>
        </w:rPr>
        <w:t>, Espasa Calpe, Madrid, pp. 167-264.</w:t>
      </w:r>
    </w:p>
    <w:p w14:paraId="41E23A6A" w14:textId="77777777" w:rsidR="00DA63A2" w:rsidRPr="00CE5BE8" w:rsidRDefault="00DA63A2" w:rsidP="00DA63A2">
      <w:pPr>
        <w:spacing w:after="0" w:line="360" w:lineRule="auto"/>
        <w:rPr>
          <w:rFonts w:ascii="Times New Roman" w:hAnsi="Times New Roman" w:cs="Times New Roman"/>
          <w:sz w:val="24"/>
          <w:szCs w:val="24"/>
        </w:rPr>
      </w:pPr>
      <w:r w:rsidRPr="00CE5BE8">
        <w:rPr>
          <w:rFonts w:ascii="Times New Roman" w:hAnsi="Times New Roman" w:cs="Times New Roman"/>
          <w:sz w:val="24"/>
          <w:szCs w:val="24"/>
        </w:rPr>
        <w:t>De Lucas, J</w:t>
      </w:r>
      <w:r>
        <w:rPr>
          <w:rFonts w:ascii="Times New Roman" w:hAnsi="Times New Roman" w:cs="Times New Roman"/>
          <w:sz w:val="24"/>
          <w:szCs w:val="24"/>
        </w:rPr>
        <w:t>avier</w:t>
      </w:r>
      <w:r w:rsidRPr="00CE5BE8">
        <w:rPr>
          <w:rFonts w:ascii="Times New Roman" w:hAnsi="Times New Roman" w:cs="Times New Roman"/>
          <w:sz w:val="24"/>
          <w:szCs w:val="24"/>
        </w:rPr>
        <w:t xml:space="preserve"> 2020, </w:t>
      </w:r>
      <w:r w:rsidRPr="00CE5BE8">
        <w:rPr>
          <w:rFonts w:ascii="Times New Roman" w:hAnsi="Times New Roman" w:cs="Times New Roman"/>
          <w:i/>
          <w:iCs/>
          <w:sz w:val="24"/>
          <w:szCs w:val="24"/>
        </w:rPr>
        <w:t>Decir no: el imperativo de la desobediencia</w:t>
      </w:r>
      <w:r w:rsidRPr="00CE5BE8">
        <w:rPr>
          <w:rFonts w:ascii="Times New Roman" w:hAnsi="Times New Roman" w:cs="Times New Roman"/>
          <w:sz w:val="24"/>
          <w:szCs w:val="24"/>
        </w:rPr>
        <w:t>, Tirant lo Blanch, Valencia.</w:t>
      </w:r>
    </w:p>
    <w:p w14:paraId="1EE7D6D1" w14:textId="77777777" w:rsidR="00DA63A2" w:rsidRPr="00CE5BE8" w:rsidRDefault="00DA63A2" w:rsidP="00DA63A2">
      <w:pPr>
        <w:spacing w:after="0" w:line="360" w:lineRule="auto"/>
        <w:rPr>
          <w:rFonts w:ascii="Times New Roman" w:hAnsi="Times New Roman" w:cs="Times New Roman"/>
          <w:sz w:val="24"/>
          <w:szCs w:val="24"/>
        </w:rPr>
      </w:pPr>
      <w:r w:rsidRPr="00CE5BE8">
        <w:rPr>
          <w:rFonts w:ascii="Times New Roman" w:hAnsi="Times New Roman" w:cs="Times New Roman"/>
          <w:sz w:val="24"/>
          <w:szCs w:val="24"/>
        </w:rPr>
        <w:lastRenderedPageBreak/>
        <w:t>De Lucas, J</w:t>
      </w:r>
      <w:r>
        <w:rPr>
          <w:rFonts w:ascii="Times New Roman" w:hAnsi="Times New Roman" w:cs="Times New Roman"/>
          <w:sz w:val="24"/>
          <w:szCs w:val="24"/>
        </w:rPr>
        <w:t>avier</w:t>
      </w:r>
      <w:r w:rsidRPr="00CE5BE8">
        <w:rPr>
          <w:rFonts w:ascii="Times New Roman" w:hAnsi="Times New Roman" w:cs="Times New Roman"/>
          <w:sz w:val="24"/>
          <w:szCs w:val="24"/>
        </w:rPr>
        <w:t xml:space="preserve"> 2021, “Sobre el derecho y el deber de desobedecer”, en VVAA, </w:t>
      </w:r>
      <w:r w:rsidRPr="00CE5BE8">
        <w:rPr>
          <w:rFonts w:ascii="Times New Roman" w:hAnsi="Times New Roman" w:cs="Times New Roman"/>
          <w:i/>
          <w:iCs/>
          <w:sz w:val="24"/>
          <w:szCs w:val="24"/>
        </w:rPr>
        <w:t>Teoría del derecho</w:t>
      </w:r>
      <w:r w:rsidRPr="00CE5BE8">
        <w:rPr>
          <w:rFonts w:ascii="Times New Roman" w:hAnsi="Times New Roman" w:cs="Times New Roman"/>
          <w:sz w:val="24"/>
          <w:szCs w:val="24"/>
        </w:rPr>
        <w:t>, Tirant lo Blanch, Valencia, pp. 207-238.</w:t>
      </w:r>
    </w:p>
    <w:p w14:paraId="1BA90366" w14:textId="77777777" w:rsidR="00DA63A2" w:rsidRPr="00CE5BE8" w:rsidRDefault="00DA63A2" w:rsidP="00DA63A2">
      <w:pPr>
        <w:spacing w:after="0" w:line="360" w:lineRule="auto"/>
        <w:rPr>
          <w:rFonts w:ascii="Times New Roman" w:hAnsi="Times New Roman" w:cs="Times New Roman"/>
          <w:sz w:val="24"/>
          <w:szCs w:val="24"/>
        </w:rPr>
      </w:pPr>
      <w:r w:rsidRPr="00CE5BE8">
        <w:rPr>
          <w:rFonts w:ascii="Times New Roman" w:hAnsi="Times New Roman" w:cs="Times New Roman"/>
          <w:sz w:val="24"/>
          <w:szCs w:val="24"/>
        </w:rPr>
        <w:t xml:space="preserve">García </w:t>
      </w:r>
      <w:proofErr w:type="spellStart"/>
      <w:r w:rsidRPr="00CE5BE8">
        <w:rPr>
          <w:rFonts w:ascii="Times New Roman" w:hAnsi="Times New Roman" w:cs="Times New Roman"/>
          <w:sz w:val="24"/>
          <w:szCs w:val="24"/>
        </w:rPr>
        <w:t>Marzá</w:t>
      </w:r>
      <w:proofErr w:type="spellEnd"/>
      <w:r w:rsidRPr="00CE5BE8">
        <w:rPr>
          <w:rFonts w:ascii="Times New Roman" w:hAnsi="Times New Roman" w:cs="Times New Roman"/>
          <w:sz w:val="24"/>
          <w:szCs w:val="24"/>
        </w:rPr>
        <w:t>, D</w:t>
      </w:r>
      <w:r>
        <w:rPr>
          <w:rFonts w:ascii="Times New Roman" w:hAnsi="Times New Roman" w:cs="Times New Roman"/>
          <w:sz w:val="24"/>
          <w:szCs w:val="24"/>
        </w:rPr>
        <w:t>omingo</w:t>
      </w:r>
      <w:r w:rsidRPr="00CE5BE8">
        <w:rPr>
          <w:rFonts w:ascii="Times New Roman" w:hAnsi="Times New Roman" w:cs="Times New Roman"/>
          <w:sz w:val="24"/>
          <w:szCs w:val="24"/>
        </w:rPr>
        <w:t xml:space="preserve"> 2001, “Naturaleza y justificación de la desobediencia civil”, en Etxeberria, X</w:t>
      </w:r>
      <w:r>
        <w:rPr>
          <w:rFonts w:ascii="Times New Roman" w:hAnsi="Times New Roman" w:cs="Times New Roman"/>
          <w:sz w:val="24"/>
          <w:szCs w:val="24"/>
        </w:rPr>
        <w:t>abier</w:t>
      </w:r>
      <w:r w:rsidRPr="00CE5BE8">
        <w:rPr>
          <w:rFonts w:ascii="Times New Roman" w:hAnsi="Times New Roman" w:cs="Times New Roman"/>
          <w:sz w:val="24"/>
          <w:szCs w:val="24"/>
        </w:rPr>
        <w:t xml:space="preserve">, </w:t>
      </w:r>
      <w:r w:rsidRPr="00CE5BE8">
        <w:rPr>
          <w:rFonts w:ascii="Times New Roman" w:hAnsi="Times New Roman" w:cs="Times New Roman"/>
          <w:i/>
          <w:iCs/>
          <w:sz w:val="24"/>
          <w:szCs w:val="24"/>
        </w:rPr>
        <w:t>Enfoques de la desobediencia civi</w:t>
      </w:r>
      <w:r w:rsidRPr="00CE5BE8">
        <w:rPr>
          <w:rFonts w:ascii="Times New Roman" w:hAnsi="Times New Roman" w:cs="Times New Roman"/>
          <w:sz w:val="24"/>
          <w:szCs w:val="24"/>
        </w:rPr>
        <w:t>l, Universidad de Deusto, Bilbao, pp. 15-32.</w:t>
      </w:r>
    </w:p>
    <w:p w14:paraId="5C38A50E" w14:textId="77777777" w:rsidR="00DA63A2" w:rsidRPr="00CE5BE8" w:rsidRDefault="00DA63A2" w:rsidP="00DA63A2">
      <w:pPr>
        <w:spacing w:after="0" w:line="360" w:lineRule="auto"/>
        <w:rPr>
          <w:rFonts w:ascii="Times New Roman" w:hAnsi="Times New Roman" w:cs="Times New Roman"/>
          <w:sz w:val="24"/>
          <w:szCs w:val="24"/>
          <w:lang w:val="en-US"/>
        </w:rPr>
      </w:pPr>
      <w:r w:rsidRPr="00CE5BE8">
        <w:rPr>
          <w:rFonts w:ascii="Times New Roman" w:hAnsi="Times New Roman" w:cs="Times New Roman"/>
          <w:sz w:val="24"/>
          <w:szCs w:val="24"/>
          <w:lang w:val="en-US"/>
        </w:rPr>
        <w:t>Lebrun, J</w:t>
      </w:r>
      <w:r>
        <w:rPr>
          <w:rFonts w:ascii="Times New Roman" w:hAnsi="Times New Roman" w:cs="Times New Roman"/>
          <w:sz w:val="24"/>
          <w:szCs w:val="24"/>
          <w:lang w:val="en-US"/>
        </w:rPr>
        <w:t>ohn Leo</w:t>
      </w:r>
      <w:r w:rsidRPr="00CE5BE8">
        <w:rPr>
          <w:rFonts w:ascii="Times New Roman" w:hAnsi="Times New Roman" w:cs="Times New Roman"/>
          <w:sz w:val="24"/>
          <w:szCs w:val="24"/>
          <w:lang w:val="en-US"/>
        </w:rPr>
        <w:t xml:space="preserve"> 1973</w:t>
      </w:r>
      <w:r w:rsidRPr="00EC7DED">
        <w:rPr>
          <w:rFonts w:ascii="Times New Roman" w:hAnsi="Times New Roman" w:cs="Times New Roman"/>
          <w:sz w:val="24"/>
          <w:szCs w:val="24"/>
          <w:lang w:val="en-US"/>
        </w:rPr>
        <w:t>, The Role of the Catholic Worker Movement in American Pacifism, 1933-1972</w:t>
      </w:r>
      <w:r w:rsidRPr="00CE5BE8">
        <w:rPr>
          <w:rFonts w:ascii="Times New Roman" w:hAnsi="Times New Roman" w:cs="Times New Roman"/>
          <w:iCs/>
          <w:sz w:val="24"/>
          <w:szCs w:val="24"/>
          <w:lang w:val="en-US"/>
        </w:rPr>
        <w:t>,</w:t>
      </w:r>
      <w:r w:rsidRPr="00CE5BE8">
        <w:rPr>
          <w:rFonts w:ascii="Times New Roman" w:hAnsi="Times New Roman" w:cs="Times New Roman"/>
          <w:sz w:val="24"/>
          <w:szCs w:val="24"/>
          <w:lang w:val="en-US"/>
        </w:rPr>
        <w:t xml:space="preserve"> </w:t>
      </w:r>
      <w:proofErr w:type="spellStart"/>
      <w:r w:rsidRPr="00CE5BE8">
        <w:rPr>
          <w:rFonts w:ascii="Times New Roman" w:hAnsi="Times New Roman" w:cs="Times New Roman"/>
          <w:sz w:val="24"/>
          <w:szCs w:val="24"/>
          <w:lang w:val="en-US"/>
        </w:rPr>
        <w:t>tesis</w:t>
      </w:r>
      <w:proofErr w:type="spellEnd"/>
      <w:r w:rsidRPr="00CE5BE8">
        <w:rPr>
          <w:rFonts w:ascii="Times New Roman" w:hAnsi="Times New Roman" w:cs="Times New Roman"/>
          <w:sz w:val="24"/>
          <w:szCs w:val="24"/>
          <w:lang w:val="en-US"/>
        </w:rPr>
        <w:t xml:space="preserve"> doctoral, Case Western Reserve University, Cleveland, OH.</w:t>
      </w:r>
    </w:p>
    <w:p w14:paraId="0420E1D5" w14:textId="281E200F" w:rsidR="00DA63A2" w:rsidRPr="00CE5BE8" w:rsidRDefault="00DA63A2" w:rsidP="00DA63A2">
      <w:pPr>
        <w:pStyle w:val="Textonotapie"/>
        <w:spacing w:line="360" w:lineRule="auto"/>
        <w:jc w:val="both"/>
        <w:rPr>
          <w:rFonts w:ascii="Times New Roman" w:hAnsi="Times New Roman" w:cs="Times New Roman"/>
          <w:sz w:val="24"/>
          <w:szCs w:val="24"/>
          <w:lang w:val="en-US"/>
        </w:rPr>
      </w:pPr>
      <w:r w:rsidRPr="00CE5BE8">
        <w:rPr>
          <w:rFonts w:ascii="Times New Roman" w:hAnsi="Times New Roman" w:cs="Times New Roman"/>
          <w:sz w:val="24"/>
          <w:szCs w:val="24"/>
          <w:lang w:val="en-US"/>
        </w:rPr>
        <w:t>MacDonald, D</w:t>
      </w:r>
      <w:r>
        <w:rPr>
          <w:rFonts w:ascii="Times New Roman" w:hAnsi="Times New Roman" w:cs="Times New Roman"/>
          <w:sz w:val="24"/>
          <w:szCs w:val="24"/>
          <w:lang w:val="en-US"/>
        </w:rPr>
        <w:t>wight</w:t>
      </w:r>
      <w:r w:rsidRPr="00CE5BE8">
        <w:rPr>
          <w:rFonts w:ascii="Times New Roman" w:hAnsi="Times New Roman" w:cs="Times New Roman"/>
          <w:sz w:val="24"/>
          <w:szCs w:val="24"/>
          <w:lang w:val="en-US"/>
        </w:rPr>
        <w:t xml:space="preserve"> 1947, “Why Destroy Draft Cards?”, </w:t>
      </w:r>
      <w:r w:rsidRPr="00CE5BE8">
        <w:rPr>
          <w:rFonts w:ascii="Times New Roman" w:hAnsi="Times New Roman" w:cs="Times New Roman"/>
          <w:i/>
          <w:sz w:val="24"/>
          <w:szCs w:val="24"/>
          <w:lang w:val="en-US"/>
        </w:rPr>
        <w:t>Politics</w:t>
      </w:r>
      <w:r w:rsidRPr="00CE5BE8">
        <w:rPr>
          <w:rFonts w:ascii="Times New Roman" w:hAnsi="Times New Roman" w:cs="Times New Roman"/>
          <w:sz w:val="24"/>
          <w:szCs w:val="24"/>
          <w:lang w:val="en-US"/>
        </w:rPr>
        <w:t xml:space="preserve">, </w:t>
      </w:r>
      <w:proofErr w:type="spellStart"/>
      <w:r w:rsidRPr="00CE5BE8">
        <w:rPr>
          <w:rFonts w:ascii="Times New Roman" w:hAnsi="Times New Roman" w:cs="Times New Roman"/>
          <w:sz w:val="24"/>
          <w:szCs w:val="24"/>
          <w:lang w:val="en-US"/>
        </w:rPr>
        <w:t>marzo-abri</w:t>
      </w:r>
      <w:r w:rsidR="00EC7DED">
        <w:rPr>
          <w:rFonts w:ascii="Times New Roman" w:hAnsi="Times New Roman" w:cs="Times New Roman"/>
          <w:sz w:val="24"/>
          <w:szCs w:val="24"/>
          <w:lang w:val="en-US"/>
        </w:rPr>
        <w:t>l</w:t>
      </w:r>
      <w:proofErr w:type="spellEnd"/>
      <w:r w:rsidRPr="00CE5BE8">
        <w:rPr>
          <w:rFonts w:ascii="Times New Roman" w:hAnsi="Times New Roman" w:cs="Times New Roman"/>
          <w:sz w:val="24"/>
          <w:szCs w:val="24"/>
          <w:lang w:val="en-US"/>
        </w:rPr>
        <w:t>, pp. 54-55.</w:t>
      </w:r>
    </w:p>
    <w:p w14:paraId="7C845063" w14:textId="77777777" w:rsidR="00DA63A2" w:rsidRPr="00CE5BE8" w:rsidRDefault="00DA63A2" w:rsidP="00DA63A2">
      <w:pPr>
        <w:spacing w:after="0" w:line="360" w:lineRule="auto"/>
        <w:rPr>
          <w:rFonts w:ascii="Times New Roman" w:hAnsi="Times New Roman" w:cs="Times New Roman"/>
          <w:sz w:val="24"/>
          <w:szCs w:val="24"/>
          <w:lang w:val="en-US"/>
        </w:rPr>
      </w:pPr>
      <w:r w:rsidRPr="00CE5BE8">
        <w:rPr>
          <w:rFonts w:ascii="Times New Roman" w:hAnsi="Times New Roman" w:cs="Times New Roman"/>
          <w:kern w:val="36"/>
          <w:sz w:val="24"/>
          <w:szCs w:val="24"/>
          <w:lang w:val="en-US"/>
        </w:rPr>
        <w:t>Miller, D</w:t>
      </w:r>
      <w:r>
        <w:rPr>
          <w:rFonts w:ascii="Times New Roman" w:hAnsi="Times New Roman" w:cs="Times New Roman"/>
          <w:kern w:val="36"/>
          <w:sz w:val="24"/>
          <w:szCs w:val="24"/>
          <w:lang w:val="en-US"/>
        </w:rPr>
        <w:t>avid</w:t>
      </w:r>
      <w:r w:rsidRPr="00CE5BE8">
        <w:rPr>
          <w:rFonts w:ascii="Times New Roman" w:hAnsi="Times New Roman" w:cs="Times New Roman"/>
          <w:kern w:val="36"/>
          <w:sz w:val="24"/>
          <w:szCs w:val="24"/>
          <w:lang w:val="en-US"/>
        </w:rPr>
        <w:t xml:space="preserve"> 2002, </w:t>
      </w:r>
      <w:r w:rsidRPr="00CE5BE8">
        <w:rPr>
          <w:rFonts w:ascii="Times New Roman" w:hAnsi="Times New Roman" w:cs="Times New Roman"/>
          <w:i/>
          <w:kern w:val="36"/>
          <w:sz w:val="24"/>
          <w:szCs w:val="24"/>
          <w:lang w:val="en-US"/>
        </w:rPr>
        <w:t xml:space="preserve">I Didn't Know God Made Honky </w:t>
      </w:r>
      <w:proofErr w:type="spellStart"/>
      <w:r w:rsidRPr="00CE5BE8">
        <w:rPr>
          <w:rFonts w:ascii="Times New Roman" w:hAnsi="Times New Roman" w:cs="Times New Roman"/>
          <w:i/>
          <w:kern w:val="36"/>
          <w:sz w:val="24"/>
          <w:szCs w:val="24"/>
          <w:lang w:val="en-US"/>
        </w:rPr>
        <w:t>Tonk</w:t>
      </w:r>
      <w:proofErr w:type="spellEnd"/>
      <w:r w:rsidRPr="00CE5BE8">
        <w:rPr>
          <w:rFonts w:ascii="Times New Roman" w:hAnsi="Times New Roman" w:cs="Times New Roman"/>
          <w:i/>
          <w:kern w:val="36"/>
          <w:sz w:val="24"/>
          <w:szCs w:val="24"/>
          <w:lang w:val="en-US"/>
        </w:rPr>
        <w:t xml:space="preserve"> Communists</w:t>
      </w:r>
      <w:r w:rsidRPr="00CE5BE8">
        <w:rPr>
          <w:rFonts w:ascii="Times New Roman" w:hAnsi="Times New Roman" w:cs="Times New Roman"/>
          <w:kern w:val="36"/>
          <w:sz w:val="24"/>
          <w:szCs w:val="24"/>
          <w:lang w:val="en-US"/>
        </w:rPr>
        <w:t>, Regent Press, Oakland, CA</w:t>
      </w:r>
      <w:r w:rsidRPr="00CE5BE8">
        <w:rPr>
          <w:rFonts w:ascii="Times New Roman" w:hAnsi="Times New Roman" w:cs="Times New Roman"/>
          <w:sz w:val="24"/>
          <w:szCs w:val="24"/>
          <w:lang w:val="en-US" w:eastAsia="es-ES"/>
        </w:rPr>
        <w:t>.</w:t>
      </w:r>
    </w:p>
    <w:p w14:paraId="7B0CE604" w14:textId="77777777" w:rsidR="00DA63A2" w:rsidRPr="00CE5BE8" w:rsidRDefault="00DA63A2" w:rsidP="00DA63A2">
      <w:pPr>
        <w:spacing w:after="0" w:line="360" w:lineRule="auto"/>
        <w:rPr>
          <w:rFonts w:ascii="Times New Roman" w:hAnsi="Times New Roman" w:cs="Times New Roman"/>
          <w:sz w:val="24"/>
          <w:szCs w:val="24"/>
          <w:lang w:val="en-US"/>
        </w:rPr>
      </w:pPr>
      <w:r w:rsidRPr="00CE5BE8">
        <w:rPr>
          <w:rFonts w:ascii="Times New Roman" w:hAnsi="Times New Roman" w:cs="Times New Roman"/>
          <w:sz w:val="24"/>
          <w:szCs w:val="24"/>
          <w:lang w:val="en-US"/>
        </w:rPr>
        <w:t>Riegle, R</w:t>
      </w:r>
      <w:r>
        <w:rPr>
          <w:rFonts w:ascii="Times New Roman" w:hAnsi="Times New Roman" w:cs="Times New Roman"/>
          <w:sz w:val="24"/>
          <w:szCs w:val="24"/>
          <w:lang w:val="en-US"/>
        </w:rPr>
        <w:t>osalie</w:t>
      </w:r>
      <w:r w:rsidRPr="00CE5BE8">
        <w:rPr>
          <w:rFonts w:ascii="Times New Roman" w:hAnsi="Times New Roman" w:cs="Times New Roman"/>
          <w:sz w:val="24"/>
          <w:szCs w:val="24"/>
          <w:lang w:val="en-US"/>
        </w:rPr>
        <w:t xml:space="preserve"> 2003, </w:t>
      </w:r>
      <w:r w:rsidRPr="00CE5BE8">
        <w:rPr>
          <w:rFonts w:ascii="Times New Roman" w:hAnsi="Times New Roman" w:cs="Times New Roman"/>
          <w:i/>
          <w:sz w:val="24"/>
          <w:szCs w:val="24"/>
          <w:lang w:val="en-US"/>
        </w:rPr>
        <w:t>Dorothy Day: Portraits by Those Who Knew Her</w:t>
      </w:r>
      <w:r w:rsidRPr="00CE5BE8">
        <w:rPr>
          <w:rFonts w:ascii="Times New Roman" w:hAnsi="Times New Roman" w:cs="Times New Roman"/>
          <w:sz w:val="24"/>
          <w:szCs w:val="24"/>
          <w:lang w:val="en-US"/>
        </w:rPr>
        <w:t>, Orbis Books Maryknoll, NY.</w:t>
      </w:r>
    </w:p>
    <w:p w14:paraId="38E111A1" w14:textId="01D1C1D7" w:rsidR="00DA63A2" w:rsidRPr="00CE5BE8" w:rsidRDefault="00DA63A2" w:rsidP="00DA63A2">
      <w:pPr>
        <w:pStyle w:val="Textonotapie"/>
        <w:spacing w:line="360" w:lineRule="auto"/>
        <w:jc w:val="both"/>
        <w:rPr>
          <w:rFonts w:ascii="Times New Roman" w:hAnsi="Times New Roman" w:cs="Times New Roman"/>
          <w:sz w:val="24"/>
          <w:szCs w:val="24"/>
          <w:lang w:val="en-US"/>
        </w:rPr>
      </w:pPr>
      <w:proofErr w:type="spellStart"/>
      <w:r w:rsidRPr="00CE5BE8">
        <w:rPr>
          <w:rFonts w:ascii="Times New Roman" w:hAnsi="Times New Roman" w:cs="Times New Roman"/>
          <w:sz w:val="24"/>
          <w:szCs w:val="24"/>
          <w:lang w:val="en-US"/>
        </w:rPr>
        <w:t>Skillin</w:t>
      </w:r>
      <w:proofErr w:type="spellEnd"/>
      <w:r w:rsidRPr="00CE5BE8">
        <w:rPr>
          <w:rFonts w:ascii="Times New Roman" w:hAnsi="Times New Roman" w:cs="Times New Roman"/>
          <w:sz w:val="24"/>
          <w:szCs w:val="24"/>
          <w:lang w:val="en-US"/>
        </w:rPr>
        <w:t xml:space="preserve">, </w:t>
      </w:r>
      <w:r w:rsidRPr="00AC3F1E">
        <w:rPr>
          <w:rFonts w:ascii="Times New Roman" w:hAnsi="Times New Roman" w:cs="Times New Roman"/>
          <w:sz w:val="24"/>
          <w:szCs w:val="24"/>
          <w:lang w:val="en-US"/>
        </w:rPr>
        <w:t>Edward</w:t>
      </w:r>
      <w:r w:rsidRPr="00CE5BE8">
        <w:rPr>
          <w:rFonts w:ascii="Times New Roman" w:hAnsi="Times New Roman" w:cs="Times New Roman"/>
          <w:sz w:val="24"/>
          <w:szCs w:val="24"/>
          <w:lang w:val="en-US"/>
        </w:rPr>
        <w:t xml:space="preserve">, Bennet, </w:t>
      </w:r>
      <w:r w:rsidRPr="00AC3F1E">
        <w:rPr>
          <w:rFonts w:ascii="Times New Roman" w:hAnsi="Times New Roman" w:cs="Times New Roman"/>
          <w:sz w:val="24"/>
          <w:szCs w:val="24"/>
          <w:lang w:val="en-US"/>
        </w:rPr>
        <w:t xml:space="preserve">John </w:t>
      </w:r>
      <w:r w:rsidRPr="00CE5BE8">
        <w:rPr>
          <w:rFonts w:ascii="Times New Roman" w:hAnsi="Times New Roman" w:cs="Times New Roman"/>
          <w:sz w:val="24"/>
          <w:szCs w:val="24"/>
          <w:lang w:val="en-US"/>
        </w:rPr>
        <w:t xml:space="preserve">y Lipman, </w:t>
      </w:r>
      <w:r w:rsidRPr="00AC3F1E">
        <w:rPr>
          <w:rFonts w:ascii="Times New Roman" w:hAnsi="Times New Roman" w:cs="Times New Roman"/>
          <w:sz w:val="24"/>
          <w:szCs w:val="24"/>
          <w:lang w:val="en-US"/>
        </w:rPr>
        <w:t xml:space="preserve">Eugene </w:t>
      </w:r>
      <w:r w:rsidRPr="00CE5BE8">
        <w:rPr>
          <w:rFonts w:ascii="Times New Roman" w:hAnsi="Times New Roman" w:cs="Times New Roman"/>
          <w:sz w:val="24"/>
          <w:szCs w:val="24"/>
          <w:lang w:val="en-US"/>
        </w:rPr>
        <w:t xml:space="preserve">1957, “Pacifist’s Dissent Backed”, </w:t>
      </w:r>
      <w:r w:rsidRPr="00CE5BE8">
        <w:rPr>
          <w:rFonts w:ascii="Times New Roman" w:hAnsi="Times New Roman" w:cs="Times New Roman"/>
          <w:i/>
          <w:sz w:val="24"/>
          <w:szCs w:val="24"/>
          <w:lang w:val="en-US"/>
        </w:rPr>
        <w:t>The New York Times</w:t>
      </w:r>
      <w:r w:rsidRPr="00CE5BE8">
        <w:rPr>
          <w:rFonts w:ascii="Times New Roman" w:hAnsi="Times New Roman" w:cs="Times New Roman"/>
          <w:sz w:val="24"/>
          <w:szCs w:val="24"/>
          <w:lang w:val="en-US"/>
        </w:rPr>
        <w:t xml:space="preserve">, </w:t>
      </w:r>
      <w:r w:rsidR="00EC7DED">
        <w:rPr>
          <w:rFonts w:ascii="Times New Roman" w:hAnsi="Times New Roman" w:cs="Times New Roman"/>
          <w:sz w:val="24"/>
          <w:szCs w:val="24"/>
          <w:lang w:val="en-US"/>
        </w:rPr>
        <w:t xml:space="preserve">30 de </w:t>
      </w:r>
      <w:proofErr w:type="spellStart"/>
      <w:r w:rsidR="00EC7DED">
        <w:rPr>
          <w:rFonts w:ascii="Times New Roman" w:hAnsi="Times New Roman" w:cs="Times New Roman"/>
          <w:sz w:val="24"/>
          <w:szCs w:val="24"/>
          <w:lang w:val="en-US"/>
        </w:rPr>
        <w:t>julio</w:t>
      </w:r>
      <w:proofErr w:type="spellEnd"/>
      <w:r w:rsidR="00EC7DED">
        <w:rPr>
          <w:rFonts w:ascii="Times New Roman" w:hAnsi="Times New Roman" w:cs="Times New Roman"/>
          <w:sz w:val="24"/>
          <w:szCs w:val="24"/>
          <w:lang w:val="en-US"/>
        </w:rPr>
        <w:t xml:space="preserve">, </w:t>
      </w:r>
      <w:r w:rsidRPr="00CE5BE8">
        <w:rPr>
          <w:rFonts w:ascii="Times New Roman" w:hAnsi="Times New Roman" w:cs="Times New Roman"/>
          <w:sz w:val="24"/>
          <w:szCs w:val="24"/>
          <w:lang w:val="en-US"/>
        </w:rPr>
        <w:t>p. 22.</w:t>
      </w:r>
    </w:p>
    <w:p w14:paraId="2D6E0FCD" w14:textId="7933ED66" w:rsidR="00DA63A2" w:rsidRPr="00CE5BE8" w:rsidRDefault="00DA63A2" w:rsidP="00DA63A2">
      <w:pPr>
        <w:pStyle w:val="Textonotapie"/>
        <w:spacing w:line="360" w:lineRule="auto"/>
        <w:jc w:val="both"/>
        <w:rPr>
          <w:rFonts w:ascii="Times New Roman" w:hAnsi="Times New Roman" w:cs="Times New Roman"/>
          <w:sz w:val="24"/>
          <w:szCs w:val="24"/>
          <w:lang w:val="en-US"/>
        </w:rPr>
      </w:pPr>
      <w:r w:rsidRPr="00CE5BE8">
        <w:rPr>
          <w:rFonts w:ascii="Times New Roman" w:hAnsi="Times New Roman" w:cs="Times New Roman"/>
          <w:sz w:val="24"/>
          <w:szCs w:val="24"/>
          <w:lang w:val="en-US"/>
        </w:rPr>
        <w:t>Stevens, D</w:t>
      </w:r>
      <w:r>
        <w:rPr>
          <w:rFonts w:ascii="Times New Roman" w:hAnsi="Times New Roman" w:cs="Times New Roman"/>
          <w:sz w:val="24"/>
          <w:szCs w:val="24"/>
          <w:lang w:val="en-US"/>
        </w:rPr>
        <w:t>oris</w:t>
      </w:r>
      <w:r w:rsidRPr="00CE5BE8">
        <w:rPr>
          <w:rFonts w:ascii="Times New Roman" w:hAnsi="Times New Roman" w:cs="Times New Roman"/>
          <w:sz w:val="24"/>
          <w:szCs w:val="24"/>
          <w:lang w:val="en-US"/>
        </w:rPr>
        <w:t xml:space="preserve"> 1995, </w:t>
      </w:r>
      <w:r w:rsidRPr="00CE5BE8">
        <w:rPr>
          <w:rFonts w:ascii="Times New Roman" w:hAnsi="Times New Roman" w:cs="Times New Roman"/>
          <w:i/>
          <w:sz w:val="24"/>
          <w:szCs w:val="24"/>
          <w:lang w:val="en-US"/>
        </w:rPr>
        <w:t>Jailed for Freedom. American Women Win the Vote</w:t>
      </w:r>
      <w:r w:rsidRPr="00CE5BE8">
        <w:rPr>
          <w:rFonts w:ascii="Times New Roman" w:hAnsi="Times New Roman" w:cs="Times New Roman"/>
          <w:sz w:val="24"/>
          <w:szCs w:val="24"/>
          <w:lang w:val="en-US"/>
        </w:rPr>
        <w:t xml:space="preserve">, </w:t>
      </w:r>
      <w:proofErr w:type="spellStart"/>
      <w:r w:rsidRPr="00CE5BE8">
        <w:rPr>
          <w:rFonts w:ascii="Times New Roman" w:hAnsi="Times New Roman" w:cs="Times New Roman"/>
          <w:sz w:val="24"/>
          <w:szCs w:val="24"/>
          <w:lang w:val="en-US"/>
        </w:rPr>
        <w:t>NewSage</w:t>
      </w:r>
      <w:proofErr w:type="spellEnd"/>
      <w:r w:rsidRPr="00CE5BE8">
        <w:rPr>
          <w:rFonts w:ascii="Times New Roman" w:hAnsi="Times New Roman" w:cs="Times New Roman"/>
          <w:sz w:val="24"/>
          <w:szCs w:val="24"/>
          <w:lang w:val="en-US"/>
        </w:rPr>
        <w:t xml:space="preserve"> Press, Troutdale, OR.</w:t>
      </w:r>
    </w:p>
    <w:p w14:paraId="7260FBCB" w14:textId="7AE5A4A7" w:rsidR="00DA63A2" w:rsidRPr="00CE5BE8" w:rsidRDefault="00DA63A2" w:rsidP="00DA63A2">
      <w:pPr>
        <w:pStyle w:val="Textonotapie"/>
        <w:spacing w:line="360" w:lineRule="auto"/>
        <w:jc w:val="both"/>
        <w:rPr>
          <w:rFonts w:ascii="Times New Roman" w:hAnsi="Times New Roman" w:cs="Times New Roman"/>
          <w:sz w:val="24"/>
          <w:szCs w:val="24"/>
        </w:rPr>
      </w:pPr>
      <w:r w:rsidRPr="00CE5BE8">
        <w:rPr>
          <w:rFonts w:ascii="Times New Roman" w:hAnsi="Times New Roman" w:cs="Times New Roman"/>
          <w:sz w:val="24"/>
          <w:szCs w:val="24"/>
        </w:rPr>
        <w:t>Thoreau, H</w:t>
      </w:r>
      <w:r>
        <w:rPr>
          <w:rFonts w:ascii="Times New Roman" w:hAnsi="Times New Roman" w:cs="Times New Roman"/>
          <w:sz w:val="24"/>
          <w:szCs w:val="24"/>
        </w:rPr>
        <w:t>enry David</w:t>
      </w:r>
      <w:r w:rsidRPr="00CE5BE8">
        <w:rPr>
          <w:rFonts w:ascii="Times New Roman" w:hAnsi="Times New Roman" w:cs="Times New Roman"/>
          <w:sz w:val="24"/>
          <w:szCs w:val="24"/>
        </w:rPr>
        <w:t xml:space="preserve"> 2010,</w:t>
      </w:r>
      <w:r w:rsidRPr="00CE5BE8">
        <w:rPr>
          <w:rFonts w:ascii="Times New Roman" w:hAnsi="Times New Roman" w:cs="Times New Roman"/>
          <w:i/>
          <w:sz w:val="24"/>
          <w:szCs w:val="24"/>
        </w:rPr>
        <w:t xml:space="preserve"> Del deber de la desobediencia civil</w:t>
      </w:r>
      <w:r w:rsidRPr="00CE5BE8">
        <w:rPr>
          <w:rFonts w:ascii="Times New Roman" w:hAnsi="Times New Roman" w:cs="Times New Roman"/>
          <w:sz w:val="24"/>
          <w:szCs w:val="24"/>
        </w:rPr>
        <w:t>, Juventud, Madrid.</w:t>
      </w:r>
    </w:p>
    <w:p w14:paraId="0DA8902A" w14:textId="77777777" w:rsidR="00DA63A2" w:rsidRPr="00CE5BE8" w:rsidRDefault="00DA63A2" w:rsidP="00DA63A2">
      <w:pPr>
        <w:pStyle w:val="Textonotapie"/>
        <w:spacing w:line="360" w:lineRule="auto"/>
        <w:jc w:val="both"/>
        <w:rPr>
          <w:rFonts w:ascii="Times New Roman" w:hAnsi="Times New Roman" w:cs="Times New Roman"/>
          <w:sz w:val="24"/>
          <w:szCs w:val="24"/>
          <w:lang w:val="en-US"/>
        </w:rPr>
      </w:pPr>
      <w:proofErr w:type="spellStart"/>
      <w:r w:rsidRPr="00CE5BE8">
        <w:rPr>
          <w:rFonts w:ascii="Times New Roman" w:hAnsi="Times New Roman" w:cs="Times New Roman"/>
          <w:sz w:val="24"/>
          <w:szCs w:val="24"/>
          <w:lang w:val="en-US"/>
        </w:rPr>
        <w:t>Wittner</w:t>
      </w:r>
      <w:proofErr w:type="spellEnd"/>
      <w:r w:rsidRPr="00CE5BE8">
        <w:rPr>
          <w:rFonts w:ascii="Times New Roman" w:hAnsi="Times New Roman" w:cs="Times New Roman"/>
          <w:sz w:val="24"/>
          <w:szCs w:val="24"/>
          <w:lang w:val="en-US"/>
        </w:rPr>
        <w:t>, L</w:t>
      </w:r>
      <w:r>
        <w:rPr>
          <w:rFonts w:ascii="Times New Roman" w:hAnsi="Times New Roman" w:cs="Times New Roman"/>
          <w:sz w:val="24"/>
          <w:szCs w:val="24"/>
          <w:lang w:val="en-US"/>
        </w:rPr>
        <w:t>awrence</w:t>
      </w:r>
      <w:r w:rsidRPr="00CE5BE8">
        <w:rPr>
          <w:rFonts w:ascii="Times New Roman" w:hAnsi="Times New Roman" w:cs="Times New Roman"/>
          <w:i/>
          <w:sz w:val="24"/>
          <w:szCs w:val="24"/>
          <w:lang w:val="en-US"/>
        </w:rPr>
        <w:t xml:space="preserve"> </w:t>
      </w:r>
      <w:r w:rsidRPr="00CE5BE8">
        <w:rPr>
          <w:rFonts w:ascii="Times New Roman" w:hAnsi="Times New Roman" w:cs="Times New Roman"/>
          <w:iCs/>
          <w:sz w:val="24"/>
          <w:szCs w:val="24"/>
          <w:lang w:val="en-US"/>
        </w:rPr>
        <w:t xml:space="preserve">1969, </w:t>
      </w:r>
      <w:r w:rsidRPr="00CE5BE8">
        <w:rPr>
          <w:rFonts w:ascii="Times New Roman" w:hAnsi="Times New Roman" w:cs="Times New Roman"/>
          <w:i/>
          <w:sz w:val="24"/>
          <w:szCs w:val="24"/>
          <w:lang w:val="en-US"/>
        </w:rPr>
        <w:t xml:space="preserve">Rebels Against War: The American Peace Movement, 1941-1960, </w:t>
      </w:r>
      <w:r w:rsidRPr="00CE5BE8">
        <w:rPr>
          <w:rFonts w:ascii="Times New Roman" w:hAnsi="Times New Roman" w:cs="Times New Roman"/>
          <w:iCs/>
          <w:sz w:val="24"/>
          <w:szCs w:val="24"/>
          <w:lang w:val="en-US"/>
        </w:rPr>
        <w:t>Columbia University Press, Nueva York, NY</w:t>
      </w:r>
      <w:r w:rsidRPr="00CE5BE8">
        <w:rPr>
          <w:rFonts w:ascii="Times New Roman" w:hAnsi="Times New Roman" w:cs="Times New Roman"/>
          <w:sz w:val="24"/>
          <w:szCs w:val="24"/>
          <w:lang w:val="en-US"/>
        </w:rPr>
        <w:t>.</w:t>
      </w:r>
    </w:p>
    <w:bookmarkEnd w:id="3"/>
    <w:p w14:paraId="4CB46795" w14:textId="77777777" w:rsidR="006B56FB" w:rsidRPr="006B56FB" w:rsidRDefault="006B56FB" w:rsidP="006B56FB">
      <w:pPr>
        <w:spacing w:after="0" w:line="360" w:lineRule="auto"/>
        <w:rPr>
          <w:rFonts w:ascii="Times New Roman" w:hAnsi="Times New Roman" w:cs="Times New Roman"/>
          <w:sz w:val="24"/>
          <w:szCs w:val="24"/>
          <w:lang w:val="en-US"/>
        </w:rPr>
      </w:pPr>
    </w:p>
    <w:sectPr w:rsidR="006B56FB" w:rsidRPr="006B56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35B0" w14:textId="77777777" w:rsidR="0054795F" w:rsidRDefault="0054795F" w:rsidP="00C810CA">
      <w:pPr>
        <w:spacing w:after="0" w:line="240" w:lineRule="auto"/>
      </w:pPr>
      <w:r>
        <w:separator/>
      </w:r>
    </w:p>
  </w:endnote>
  <w:endnote w:type="continuationSeparator" w:id="0">
    <w:p w14:paraId="1800CB8C" w14:textId="77777777" w:rsidR="0054795F" w:rsidRDefault="0054795F" w:rsidP="00C8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612F6" w14:textId="77777777" w:rsidR="0054795F" w:rsidRDefault="0054795F" w:rsidP="00C810CA">
      <w:pPr>
        <w:spacing w:after="0" w:line="240" w:lineRule="auto"/>
      </w:pPr>
      <w:r>
        <w:separator/>
      </w:r>
    </w:p>
  </w:footnote>
  <w:footnote w:type="continuationSeparator" w:id="0">
    <w:p w14:paraId="1BE65578" w14:textId="77777777" w:rsidR="0054795F" w:rsidRDefault="0054795F" w:rsidP="00C810CA">
      <w:pPr>
        <w:spacing w:after="0" w:line="240" w:lineRule="auto"/>
      </w:pPr>
      <w:r>
        <w:continuationSeparator/>
      </w:r>
    </w:p>
  </w:footnote>
  <w:footnote w:id="1">
    <w:p w14:paraId="5DC1B445" w14:textId="1535D395" w:rsidR="006A4438" w:rsidRPr="00CD6C9E" w:rsidRDefault="006A4438" w:rsidP="00CD6C9E">
      <w:pPr>
        <w:pStyle w:val="Textonotapie"/>
        <w:rPr>
          <w:rFonts w:ascii="Times New Roman" w:hAnsi="Times New Roman" w:cs="Times New Roman"/>
        </w:rPr>
      </w:pPr>
      <w:r w:rsidRPr="00CD6C9E">
        <w:rPr>
          <w:rStyle w:val="Refdenotaalpie"/>
          <w:rFonts w:ascii="Times New Roman" w:hAnsi="Times New Roman" w:cs="Times New Roman"/>
        </w:rPr>
        <w:footnoteRef/>
      </w:r>
      <w:r w:rsidRPr="00CD6C9E">
        <w:rPr>
          <w:rFonts w:ascii="Times New Roman" w:hAnsi="Times New Roman" w:cs="Times New Roman"/>
        </w:rPr>
        <w:t xml:space="preserve"> Conviene mencionar también la adenda al manual de Teoría del Derecho</w:t>
      </w:r>
      <w:r w:rsidR="00244379">
        <w:rPr>
          <w:rFonts w:ascii="Times New Roman" w:hAnsi="Times New Roman" w:cs="Times New Roman"/>
        </w:rPr>
        <w:t xml:space="preserve"> (2020, pp. </w:t>
      </w:r>
      <w:bookmarkStart w:id="0" w:name="_Hlk127350244"/>
      <w:r w:rsidR="00853D06">
        <w:rPr>
          <w:rFonts w:ascii="Times New Roman" w:hAnsi="Times New Roman" w:cs="Times New Roman"/>
        </w:rPr>
        <w:t>207-</w:t>
      </w:r>
      <w:r w:rsidR="00335E97">
        <w:rPr>
          <w:rFonts w:ascii="Times New Roman" w:hAnsi="Times New Roman" w:cs="Times New Roman"/>
        </w:rPr>
        <w:t>238</w:t>
      </w:r>
      <w:bookmarkEnd w:id="0"/>
      <w:r w:rsidR="00244379">
        <w:rPr>
          <w:rFonts w:ascii="Times New Roman" w:hAnsi="Times New Roman" w:cs="Times New Roman"/>
        </w:rPr>
        <w:t>)</w:t>
      </w:r>
      <w:r w:rsidRPr="00CD6C9E">
        <w:rPr>
          <w:rFonts w:ascii="Times New Roman" w:hAnsi="Times New Roman" w:cs="Times New Roman"/>
        </w:rPr>
        <w:t xml:space="preserve">, donde se ofrece al estudiantado </w:t>
      </w:r>
      <w:r w:rsidR="000E76D0" w:rsidRPr="00CD6C9E">
        <w:rPr>
          <w:rFonts w:ascii="Times New Roman" w:hAnsi="Times New Roman" w:cs="Times New Roman"/>
        </w:rPr>
        <w:t>una magnífica introducción condensada a la desobediencia civil.</w:t>
      </w:r>
    </w:p>
  </w:footnote>
  <w:footnote w:id="2">
    <w:p w14:paraId="5514472C" w14:textId="470F80A5" w:rsidR="00B46306" w:rsidRPr="00786AB2" w:rsidRDefault="00B46306" w:rsidP="00CD6C9E">
      <w:pPr>
        <w:pStyle w:val="Textonotapie"/>
        <w:rPr>
          <w:rFonts w:ascii="Times New Roman" w:hAnsi="Times New Roman" w:cs="Times New Roman"/>
        </w:rPr>
      </w:pPr>
      <w:r w:rsidRPr="00CD6C9E">
        <w:rPr>
          <w:rStyle w:val="Refdenotaalpie"/>
          <w:rFonts w:ascii="Times New Roman" w:hAnsi="Times New Roman" w:cs="Times New Roman"/>
        </w:rPr>
        <w:footnoteRef/>
      </w:r>
      <w:r w:rsidRPr="00CD6C9E">
        <w:rPr>
          <w:rFonts w:ascii="Times New Roman" w:hAnsi="Times New Roman" w:cs="Times New Roman"/>
        </w:rPr>
        <w:t xml:space="preserve"> </w:t>
      </w:r>
      <w:r w:rsidR="006D2272" w:rsidRPr="00CD6C9E">
        <w:rPr>
          <w:rFonts w:ascii="Times New Roman" w:hAnsi="Times New Roman" w:cs="Times New Roman"/>
        </w:rPr>
        <w:t>Sirvan únicamente dos ejemplos:</w:t>
      </w:r>
      <w:r w:rsidRPr="00CD6C9E">
        <w:rPr>
          <w:rFonts w:ascii="Times New Roman" w:hAnsi="Times New Roman" w:cs="Times New Roman"/>
        </w:rPr>
        <w:t xml:space="preserve"> </w:t>
      </w:r>
      <w:r w:rsidR="007721F4" w:rsidRPr="00CD6C9E">
        <w:rPr>
          <w:rFonts w:ascii="Times New Roman" w:hAnsi="Times New Roman" w:cs="Times New Roman"/>
        </w:rPr>
        <w:t xml:space="preserve">desde el primer ejemplar del periódico </w:t>
      </w:r>
      <w:r w:rsidR="00786AB2">
        <w:rPr>
          <w:rFonts w:ascii="Times New Roman" w:hAnsi="Times New Roman" w:cs="Times New Roman"/>
        </w:rPr>
        <w:t xml:space="preserve">(1933, p. 1), se </w:t>
      </w:r>
      <w:r w:rsidR="007721F4" w:rsidRPr="00CD6C9E">
        <w:rPr>
          <w:rFonts w:ascii="Times New Roman" w:hAnsi="Times New Roman" w:cs="Times New Roman"/>
        </w:rPr>
        <w:t>hizo seguimiento al juicio de</w:t>
      </w:r>
      <w:r w:rsidR="008178CB">
        <w:rPr>
          <w:rFonts w:ascii="Times New Roman" w:hAnsi="Times New Roman" w:cs="Times New Roman"/>
        </w:rPr>
        <w:t xml:space="preserve"> los</w:t>
      </w:r>
      <w:r w:rsidR="007721F4" w:rsidRPr="00CD6C9E">
        <w:rPr>
          <w:rFonts w:ascii="Times New Roman" w:hAnsi="Times New Roman" w:cs="Times New Roman"/>
        </w:rPr>
        <w:t xml:space="preserve"> </w:t>
      </w:r>
      <w:proofErr w:type="spellStart"/>
      <w:r w:rsidR="007721F4" w:rsidRPr="008178CB">
        <w:rPr>
          <w:rFonts w:ascii="Times New Roman" w:hAnsi="Times New Roman" w:cs="Times New Roman"/>
          <w:i/>
          <w:iCs/>
        </w:rPr>
        <w:t>Scottsboro</w:t>
      </w:r>
      <w:proofErr w:type="spellEnd"/>
      <w:r w:rsidR="008178CB" w:rsidRPr="008178CB">
        <w:rPr>
          <w:rFonts w:ascii="Times New Roman" w:hAnsi="Times New Roman" w:cs="Times New Roman"/>
          <w:i/>
          <w:iCs/>
        </w:rPr>
        <w:t xml:space="preserve"> </w:t>
      </w:r>
      <w:proofErr w:type="spellStart"/>
      <w:r w:rsidR="008178CB" w:rsidRPr="008178CB">
        <w:rPr>
          <w:rFonts w:ascii="Times New Roman" w:hAnsi="Times New Roman" w:cs="Times New Roman"/>
          <w:i/>
          <w:iCs/>
        </w:rPr>
        <w:t>boys</w:t>
      </w:r>
      <w:proofErr w:type="spellEnd"/>
      <w:r w:rsidR="007721F4" w:rsidRPr="00CD6C9E">
        <w:rPr>
          <w:rFonts w:ascii="Times New Roman" w:hAnsi="Times New Roman" w:cs="Times New Roman"/>
        </w:rPr>
        <w:t xml:space="preserve">, nueve jóvenes negros de Alabama, de entre 13 y 19 años, acusados </w:t>
      </w:r>
      <w:r w:rsidR="006D2272" w:rsidRPr="00CD6C9E">
        <w:rPr>
          <w:rFonts w:ascii="Times New Roman" w:hAnsi="Times New Roman" w:cs="Times New Roman"/>
        </w:rPr>
        <w:t xml:space="preserve">injustamente </w:t>
      </w:r>
      <w:r w:rsidR="007721F4" w:rsidRPr="00CD6C9E">
        <w:rPr>
          <w:rFonts w:ascii="Times New Roman" w:hAnsi="Times New Roman" w:cs="Times New Roman"/>
        </w:rPr>
        <w:t xml:space="preserve">de violar a dos </w:t>
      </w:r>
      <w:r w:rsidR="006D2272" w:rsidRPr="00CD6C9E">
        <w:rPr>
          <w:rFonts w:ascii="Times New Roman" w:hAnsi="Times New Roman" w:cs="Times New Roman"/>
        </w:rPr>
        <w:t>mujeres</w:t>
      </w:r>
      <w:r w:rsidR="007721F4" w:rsidRPr="00CD6C9E">
        <w:rPr>
          <w:rFonts w:ascii="Times New Roman" w:hAnsi="Times New Roman" w:cs="Times New Roman"/>
        </w:rPr>
        <w:t xml:space="preserve"> blancas. Las sentencias de culpabilidad</w:t>
      </w:r>
      <w:r w:rsidR="006D2272" w:rsidRPr="00CD6C9E">
        <w:rPr>
          <w:rFonts w:ascii="Times New Roman" w:hAnsi="Times New Roman" w:cs="Times New Roman"/>
        </w:rPr>
        <w:t xml:space="preserve"> fueron revocadas</w:t>
      </w:r>
      <w:r w:rsidR="000E76D0" w:rsidRPr="00CD6C9E">
        <w:rPr>
          <w:rFonts w:ascii="Times New Roman" w:hAnsi="Times New Roman" w:cs="Times New Roman"/>
        </w:rPr>
        <w:t xml:space="preserve"> varias décadas después</w:t>
      </w:r>
      <w:r w:rsidR="007721F4" w:rsidRPr="00CD6C9E">
        <w:rPr>
          <w:rFonts w:ascii="Times New Roman" w:hAnsi="Times New Roman" w:cs="Times New Roman"/>
        </w:rPr>
        <w:t xml:space="preserve">. Day acudió a </w:t>
      </w:r>
      <w:r w:rsidR="000E76D0" w:rsidRPr="00CD6C9E">
        <w:rPr>
          <w:rFonts w:ascii="Times New Roman" w:hAnsi="Times New Roman" w:cs="Times New Roman"/>
        </w:rPr>
        <w:t>numerosas</w:t>
      </w:r>
      <w:r w:rsidR="007721F4" w:rsidRPr="00CD6C9E">
        <w:rPr>
          <w:rFonts w:ascii="Times New Roman" w:hAnsi="Times New Roman" w:cs="Times New Roman"/>
        </w:rPr>
        <w:t xml:space="preserve"> manifestaciones en defensa de </w:t>
      </w:r>
      <w:r w:rsidR="006D2272" w:rsidRPr="00CD6C9E">
        <w:rPr>
          <w:rFonts w:ascii="Times New Roman" w:hAnsi="Times New Roman" w:cs="Times New Roman"/>
        </w:rPr>
        <w:t>un juicio justo y en contra del racismo que siempre permeaba en estos casos.</w:t>
      </w:r>
      <w:r w:rsidR="006D2272" w:rsidRPr="00786AB2">
        <w:rPr>
          <w:rFonts w:ascii="Times New Roman" w:hAnsi="Times New Roman" w:cs="Times New Roman"/>
        </w:rPr>
        <w:t xml:space="preserve"> </w:t>
      </w:r>
      <w:r w:rsidR="006D2272" w:rsidRPr="00CD6C9E">
        <w:rPr>
          <w:rFonts w:ascii="Times New Roman" w:hAnsi="Times New Roman" w:cs="Times New Roman"/>
        </w:rPr>
        <w:t xml:space="preserve">Por otro lado, </w:t>
      </w:r>
      <w:r w:rsidR="005B7998">
        <w:rPr>
          <w:rFonts w:ascii="Times New Roman" w:hAnsi="Times New Roman" w:cs="Times New Roman"/>
        </w:rPr>
        <w:t>a principios de los años treinta</w:t>
      </w:r>
      <w:r w:rsidRPr="00CD6C9E">
        <w:rPr>
          <w:rFonts w:ascii="Times New Roman" w:hAnsi="Times New Roman" w:cs="Times New Roman"/>
        </w:rPr>
        <w:t xml:space="preserve">, </w:t>
      </w:r>
      <w:r w:rsidR="00453C59" w:rsidRPr="00CD6C9E">
        <w:rPr>
          <w:rFonts w:ascii="Times New Roman" w:hAnsi="Times New Roman" w:cs="Times New Roman"/>
        </w:rPr>
        <w:t xml:space="preserve">en un tiempo de poca alarma contra el nazismo, </w:t>
      </w:r>
      <w:r w:rsidRPr="00CD6C9E">
        <w:rPr>
          <w:rFonts w:ascii="Times New Roman" w:hAnsi="Times New Roman" w:cs="Times New Roman"/>
        </w:rPr>
        <w:t xml:space="preserve">Day </w:t>
      </w:r>
      <w:r w:rsidR="00786AB2">
        <w:rPr>
          <w:rFonts w:ascii="Times New Roman" w:hAnsi="Times New Roman" w:cs="Times New Roman"/>
        </w:rPr>
        <w:t xml:space="preserve">(1935, p. 8) </w:t>
      </w:r>
      <w:r w:rsidRPr="00CD6C9E">
        <w:rPr>
          <w:rFonts w:ascii="Times New Roman" w:hAnsi="Times New Roman" w:cs="Times New Roman"/>
        </w:rPr>
        <w:t xml:space="preserve">protestó numerosas veces ante el consulado alemán de Nueva York por </w:t>
      </w:r>
      <w:r w:rsidR="008178CB">
        <w:rPr>
          <w:rFonts w:ascii="Times New Roman" w:hAnsi="Times New Roman" w:cs="Times New Roman"/>
        </w:rPr>
        <w:t xml:space="preserve">los abusos </w:t>
      </w:r>
      <w:r w:rsidR="00453C59" w:rsidRPr="00CD6C9E">
        <w:rPr>
          <w:rFonts w:ascii="Times New Roman" w:hAnsi="Times New Roman" w:cs="Times New Roman"/>
        </w:rPr>
        <w:t xml:space="preserve">que el </w:t>
      </w:r>
      <w:r w:rsidRPr="00CD6C9E">
        <w:rPr>
          <w:rFonts w:ascii="Times New Roman" w:hAnsi="Times New Roman" w:cs="Times New Roman"/>
        </w:rPr>
        <w:t xml:space="preserve">gobierno </w:t>
      </w:r>
      <w:r w:rsidR="005B7998">
        <w:rPr>
          <w:rFonts w:ascii="Times New Roman" w:hAnsi="Times New Roman" w:cs="Times New Roman"/>
        </w:rPr>
        <w:t>cometía</w:t>
      </w:r>
      <w:r w:rsidR="00453C59" w:rsidRPr="00CD6C9E">
        <w:rPr>
          <w:rFonts w:ascii="Times New Roman" w:hAnsi="Times New Roman" w:cs="Times New Roman"/>
        </w:rPr>
        <w:t xml:space="preserve"> </w:t>
      </w:r>
      <w:r w:rsidRPr="00CD6C9E">
        <w:rPr>
          <w:rFonts w:ascii="Times New Roman" w:hAnsi="Times New Roman" w:cs="Times New Roman"/>
        </w:rPr>
        <w:t>contra los judíos</w:t>
      </w:r>
      <w:r w:rsidR="00786AB2">
        <w:rPr>
          <w:rFonts w:ascii="Times New Roman" w:hAnsi="Times New Roman" w:cs="Times New Roman"/>
        </w:rPr>
        <w:t>.</w:t>
      </w:r>
    </w:p>
  </w:footnote>
  <w:footnote w:id="3">
    <w:p w14:paraId="31DF719E" w14:textId="12425A11" w:rsidR="00FA43E4" w:rsidRPr="00DC7C22" w:rsidRDefault="00FA43E4" w:rsidP="00CD6C9E">
      <w:pPr>
        <w:pStyle w:val="Textonotapie"/>
        <w:jc w:val="both"/>
        <w:rPr>
          <w:rFonts w:ascii="Times New Roman" w:hAnsi="Times New Roman" w:cs="Times New Roman"/>
        </w:rPr>
      </w:pPr>
      <w:r w:rsidRPr="00CD6C9E">
        <w:rPr>
          <w:rStyle w:val="Refdenotaalpie"/>
          <w:rFonts w:ascii="Times New Roman" w:hAnsi="Times New Roman" w:cs="Times New Roman"/>
        </w:rPr>
        <w:footnoteRef/>
      </w:r>
      <w:r w:rsidRPr="00CD6C9E">
        <w:rPr>
          <w:rFonts w:ascii="Times New Roman" w:hAnsi="Times New Roman" w:cs="Times New Roman"/>
        </w:rPr>
        <w:t xml:space="preserve"> Por ejemplo, tres importantes personalidades de las tres confesiones mayoritarias en Estados Unidos firmaron una carta conjunta, publicada en el </w:t>
      </w:r>
      <w:r w:rsidRPr="00CD6C9E">
        <w:rPr>
          <w:rFonts w:ascii="Times New Roman" w:hAnsi="Times New Roman" w:cs="Times New Roman"/>
          <w:i/>
        </w:rPr>
        <w:t>New York Times</w:t>
      </w:r>
      <w:r w:rsidR="00DC7C22">
        <w:rPr>
          <w:rFonts w:ascii="Times New Roman" w:hAnsi="Times New Roman" w:cs="Times New Roman"/>
          <w:iCs/>
        </w:rPr>
        <w:t xml:space="preserve"> (1957, p. 22)</w:t>
      </w:r>
      <w:r w:rsidRPr="00CD6C9E">
        <w:rPr>
          <w:rFonts w:ascii="Times New Roman" w:hAnsi="Times New Roman" w:cs="Times New Roman"/>
          <w:i/>
        </w:rPr>
        <w:t>,</w:t>
      </w:r>
      <w:r w:rsidRPr="00CD6C9E">
        <w:rPr>
          <w:rFonts w:ascii="Times New Roman" w:hAnsi="Times New Roman" w:cs="Times New Roman"/>
        </w:rPr>
        <w:t xml:space="preserve"> en que defendían que la acción de desobediencia era una expresión de libertad religiosa que se debía respetar. Se trataba del editor de </w:t>
      </w:r>
      <w:r w:rsidR="00040661" w:rsidRPr="00CD6C9E">
        <w:rPr>
          <w:rFonts w:ascii="Times New Roman" w:hAnsi="Times New Roman" w:cs="Times New Roman"/>
        </w:rPr>
        <w:t xml:space="preserve">la revista católica </w:t>
      </w:r>
      <w:proofErr w:type="spellStart"/>
      <w:r w:rsidRPr="00CD6C9E">
        <w:rPr>
          <w:rFonts w:ascii="Times New Roman" w:hAnsi="Times New Roman" w:cs="Times New Roman"/>
          <w:i/>
        </w:rPr>
        <w:t>Commonweal</w:t>
      </w:r>
      <w:proofErr w:type="spellEnd"/>
      <w:r w:rsidRPr="00CD6C9E">
        <w:rPr>
          <w:rFonts w:ascii="Times New Roman" w:hAnsi="Times New Roman" w:cs="Times New Roman"/>
        </w:rPr>
        <w:t xml:space="preserve">, Edward S. </w:t>
      </w:r>
      <w:proofErr w:type="spellStart"/>
      <w:r w:rsidRPr="00CD6C9E">
        <w:rPr>
          <w:rFonts w:ascii="Times New Roman" w:hAnsi="Times New Roman" w:cs="Times New Roman"/>
        </w:rPr>
        <w:t>Skillin</w:t>
      </w:r>
      <w:proofErr w:type="spellEnd"/>
      <w:r w:rsidRPr="00CD6C9E">
        <w:rPr>
          <w:rFonts w:ascii="Times New Roman" w:hAnsi="Times New Roman" w:cs="Times New Roman"/>
        </w:rPr>
        <w:t xml:space="preserve">, el rabino Eugene J. Lipman, de la </w:t>
      </w:r>
      <w:proofErr w:type="spellStart"/>
      <w:r w:rsidRPr="00CD6C9E">
        <w:rPr>
          <w:rFonts w:ascii="Times New Roman" w:hAnsi="Times New Roman" w:cs="Times New Roman"/>
          <w:i/>
        </w:rPr>
        <w:t>Union</w:t>
      </w:r>
      <w:proofErr w:type="spellEnd"/>
      <w:r w:rsidRPr="00CD6C9E">
        <w:rPr>
          <w:rFonts w:ascii="Times New Roman" w:hAnsi="Times New Roman" w:cs="Times New Roman"/>
          <w:i/>
        </w:rPr>
        <w:t xml:space="preserve"> </w:t>
      </w:r>
      <w:proofErr w:type="spellStart"/>
      <w:r w:rsidRPr="00CD6C9E">
        <w:rPr>
          <w:rFonts w:ascii="Times New Roman" w:hAnsi="Times New Roman" w:cs="Times New Roman"/>
          <w:i/>
        </w:rPr>
        <w:t>of</w:t>
      </w:r>
      <w:proofErr w:type="spellEnd"/>
      <w:r w:rsidRPr="00CD6C9E">
        <w:rPr>
          <w:rFonts w:ascii="Times New Roman" w:hAnsi="Times New Roman" w:cs="Times New Roman"/>
          <w:i/>
        </w:rPr>
        <w:t xml:space="preserve"> American </w:t>
      </w:r>
      <w:proofErr w:type="spellStart"/>
      <w:r w:rsidRPr="00CD6C9E">
        <w:rPr>
          <w:rFonts w:ascii="Times New Roman" w:hAnsi="Times New Roman" w:cs="Times New Roman"/>
          <w:i/>
        </w:rPr>
        <w:t>Hebrew</w:t>
      </w:r>
      <w:proofErr w:type="spellEnd"/>
      <w:r w:rsidRPr="00CD6C9E">
        <w:rPr>
          <w:rFonts w:ascii="Times New Roman" w:hAnsi="Times New Roman" w:cs="Times New Roman"/>
          <w:i/>
        </w:rPr>
        <w:t xml:space="preserve"> </w:t>
      </w:r>
      <w:proofErr w:type="spellStart"/>
      <w:r w:rsidRPr="00CD6C9E">
        <w:rPr>
          <w:rFonts w:ascii="Times New Roman" w:hAnsi="Times New Roman" w:cs="Times New Roman"/>
          <w:i/>
        </w:rPr>
        <w:t>Congregations</w:t>
      </w:r>
      <w:proofErr w:type="spellEnd"/>
      <w:r w:rsidRPr="00CD6C9E">
        <w:rPr>
          <w:rFonts w:ascii="Times New Roman" w:hAnsi="Times New Roman" w:cs="Times New Roman"/>
        </w:rPr>
        <w:t xml:space="preserve">, y John C. Bennet, </w:t>
      </w:r>
      <w:proofErr w:type="spellStart"/>
      <w:r w:rsidRPr="00CD6C9E">
        <w:rPr>
          <w:rFonts w:ascii="Times New Roman" w:hAnsi="Times New Roman" w:cs="Times New Roman"/>
        </w:rPr>
        <w:t>co-director</w:t>
      </w:r>
      <w:proofErr w:type="spellEnd"/>
      <w:r w:rsidRPr="00CD6C9E">
        <w:rPr>
          <w:rFonts w:ascii="Times New Roman" w:hAnsi="Times New Roman" w:cs="Times New Roman"/>
        </w:rPr>
        <w:t xml:space="preserve"> de la revista protestante </w:t>
      </w:r>
      <w:proofErr w:type="spellStart"/>
      <w:r w:rsidRPr="00CD6C9E">
        <w:rPr>
          <w:rFonts w:ascii="Times New Roman" w:hAnsi="Times New Roman" w:cs="Times New Roman"/>
          <w:i/>
        </w:rPr>
        <w:t>Christianity</w:t>
      </w:r>
      <w:proofErr w:type="spellEnd"/>
      <w:r w:rsidRPr="00CD6C9E">
        <w:rPr>
          <w:rFonts w:ascii="Times New Roman" w:hAnsi="Times New Roman" w:cs="Times New Roman"/>
          <w:i/>
        </w:rPr>
        <w:t xml:space="preserve"> and Crisis</w:t>
      </w:r>
      <w:r w:rsidRPr="00CD6C9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E36B3"/>
    <w:multiLevelType w:val="hybridMultilevel"/>
    <w:tmpl w:val="594C51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72B60F6"/>
    <w:multiLevelType w:val="hybridMultilevel"/>
    <w:tmpl w:val="FF82CEF0"/>
    <w:lvl w:ilvl="0" w:tplc="D3DC244C">
      <w:start w:val="1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85229368">
    <w:abstractNumId w:val="1"/>
  </w:num>
  <w:num w:numId="2" w16cid:durableId="1564682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CA"/>
    <w:rsid w:val="000002F6"/>
    <w:rsid w:val="0002010F"/>
    <w:rsid w:val="00040661"/>
    <w:rsid w:val="000E76D0"/>
    <w:rsid w:val="0011533C"/>
    <w:rsid w:val="00126B64"/>
    <w:rsid w:val="001271AD"/>
    <w:rsid w:val="00144966"/>
    <w:rsid w:val="00146CA2"/>
    <w:rsid w:val="00163DA9"/>
    <w:rsid w:val="00167B03"/>
    <w:rsid w:val="00184D2B"/>
    <w:rsid w:val="001A6A9A"/>
    <w:rsid w:val="001A7D00"/>
    <w:rsid w:val="001B5742"/>
    <w:rsid w:val="001B64B5"/>
    <w:rsid w:val="001D7DFC"/>
    <w:rsid w:val="00201719"/>
    <w:rsid w:val="0020189C"/>
    <w:rsid w:val="002056CE"/>
    <w:rsid w:val="002109C7"/>
    <w:rsid w:val="00212FED"/>
    <w:rsid w:val="00244379"/>
    <w:rsid w:val="00250FEE"/>
    <w:rsid w:val="00264229"/>
    <w:rsid w:val="00292D21"/>
    <w:rsid w:val="002A3350"/>
    <w:rsid w:val="002F2CE2"/>
    <w:rsid w:val="00316967"/>
    <w:rsid w:val="0033505F"/>
    <w:rsid w:val="00335E97"/>
    <w:rsid w:val="00341FFB"/>
    <w:rsid w:val="00353536"/>
    <w:rsid w:val="003772B8"/>
    <w:rsid w:val="0038108E"/>
    <w:rsid w:val="0039186C"/>
    <w:rsid w:val="00391E10"/>
    <w:rsid w:val="003A3205"/>
    <w:rsid w:val="003A52A6"/>
    <w:rsid w:val="003D721F"/>
    <w:rsid w:val="003F303D"/>
    <w:rsid w:val="00405FD9"/>
    <w:rsid w:val="00407164"/>
    <w:rsid w:val="00426B23"/>
    <w:rsid w:val="004279D0"/>
    <w:rsid w:val="00437222"/>
    <w:rsid w:val="00453C59"/>
    <w:rsid w:val="004676BF"/>
    <w:rsid w:val="004717E9"/>
    <w:rsid w:val="0047574A"/>
    <w:rsid w:val="004872B4"/>
    <w:rsid w:val="00497B3C"/>
    <w:rsid w:val="004A3581"/>
    <w:rsid w:val="004D13A1"/>
    <w:rsid w:val="004E2128"/>
    <w:rsid w:val="004E2882"/>
    <w:rsid w:val="005050C1"/>
    <w:rsid w:val="0051506B"/>
    <w:rsid w:val="00535833"/>
    <w:rsid w:val="00535BFA"/>
    <w:rsid w:val="00542FF0"/>
    <w:rsid w:val="00547451"/>
    <w:rsid w:val="0054795F"/>
    <w:rsid w:val="00550A9A"/>
    <w:rsid w:val="00596444"/>
    <w:rsid w:val="005B3DC5"/>
    <w:rsid w:val="005B7998"/>
    <w:rsid w:val="005C672D"/>
    <w:rsid w:val="005C6736"/>
    <w:rsid w:val="005C75F9"/>
    <w:rsid w:val="00606CDA"/>
    <w:rsid w:val="00653335"/>
    <w:rsid w:val="006566D1"/>
    <w:rsid w:val="00665D6B"/>
    <w:rsid w:val="00680B6F"/>
    <w:rsid w:val="0068137C"/>
    <w:rsid w:val="006869E2"/>
    <w:rsid w:val="006A4438"/>
    <w:rsid w:val="006B56FB"/>
    <w:rsid w:val="006C2E73"/>
    <w:rsid w:val="006D2272"/>
    <w:rsid w:val="006D3A88"/>
    <w:rsid w:val="006D5AE7"/>
    <w:rsid w:val="006D6DC2"/>
    <w:rsid w:val="0072691A"/>
    <w:rsid w:val="00742BC3"/>
    <w:rsid w:val="007531F8"/>
    <w:rsid w:val="00755A43"/>
    <w:rsid w:val="007721F4"/>
    <w:rsid w:val="007728D2"/>
    <w:rsid w:val="007848B5"/>
    <w:rsid w:val="00785A47"/>
    <w:rsid w:val="00786AB2"/>
    <w:rsid w:val="007B3B65"/>
    <w:rsid w:val="007C31DB"/>
    <w:rsid w:val="007C6165"/>
    <w:rsid w:val="007D4284"/>
    <w:rsid w:val="007D6AC1"/>
    <w:rsid w:val="007E1A05"/>
    <w:rsid w:val="00805628"/>
    <w:rsid w:val="008178CB"/>
    <w:rsid w:val="00817D88"/>
    <w:rsid w:val="00820BA6"/>
    <w:rsid w:val="00826139"/>
    <w:rsid w:val="008278EF"/>
    <w:rsid w:val="00842387"/>
    <w:rsid w:val="00853D06"/>
    <w:rsid w:val="00880418"/>
    <w:rsid w:val="008B21A9"/>
    <w:rsid w:val="008C0ACA"/>
    <w:rsid w:val="0091413E"/>
    <w:rsid w:val="0091466E"/>
    <w:rsid w:val="00920FE4"/>
    <w:rsid w:val="00930149"/>
    <w:rsid w:val="00962A39"/>
    <w:rsid w:val="00991CC3"/>
    <w:rsid w:val="00995787"/>
    <w:rsid w:val="00996C68"/>
    <w:rsid w:val="009A22FC"/>
    <w:rsid w:val="009B0301"/>
    <w:rsid w:val="009D51B0"/>
    <w:rsid w:val="009F0313"/>
    <w:rsid w:val="009F5741"/>
    <w:rsid w:val="00A14AD8"/>
    <w:rsid w:val="00A15628"/>
    <w:rsid w:val="00A21364"/>
    <w:rsid w:val="00A873DD"/>
    <w:rsid w:val="00AC7E61"/>
    <w:rsid w:val="00AD5754"/>
    <w:rsid w:val="00AF107F"/>
    <w:rsid w:val="00AF4711"/>
    <w:rsid w:val="00AF7A5A"/>
    <w:rsid w:val="00B1357B"/>
    <w:rsid w:val="00B33ADB"/>
    <w:rsid w:val="00B46306"/>
    <w:rsid w:val="00B518E1"/>
    <w:rsid w:val="00B63072"/>
    <w:rsid w:val="00B7757E"/>
    <w:rsid w:val="00B85A9E"/>
    <w:rsid w:val="00BA3560"/>
    <w:rsid w:val="00BA49E2"/>
    <w:rsid w:val="00BB1F3D"/>
    <w:rsid w:val="00BC49E7"/>
    <w:rsid w:val="00BC6B9D"/>
    <w:rsid w:val="00BC6BE7"/>
    <w:rsid w:val="00BD457E"/>
    <w:rsid w:val="00BD5ACC"/>
    <w:rsid w:val="00BD6F64"/>
    <w:rsid w:val="00BF5310"/>
    <w:rsid w:val="00C22153"/>
    <w:rsid w:val="00C37ADD"/>
    <w:rsid w:val="00C810CA"/>
    <w:rsid w:val="00C93C6D"/>
    <w:rsid w:val="00CA1E93"/>
    <w:rsid w:val="00CB3D65"/>
    <w:rsid w:val="00CD6C9E"/>
    <w:rsid w:val="00D02490"/>
    <w:rsid w:val="00D12779"/>
    <w:rsid w:val="00D143B2"/>
    <w:rsid w:val="00D17511"/>
    <w:rsid w:val="00D27B89"/>
    <w:rsid w:val="00D311F4"/>
    <w:rsid w:val="00D35DE4"/>
    <w:rsid w:val="00D37646"/>
    <w:rsid w:val="00D4769E"/>
    <w:rsid w:val="00D64ADE"/>
    <w:rsid w:val="00D67D97"/>
    <w:rsid w:val="00D767FA"/>
    <w:rsid w:val="00D85692"/>
    <w:rsid w:val="00DA1D13"/>
    <w:rsid w:val="00DA63A2"/>
    <w:rsid w:val="00DB3C42"/>
    <w:rsid w:val="00DC4101"/>
    <w:rsid w:val="00DC592B"/>
    <w:rsid w:val="00DC7C22"/>
    <w:rsid w:val="00DE198E"/>
    <w:rsid w:val="00DF5B37"/>
    <w:rsid w:val="00E3218A"/>
    <w:rsid w:val="00E3366E"/>
    <w:rsid w:val="00E61DF9"/>
    <w:rsid w:val="00E8127B"/>
    <w:rsid w:val="00E92D3A"/>
    <w:rsid w:val="00E944A0"/>
    <w:rsid w:val="00EC7DED"/>
    <w:rsid w:val="00ED6407"/>
    <w:rsid w:val="00F04F2E"/>
    <w:rsid w:val="00F15400"/>
    <w:rsid w:val="00F17C69"/>
    <w:rsid w:val="00F313E3"/>
    <w:rsid w:val="00F360C1"/>
    <w:rsid w:val="00F4470D"/>
    <w:rsid w:val="00F47D41"/>
    <w:rsid w:val="00F53609"/>
    <w:rsid w:val="00F601C3"/>
    <w:rsid w:val="00F644D8"/>
    <w:rsid w:val="00F656BF"/>
    <w:rsid w:val="00F67D0A"/>
    <w:rsid w:val="00F87E01"/>
    <w:rsid w:val="00F97BE1"/>
    <w:rsid w:val="00FA43E4"/>
    <w:rsid w:val="00FD23CD"/>
    <w:rsid w:val="00FD5699"/>
    <w:rsid w:val="00FE5A14"/>
    <w:rsid w:val="00FE7B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4075"/>
  <w15:chartTrackingRefBased/>
  <w15:docId w15:val="{BC12A8FC-4E0D-483A-B42B-2E50D2CC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4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A43E4"/>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FA43E4"/>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810CA"/>
    <w:pPr>
      <w:spacing w:after="0" w:line="240" w:lineRule="auto"/>
    </w:pPr>
    <w:rPr>
      <w:sz w:val="20"/>
      <w:szCs w:val="20"/>
    </w:rPr>
  </w:style>
  <w:style w:type="character" w:customStyle="1" w:styleId="TextonotapieCar">
    <w:name w:val="Texto nota pie Car"/>
    <w:basedOn w:val="Fuentedeprrafopredeter"/>
    <w:link w:val="Textonotapie"/>
    <w:uiPriority w:val="99"/>
    <w:rsid w:val="00C810CA"/>
    <w:rPr>
      <w:sz w:val="20"/>
      <w:szCs w:val="20"/>
    </w:rPr>
  </w:style>
  <w:style w:type="character" w:styleId="Refdenotaalpie">
    <w:name w:val="footnote reference"/>
    <w:basedOn w:val="Fuentedeprrafopredeter"/>
    <w:uiPriority w:val="99"/>
    <w:semiHidden/>
    <w:unhideWhenUsed/>
    <w:rsid w:val="00C810CA"/>
    <w:rPr>
      <w:vertAlign w:val="superscript"/>
    </w:rPr>
  </w:style>
  <w:style w:type="paragraph" w:styleId="Prrafodelista">
    <w:name w:val="List Paragraph"/>
    <w:basedOn w:val="Normal"/>
    <w:uiPriority w:val="34"/>
    <w:qFormat/>
    <w:rsid w:val="00E92D3A"/>
    <w:pPr>
      <w:ind w:left="720"/>
      <w:contextualSpacing/>
    </w:pPr>
  </w:style>
  <w:style w:type="character" w:customStyle="1" w:styleId="Ttulo2Car">
    <w:name w:val="Título 2 Car"/>
    <w:basedOn w:val="Fuentedeprrafopredeter"/>
    <w:link w:val="Ttulo2"/>
    <w:uiPriority w:val="9"/>
    <w:rsid w:val="00FA43E4"/>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FA43E4"/>
    <w:rPr>
      <w:rFonts w:asciiTheme="majorHAnsi" w:eastAsiaTheme="majorEastAsia" w:hAnsiTheme="majorHAnsi" w:cstheme="majorBidi"/>
      <w:b/>
      <w:bCs/>
      <w:color w:val="4472C4" w:themeColor="accent1"/>
    </w:rPr>
  </w:style>
  <w:style w:type="character" w:styleId="Hipervnculo">
    <w:name w:val="Hyperlink"/>
    <w:basedOn w:val="Fuentedeprrafopredeter"/>
    <w:uiPriority w:val="99"/>
    <w:unhideWhenUsed/>
    <w:rsid w:val="00FA43E4"/>
    <w:rPr>
      <w:color w:val="0563C1" w:themeColor="hyperlink"/>
      <w:u w:val="single"/>
    </w:rPr>
  </w:style>
  <w:style w:type="character" w:customStyle="1" w:styleId="st">
    <w:name w:val="st"/>
    <w:basedOn w:val="Fuentedeprrafopredeter"/>
    <w:rsid w:val="00FA43E4"/>
  </w:style>
  <w:style w:type="paragraph" w:customStyle="1" w:styleId="Senseespaiat1">
    <w:name w:val="Sense espaiat1"/>
    <w:uiPriority w:val="1"/>
    <w:qFormat/>
    <w:rsid w:val="00FA43E4"/>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6A4438"/>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6A4438"/>
    <w:pPr>
      <w:spacing w:after="0" w:line="240" w:lineRule="auto"/>
    </w:pPr>
  </w:style>
  <w:style w:type="character" w:styleId="Mencinsinresolver">
    <w:name w:val="Unresolved Mention"/>
    <w:basedOn w:val="Fuentedeprrafopredeter"/>
    <w:uiPriority w:val="99"/>
    <w:semiHidden/>
    <w:unhideWhenUsed/>
    <w:rsid w:val="003D7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colomer@uv.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6933D-F88D-4502-B858-3A70ED43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3374</Words>
  <Characters>18558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Colomer</dc:creator>
  <cp:keywords/>
  <dc:description/>
  <cp:lastModifiedBy>Ana Colomer</cp:lastModifiedBy>
  <cp:revision>4</cp:revision>
  <dcterms:created xsi:type="dcterms:W3CDTF">2023-02-28T16:20:00Z</dcterms:created>
  <dcterms:modified xsi:type="dcterms:W3CDTF">2023-02-28T16:28:00Z</dcterms:modified>
</cp:coreProperties>
</file>