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3527D" w14:textId="667FF3B1" w:rsidR="00BB504C" w:rsidRDefault="003971D2" w:rsidP="00BB504C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s-E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s-ES"/>
        </w:rPr>
        <w:t xml:space="preserve">La </w:t>
      </w:r>
      <w:r w:rsidR="00BB504C" w:rsidRPr="00BB504C">
        <w:rPr>
          <w:rFonts w:ascii="Times New Roman" w:hAnsi="Times New Roman" w:cs="Times New Roman"/>
          <w:b/>
          <w:bCs/>
          <w:sz w:val="32"/>
          <w:szCs w:val="32"/>
          <w:lang w:val="es-ES"/>
        </w:rPr>
        <w:t xml:space="preserve">europeización de las grandes infraestructuras </w:t>
      </w:r>
      <w:r>
        <w:rPr>
          <w:rFonts w:ascii="Times New Roman" w:hAnsi="Times New Roman" w:cs="Times New Roman"/>
          <w:b/>
          <w:bCs/>
          <w:sz w:val="32"/>
          <w:szCs w:val="32"/>
          <w:lang w:val="es-ES"/>
        </w:rPr>
        <w:t xml:space="preserve">nacionales: hacia una soberanía compartida </w:t>
      </w:r>
      <w:r w:rsidR="00BB504C" w:rsidRPr="00BB504C">
        <w:rPr>
          <w:rFonts w:ascii="Times New Roman" w:hAnsi="Times New Roman" w:cs="Times New Roman"/>
          <w:b/>
          <w:bCs/>
          <w:sz w:val="32"/>
          <w:szCs w:val="32"/>
          <w:lang w:val="es-ES"/>
        </w:rPr>
        <w:t>(2011-2021)</w:t>
      </w:r>
    </w:p>
    <w:p w14:paraId="48387037" w14:textId="3835D1B6" w:rsidR="00BB504C" w:rsidRDefault="00BB504C" w:rsidP="00BB504C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s-ES"/>
        </w:rPr>
      </w:pPr>
    </w:p>
    <w:p w14:paraId="03BB03E5" w14:textId="120975FE" w:rsidR="00BB504C" w:rsidRPr="00BB504C" w:rsidRDefault="003971D2" w:rsidP="00BB504C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T</w:t>
      </w:r>
      <w:r w:rsidR="00BB504C" w:rsidRPr="00BB504C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he Europeanization 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of national </w:t>
      </w:r>
      <w:r w:rsidR="00BB504C" w:rsidRPr="00BB504C">
        <w:rPr>
          <w:rFonts w:ascii="Times New Roman" w:hAnsi="Times New Roman" w:cs="Times New Roman"/>
          <w:b/>
          <w:bCs/>
          <w:sz w:val="32"/>
          <w:szCs w:val="32"/>
          <w:lang w:val="en-US"/>
        </w:rPr>
        <w:t>large infrastructures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: towards a shared sovereignty </w:t>
      </w:r>
      <w:r w:rsidR="00BB504C" w:rsidRPr="00BB504C">
        <w:rPr>
          <w:rFonts w:ascii="Times New Roman" w:hAnsi="Times New Roman" w:cs="Times New Roman"/>
          <w:b/>
          <w:bCs/>
          <w:sz w:val="32"/>
          <w:szCs w:val="32"/>
          <w:lang w:val="en-US"/>
        </w:rPr>
        <w:t>(2011-2021)</w:t>
      </w:r>
    </w:p>
    <w:p w14:paraId="74D5B81D" w14:textId="33F597C2" w:rsidR="00BB504C" w:rsidRPr="00BB504C" w:rsidRDefault="00BB504C">
      <w:pPr>
        <w:rPr>
          <w:rFonts w:ascii="Times New Roman" w:hAnsi="Times New Roman" w:cs="Times New Roman"/>
          <w:lang w:val="en-US"/>
        </w:rPr>
      </w:pPr>
    </w:p>
    <w:p w14:paraId="6FCBC404" w14:textId="32DB4B84" w:rsidR="00BB504C" w:rsidRDefault="00BB50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41F31">
        <w:rPr>
          <w:rFonts w:ascii="Times New Roman" w:hAnsi="Times New Roman" w:cs="Times New Roman"/>
          <w:sz w:val="28"/>
          <w:szCs w:val="28"/>
          <w:lang w:val="en-US"/>
        </w:rPr>
        <w:t>Josep Vicent Boira Maiques</w:t>
      </w:r>
      <w:r w:rsidRPr="00941F31">
        <w:rPr>
          <w:rStyle w:val="Refdenotaalpie"/>
          <w:rFonts w:ascii="Times New Roman" w:hAnsi="Times New Roman" w:cs="Times New Roman"/>
          <w:sz w:val="28"/>
          <w:szCs w:val="28"/>
          <w:lang w:val="en-US"/>
        </w:rPr>
        <w:footnoteReference w:id="1"/>
      </w:r>
      <w:r w:rsidRPr="00941F31">
        <w:rPr>
          <w:rFonts w:ascii="Times New Roman" w:hAnsi="Times New Roman" w:cs="Times New Roman"/>
          <w:sz w:val="28"/>
          <w:szCs w:val="28"/>
          <w:lang w:val="en-US"/>
        </w:rPr>
        <w:t>; Matteo Berzi</w:t>
      </w:r>
      <w:r w:rsidR="005E175F">
        <w:rPr>
          <w:rStyle w:val="Refdenotaalpie"/>
          <w:rFonts w:ascii="Times New Roman" w:hAnsi="Times New Roman" w:cs="Times New Roman"/>
          <w:sz w:val="28"/>
          <w:szCs w:val="28"/>
          <w:lang w:val="en-US"/>
        </w:rPr>
        <w:footnoteReference w:id="2"/>
      </w:r>
    </w:p>
    <w:p w14:paraId="70843A49" w14:textId="1CC2F68D" w:rsidR="00941F31" w:rsidRDefault="00941F31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E792E0D" w14:textId="6206472F" w:rsidR="00941F31" w:rsidRDefault="00941F31" w:rsidP="008D397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s-ES"/>
        </w:rPr>
      </w:pPr>
      <w:r w:rsidRPr="008D397A">
        <w:rPr>
          <w:rFonts w:ascii="Times New Roman" w:hAnsi="Times New Roman" w:cs="Times New Roman"/>
          <w:sz w:val="28"/>
          <w:szCs w:val="28"/>
          <w:lang w:val="es-ES"/>
        </w:rPr>
        <w:t xml:space="preserve">Durante el proceso de revisión y eventual publicación loa persona de contacto será Josep Vicent Boira. </w:t>
      </w:r>
    </w:p>
    <w:p w14:paraId="25E5C066" w14:textId="43D8022F" w:rsidR="008D397A" w:rsidRPr="008D397A" w:rsidRDefault="008D397A" w:rsidP="008D397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El criterio escogido para decidir el orden de firma </w:t>
      </w:r>
      <w:r w:rsidR="00344F4D">
        <w:rPr>
          <w:rFonts w:ascii="Times New Roman" w:hAnsi="Times New Roman" w:cs="Times New Roman"/>
          <w:sz w:val="28"/>
          <w:szCs w:val="28"/>
          <w:lang w:val="es-ES"/>
        </w:rPr>
        <w:t xml:space="preserve">es la aportación mayoritaria realizada a la redacción del artículo. No debe publicarse esta información.  </w:t>
      </w:r>
    </w:p>
    <w:sectPr w:rsidR="008D397A" w:rsidRPr="008D39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F150B" w14:textId="77777777" w:rsidR="00A23C3B" w:rsidRDefault="00A23C3B" w:rsidP="00BB504C">
      <w:r>
        <w:separator/>
      </w:r>
    </w:p>
  </w:endnote>
  <w:endnote w:type="continuationSeparator" w:id="0">
    <w:p w14:paraId="304570AE" w14:textId="77777777" w:rsidR="00A23C3B" w:rsidRDefault="00A23C3B" w:rsidP="00BB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63D2D" w14:textId="77777777" w:rsidR="00A23C3B" w:rsidRDefault="00A23C3B" w:rsidP="00BB504C">
      <w:r>
        <w:separator/>
      </w:r>
    </w:p>
  </w:footnote>
  <w:footnote w:type="continuationSeparator" w:id="0">
    <w:p w14:paraId="484B3F43" w14:textId="77777777" w:rsidR="00A23C3B" w:rsidRDefault="00A23C3B" w:rsidP="00BB504C">
      <w:r>
        <w:continuationSeparator/>
      </w:r>
    </w:p>
  </w:footnote>
  <w:footnote w:id="1">
    <w:p w14:paraId="5FCC50D5" w14:textId="77777777" w:rsidR="00E82630" w:rsidRDefault="00BB504C">
      <w:pPr>
        <w:pStyle w:val="Textonotapie"/>
        <w:rPr>
          <w:rFonts w:ascii="Times New Roman" w:hAnsi="Times New Roman" w:cs="Times New Roman"/>
          <w:sz w:val="22"/>
          <w:szCs w:val="22"/>
        </w:rPr>
      </w:pPr>
      <w:r>
        <w:rPr>
          <w:rStyle w:val="Refdenotaalpie"/>
        </w:rPr>
        <w:footnoteRef/>
      </w:r>
      <w:r>
        <w:t xml:space="preserve"> </w:t>
      </w:r>
      <w:r w:rsidRPr="005E175F">
        <w:rPr>
          <w:rFonts w:ascii="Times New Roman" w:hAnsi="Times New Roman" w:cs="Times New Roman"/>
          <w:sz w:val="22"/>
          <w:szCs w:val="22"/>
        </w:rPr>
        <w:t xml:space="preserve">Departament de Geografía. </w:t>
      </w:r>
    </w:p>
    <w:p w14:paraId="3F110EAB" w14:textId="77777777" w:rsidR="00E82630" w:rsidRDefault="00E82630">
      <w:pPr>
        <w:pStyle w:val="Textonotapi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Facultat de Geografía i Història.</w:t>
      </w:r>
    </w:p>
    <w:p w14:paraId="560D70D3" w14:textId="5D73D075" w:rsidR="005E175F" w:rsidRDefault="00BB504C">
      <w:pPr>
        <w:pStyle w:val="Textonotapie"/>
        <w:rPr>
          <w:rFonts w:ascii="Times New Roman" w:hAnsi="Times New Roman" w:cs="Times New Roman"/>
          <w:sz w:val="22"/>
          <w:szCs w:val="22"/>
        </w:rPr>
      </w:pPr>
      <w:r w:rsidRPr="005E175F">
        <w:rPr>
          <w:rFonts w:ascii="Times New Roman" w:hAnsi="Times New Roman" w:cs="Times New Roman"/>
          <w:sz w:val="22"/>
          <w:szCs w:val="22"/>
        </w:rPr>
        <w:t xml:space="preserve">Universitat de València. </w:t>
      </w:r>
    </w:p>
    <w:p w14:paraId="249E4A0B" w14:textId="45F0BD59" w:rsidR="005E175F" w:rsidRPr="00BD1F13" w:rsidRDefault="00BB504C">
      <w:pPr>
        <w:pStyle w:val="Textonotapie"/>
        <w:rPr>
          <w:rFonts w:ascii="Times New Roman" w:hAnsi="Times New Roman" w:cs="Times New Roman"/>
          <w:sz w:val="22"/>
          <w:szCs w:val="22"/>
          <w:lang w:val="en-US"/>
        </w:rPr>
      </w:pPr>
      <w:r w:rsidRPr="005E175F">
        <w:rPr>
          <w:rFonts w:ascii="Times New Roman" w:hAnsi="Times New Roman" w:cs="Times New Roman"/>
          <w:sz w:val="22"/>
          <w:szCs w:val="22"/>
        </w:rPr>
        <w:t xml:space="preserve">Av.Blasco Ibáñez, 28. 46011 València. </w:t>
      </w:r>
      <w:r w:rsidR="00E82630" w:rsidRPr="00BD1F13">
        <w:rPr>
          <w:rFonts w:ascii="Times New Roman" w:hAnsi="Times New Roman" w:cs="Times New Roman"/>
          <w:sz w:val="22"/>
          <w:szCs w:val="22"/>
          <w:lang w:val="en-US"/>
        </w:rPr>
        <w:t>Spain.</w:t>
      </w:r>
    </w:p>
    <w:p w14:paraId="76BCF60B" w14:textId="5CAE451D" w:rsidR="008679D1" w:rsidRPr="00BD1F13" w:rsidRDefault="008679D1">
      <w:pPr>
        <w:pStyle w:val="Textonotapie"/>
        <w:rPr>
          <w:rFonts w:ascii="Times New Roman" w:hAnsi="Times New Roman" w:cs="Times New Roman"/>
          <w:sz w:val="22"/>
          <w:szCs w:val="22"/>
          <w:lang w:val="en-US"/>
        </w:rPr>
      </w:pPr>
      <w:r w:rsidRPr="00BD1F13">
        <w:rPr>
          <w:rFonts w:ascii="Times New Roman" w:hAnsi="Times New Roman" w:cs="Times New Roman"/>
          <w:sz w:val="22"/>
          <w:szCs w:val="22"/>
          <w:lang w:val="en-US"/>
        </w:rPr>
        <w:t xml:space="preserve">ORCID: 0000-0001-8642-9622 </w:t>
      </w:r>
    </w:p>
    <w:p w14:paraId="3E5A9B15" w14:textId="4B3FAA03" w:rsidR="00BB504C" w:rsidRPr="00BD1F13" w:rsidRDefault="00A23C3B">
      <w:pPr>
        <w:pStyle w:val="Textonotapie"/>
        <w:rPr>
          <w:rFonts w:ascii="Times New Roman" w:hAnsi="Times New Roman" w:cs="Times New Roman"/>
          <w:sz w:val="22"/>
          <w:szCs w:val="22"/>
          <w:lang w:val="en-US"/>
        </w:rPr>
      </w:pPr>
      <w:hyperlink r:id="rId1" w:history="1">
        <w:r w:rsidR="008679D1" w:rsidRPr="00BD1F13">
          <w:rPr>
            <w:rStyle w:val="Hipervnculo"/>
            <w:rFonts w:ascii="Times New Roman" w:hAnsi="Times New Roman" w:cs="Times New Roman"/>
            <w:sz w:val="22"/>
            <w:szCs w:val="22"/>
            <w:lang w:val="en-US"/>
          </w:rPr>
          <w:t>Josep.Boira@uv.es</w:t>
        </w:r>
      </w:hyperlink>
      <w:r w:rsidR="00941F31" w:rsidRPr="00BD1F13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</w:footnote>
  <w:footnote w:id="2">
    <w:p w14:paraId="40C77C6B" w14:textId="647F0F32" w:rsidR="005E175F" w:rsidRPr="005E175F" w:rsidRDefault="005E175F" w:rsidP="005E175F">
      <w:pPr>
        <w:rPr>
          <w:rFonts w:ascii="Times New Roman" w:hAnsi="Times New Roman" w:cs="Times New Roman"/>
          <w:sz w:val="22"/>
          <w:szCs w:val="22"/>
          <w:lang w:val="es-ES"/>
        </w:rPr>
      </w:pPr>
      <w:r w:rsidRPr="005E175F">
        <w:rPr>
          <w:rStyle w:val="Refdenotaalpie"/>
          <w:rFonts w:ascii="Times New Roman" w:hAnsi="Times New Roman" w:cs="Times New Roman"/>
          <w:sz w:val="22"/>
          <w:szCs w:val="22"/>
        </w:rPr>
        <w:footnoteRef/>
      </w:r>
      <w:r w:rsidRPr="005E175F">
        <w:rPr>
          <w:rFonts w:ascii="Times New Roman" w:hAnsi="Times New Roman" w:cs="Times New Roman"/>
          <w:sz w:val="22"/>
          <w:szCs w:val="22"/>
        </w:rPr>
        <w:t xml:space="preserve"> </w:t>
      </w:r>
      <w:r w:rsidRPr="005E175F">
        <w:rPr>
          <w:rFonts w:ascii="Times New Roman" w:hAnsi="Times New Roman" w:cs="Times New Roman"/>
          <w:sz w:val="22"/>
          <w:szCs w:val="22"/>
          <w:lang w:val="es-ES"/>
        </w:rPr>
        <w:t>Departament de Geografia</w:t>
      </w:r>
    </w:p>
    <w:p w14:paraId="3FFCE798" w14:textId="77777777" w:rsidR="005E175F" w:rsidRPr="005E175F" w:rsidRDefault="005E175F" w:rsidP="005E175F">
      <w:pPr>
        <w:rPr>
          <w:rFonts w:ascii="Times New Roman" w:hAnsi="Times New Roman" w:cs="Times New Roman"/>
          <w:sz w:val="22"/>
          <w:szCs w:val="22"/>
          <w:lang w:val="es-ES"/>
        </w:rPr>
      </w:pPr>
      <w:r w:rsidRPr="005E175F">
        <w:rPr>
          <w:rFonts w:ascii="Times New Roman" w:hAnsi="Times New Roman" w:cs="Times New Roman"/>
          <w:sz w:val="22"/>
          <w:szCs w:val="22"/>
          <w:lang w:val="es-ES"/>
        </w:rPr>
        <w:t>Facultat de Filosofia i Lletres</w:t>
      </w:r>
    </w:p>
    <w:p w14:paraId="644D7A13" w14:textId="77777777" w:rsidR="005E175F" w:rsidRPr="005E175F" w:rsidRDefault="005E175F" w:rsidP="005E175F">
      <w:pPr>
        <w:rPr>
          <w:rFonts w:ascii="Times New Roman" w:hAnsi="Times New Roman" w:cs="Times New Roman"/>
          <w:sz w:val="22"/>
          <w:szCs w:val="22"/>
          <w:lang w:val="es-ES"/>
        </w:rPr>
      </w:pPr>
      <w:r w:rsidRPr="005E175F">
        <w:rPr>
          <w:rFonts w:ascii="Times New Roman" w:hAnsi="Times New Roman" w:cs="Times New Roman"/>
          <w:sz w:val="22"/>
          <w:szCs w:val="22"/>
          <w:lang w:val="es-ES"/>
        </w:rPr>
        <w:t>Edifici B, Carrer de la Fortuna s/n</w:t>
      </w:r>
    </w:p>
    <w:p w14:paraId="0B510C2A" w14:textId="77777777" w:rsidR="005E175F" w:rsidRPr="005E175F" w:rsidRDefault="005E175F" w:rsidP="005E175F">
      <w:pPr>
        <w:rPr>
          <w:rFonts w:ascii="Times New Roman" w:hAnsi="Times New Roman" w:cs="Times New Roman"/>
          <w:sz w:val="22"/>
          <w:szCs w:val="22"/>
          <w:lang w:val="es-ES"/>
        </w:rPr>
      </w:pPr>
      <w:r w:rsidRPr="005E175F">
        <w:rPr>
          <w:rFonts w:ascii="Times New Roman" w:hAnsi="Times New Roman" w:cs="Times New Roman"/>
          <w:sz w:val="22"/>
          <w:szCs w:val="22"/>
          <w:lang w:val="es-ES"/>
        </w:rPr>
        <w:t>Campus de la UAB · 08193 Bellaterra</w:t>
      </w:r>
    </w:p>
    <w:p w14:paraId="3F4C51E4" w14:textId="39F10406" w:rsidR="005E175F" w:rsidRDefault="005E175F" w:rsidP="005E175F">
      <w:pPr>
        <w:rPr>
          <w:rFonts w:ascii="Times New Roman" w:hAnsi="Times New Roman" w:cs="Times New Roman"/>
          <w:sz w:val="22"/>
          <w:szCs w:val="22"/>
          <w:lang w:val="es-ES"/>
        </w:rPr>
      </w:pPr>
      <w:r w:rsidRPr="005E175F">
        <w:rPr>
          <w:rFonts w:ascii="Times New Roman" w:hAnsi="Times New Roman" w:cs="Times New Roman"/>
          <w:sz w:val="22"/>
          <w:szCs w:val="22"/>
          <w:lang w:val="es-ES"/>
        </w:rPr>
        <w:t>(Cerdanyola del Vallès) · Barcelona · Spain</w:t>
      </w:r>
    </w:p>
    <w:p w14:paraId="364049A9" w14:textId="77777777" w:rsidR="00BD1F13" w:rsidRDefault="00BD1F13" w:rsidP="00BD1F13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ORCID: 0000-0003-3669-9397 </w:t>
      </w:r>
    </w:p>
    <w:p w14:paraId="21ECDA33" w14:textId="001D7400" w:rsidR="005E175F" w:rsidRPr="005E175F" w:rsidRDefault="00A23C3B" w:rsidP="005E175F">
      <w:pPr>
        <w:rPr>
          <w:rFonts w:ascii="Times New Roman" w:hAnsi="Times New Roman" w:cs="Times New Roman"/>
          <w:sz w:val="22"/>
          <w:szCs w:val="22"/>
          <w:lang w:val="es-ES"/>
        </w:rPr>
      </w:pPr>
      <w:hyperlink r:id="rId2" w:history="1">
        <w:r w:rsidR="005E175F" w:rsidRPr="005E175F">
          <w:rPr>
            <w:rStyle w:val="Hipervnculo"/>
            <w:rFonts w:ascii="Times New Roman" w:hAnsi="Times New Roman" w:cs="Times New Roman"/>
            <w:sz w:val="22"/>
            <w:szCs w:val="22"/>
            <w:lang w:val="es-ES"/>
          </w:rPr>
          <w:t>matteo.berzi@uab.cat</w:t>
        </w:r>
      </w:hyperlink>
      <w:r w:rsidR="005E175F" w:rsidRPr="005E175F">
        <w:rPr>
          <w:rFonts w:ascii="Times New Roman" w:hAnsi="Times New Roman" w:cs="Times New Roman"/>
          <w:sz w:val="22"/>
          <w:szCs w:val="22"/>
          <w:lang w:val="es-ES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249DF"/>
    <w:multiLevelType w:val="hybridMultilevel"/>
    <w:tmpl w:val="318C17E6"/>
    <w:lvl w:ilvl="0" w:tplc="050020A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04C"/>
    <w:rsid w:val="00160B3C"/>
    <w:rsid w:val="001E2E26"/>
    <w:rsid w:val="00344F4D"/>
    <w:rsid w:val="003971D2"/>
    <w:rsid w:val="005508F9"/>
    <w:rsid w:val="005E175F"/>
    <w:rsid w:val="008679D1"/>
    <w:rsid w:val="008D397A"/>
    <w:rsid w:val="00941F31"/>
    <w:rsid w:val="00A23C3B"/>
    <w:rsid w:val="00BB504C"/>
    <w:rsid w:val="00BD1F13"/>
    <w:rsid w:val="00DA0643"/>
    <w:rsid w:val="00E8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5AF4E"/>
  <w15:chartTrackingRefBased/>
  <w15:docId w15:val="{48AAA4A1-D97C-44F5-B59D-060511477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04C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BB504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504C"/>
    <w:rPr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BB504C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941F3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41F3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D3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0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matteo.berzi@uab.cat" TargetMode="External"/><Relationship Id="rId1" Type="http://schemas.openxmlformats.org/officeDocument/2006/relationships/hyperlink" Target="mailto:Josep.Boira@uv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B8A18-84D0-4878-887A-7A8705A5D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 Vicent Boira Maiques</dc:creator>
  <cp:keywords/>
  <dc:description/>
  <cp:lastModifiedBy>Josep Vicent Boira Maiques</cp:lastModifiedBy>
  <cp:revision>9</cp:revision>
  <dcterms:created xsi:type="dcterms:W3CDTF">2022-09-12T07:20:00Z</dcterms:created>
  <dcterms:modified xsi:type="dcterms:W3CDTF">2022-09-12T11:11:00Z</dcterms:modified>
</cp:coreProperties>
</file>