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8C6D" w14:textId="38D26DE9" w:rsidR="00901F66" w:rsidRPr="000E69C5" w:rsidRDefault="000A6759" w:rsidP="008313E9">
      <w:pPr>
        <w:pStyle w:val="pf0"/>
        <w:jc w:val="center"/>
        <w:rPr>
          <w:rFonts w:ascii="Franklin Gothic Medium" w:hAnsi="Franklin Gothic Medium"/>
        </w:rPr>
      </w:pPr>
      <w:r w:rsidRPr="000E69C5">
        <w:rPr>
          <w:rStyle w:val="cf01"/>
          <w:rFonts w:ascii="Franklin Gothic Medium" w:hAnsi="Franklin Gothic Medium" w:cs="Times New Roman"/>
          <w:sz w:val="24"/>
          <w:szCs w:val="24"/>
        </w:rPr>
        <w:t>La integración de conocimientos teórico-prácticos en la formación en trabajo social a través de metodologías activas y participativas</w:t>
      </w:r>
    </w:p>
    <w:p w14:paraId="5664EA18" w14:textId="241E3555" w:rsidR="00901F66" w:rsidRPr="000E69C5" w:rsidRDefault="008313E9">
      <w:pPr>
        <w:spacing w:line="240" w:lineRule="auto"/>
        <w:jc w:val="center"/>
        <w:rPr>
          <w:rFonts w:ascii="Franklin Gothic Medium" w:eastAsia="Times New Roman" w:hAnsi="Franklin Gothic Medium" w:cs="Times New Roman"/>
          <w:sz w:val="24"/>
          <w:szCs w:val="24"/>
          <w:lang w:val="en-US"/>
        </w:rPr>
      </w:pPr>
      <w:bookmarkStart w:id="0" w:name="_heading=h.gjdgxs" w:colFirst="0" w:colLast="0"/>
      <w:bookmarkEnd w:id="0"/>
      <w:proofErr w:type="spellStart"/>
      <w:r w:rsidRPr="000E69C5">
        <w:rPr>
          <w:rFonts w:ascii="Franklin Gothic Medium" w:hAnsi="Franklin Gothic Medium" w:cs="Times New Roman"/>
          <w:color w:val="2C363A"/>
          <w:sz w:val="24"/>
          <w:szCs w:val="24"/>
          <w:shd w:val="clear" w:color="auto" w:fill="FFFFFF"/>
        </w:rPr>
        <w:t>The</w:t>
      </w:r>
      <w:proofErr w:type="spellEnd"/>
      <w:r w:rsidRPr="000E69C5">
        <w:rPr>
          <w:rFonts w:ascii="Franklin Gothic Medium" w:hAnsi="Franklin Gothic Medium" w:cs="Times New Roman"/>
          <w:color w:val="2C363A"/>
          <w:sz w:val="24"/>
          <w:szCs w:val="24"/>
          <w:shd w:val="clear" w:color="auto" w:fill="FFFFFF"/>
        </w:rPr>
        <w:t xml:space="preserve"> </w:t>
      </w:r>
      <w:proofErr w:type="spellStart"/>
      <w:r w:rsidRPr="000E69C5">
        <w:rPr>
          <w:rFonts w:ascii="Franklin Gothic Medium" w:hAnsi="Franklin Gothic Medium" w:cs="Times New Roman"/>
          <w:color w:val="2C363A"/>
          <w:sz w:val="24"/>
          <w:szCs w:val="24"/>
          <w:shd w:val="clear" w:color="auto" w:fill="FFFFFF"/>
        </w:rPr>
        <w:t>integration</w:t>
      </w:r>
      <w:proofErr w:type="spellEnd"/>
      <w:r w:rsidRPr="000E69C5">
        <w:rPr>
          <w:rFonts w:ascii="Franklin Gothic Medium" w:hAnsi="Franklin Gothic Medium" w:cs="Times New Roman"/>
          <w:color w:val="2C363A"/>
          <w:sz w:val="24"/>
          <w:szCs w:val="24"/>
          <w:shd w:val="clear" w:color="auto" w:fill="FFFFFF"/>
        </w:rPr>
        <w:t xml:space="preserve"> </w:t>
      </w:r>
      <w:proofErr w:type="spellStart"/>
      <w:r w:rsidRPr="000E69C5">
        <w:rPr>
          <w:rFonts w:ascii="Franklin Gothic Medium" w:hAnsi="Franklin Gothic Medium" w:cs="Times New Roman"/>
          <w:color w:val="2C363A"/>
          <w:sz w:val="24"/>
          <w:szCs w:val="24"/>
          <w:shd w:val="clear" w:color="auto" w:fill="FFFFFF"/>
        </w:rPr>
        <w:t>of</w:t>
      </w:r>
      <w:proofErr w:type="spellEnd"/>
      <w:r w:rsidRPr="000E69C5">
        <w:rPr>
          <w:rFonts w:ascii="Franklin Gothic Medium" w:hAnsi="Franklin Gothic Medium" w:cs="Times New Roman"/>
          <w:color w:val="2C363A"/>
          <w:sz w:val="24"/>
          <w:szCs w:val="24"/>
          <w:shd w:val="clear" w:color="auto" w:fill="FFFFFF"/>
        </w:rPr>
        <w:t xml:space="preserve"> </w:t>
      </w:r>
      <w:proofErr w:type="spellStart"/>
      <w:r w:rsidRPr="000E69C5">
        <w:rPr>
          <w:rFonts w:ascii="Franklin Gothic Medium" w:hAnsi="Franklin Gothic Medium" w:cs="Times New Roman"/>
          <w:color w:val="2C363A"/>
          <w:sz w:val="24"/>
          <w:szCs w:val="24"/>
          <w:shd w:val="clear" w:color="auto" w:fill="FFFFFF"/>
        </w:rPr>
        <w:t>theoretical</w:t>
      </w:r>
      <w:proofErr w:type="spellEnd"/>
      <w:r w:rsidRPr="000E69C5">
        <w:rPr>
          <w:rFonts w:ascii="Franklin Gothic Medium" w:hAnsi="Franklin Gothic Medium" w:cs="Times New Roman"/>
          <w:color w:val="2C363A"/>
          <w:sz w:val="24"/>
          <w:szCs w:val="24"/>
          <w:shd w:val="clear" w:color="auto" w:fill="FFFFFF"/>
        </w:rPr>
        <w:t xml:space="preserve"> and </w:t>
      </w:r>
      <w:proofErr w:type="spellStart"/>
      <w:r w:rsidRPr="000E69C5">
        <w:rPr>
          <w:rFonts w:ascii="Franklin Gothic Medium" w:hAnsi="Franklin Gothic Medium" w:cs="Times New Roman"/>
          <w:color w:val="2C363A"/>
          <w:sz w:val="24"/>
          <w:szCs w:val="24"/>
          <w:shd w:val="clear" w:color="auto" w:fill="FFFFFF"/>
        </w:rPr>
        <w:t>practical</w:t>
      </w:r>
      <w:proofErr w:type="spellEnd"/>
      <w:r w:rsidRPr="000E69C5">
        <w:rPr>
          <w:rFonts w:ascii="Franklin Gothic Medium" w:hAnsi="Franklin Gothic Medium" w:cs="Times New Roman"/>
          <w:color w:val="2C363A"/>
          <w:sz w:val="24"/>
          <w:szCs w:val="24"/>
          <w:shd w:val="clear" w:color="auto" w:fill="FFFFFF"/>
        </w:rPr>
        <w:t xml:space="preserve"> </w:t>
      </w:r>
      <w:proofErr w:type="spellStart"/>
      <w:r w:rsidRPr="000E69C5">
        <w:rPr>
          <w:rFonts w:ascii="Franklin Gothic Medium" w:hAnsi="Franklin Gothic Medium" w:cs="Times New Roman"/>
          <w:color w:val="2C363A"/>
          <w:sz w:val="24"/>
          <w:szCs w:val="24"/>
          <w:shd w:val="clear" w:color="auto" w:fill="FFFFFF"/>
        </w:rPr>
        <w:t>knowledge</w:t>
      </w:r>
      <w:proofErr w:type="spellEnd"/>
      <w:r w:rsidRPr="000E69C5">
        <w:rPr>
          <w:rFonts w:ascii="Franklin Gothic Medium" w:hAnsi="Franklin Gothic Medium" w:cs="Times New Roman"/>
          <w:color w:val="2C363A"/>
          <w:sz w:val="24"/>
          <w:szCs w:val="24"/>
          <w:shd w:val="clear" w:color="auto" w:fill="FFFFFF"/>
        </w:rPr>
        <w:t xml:space="preserve"> </w:t>
      </w:r>
      <w:proofErr w:type="gramStart"/>
      <w:r w:rsidRPr="000E69C5">
        <w:rPr>
          <w:rFonts w:ascii="Franklin Gothic Medium" w:hAnsi="Franklin Gothic Medium" w:cs="Times New Roman"/>
          <w:color w:val="2C363A"/>
          <w:sz w:val="24"/>
          <w:szCs w:val="24"/>
          <w:shd w:val="clear" w:color="auto" w:fill="FFFFFF"/>
        </w:rPr>
        <w:t>in social</w:t>
      </w:r>
      <w:proofErr w:type="gramEnd"/>
      <w:r w:rsidRPr="000E69C5">
        <w:rPr>
          <w:rFonts w:ascii="Franklin Gothic Medium" w:hAnsi="Franklin Gothic Medium" w:cs="Times New Roman"/>
          <w:color w:val="2C363A"/>
          <w:sz w:val="24"/>
          <w:szCs w:val="24"/>
          <w:shd w:val="clear" w:color="auto" w:fill="FFFFFF"/>
        </w:rPr>
        <w:t xml:space="preserve"> </w:t>
      </w:r>
      <w:proofErr w:type="spellStart"/>
      <w:r w:rsidRPr="000E69C5">
        <w:rPr>
          <w:rFonts w:ascii="Franklin Gothic Medium" w:hAnsi="Franklin Gothic Medium" w:cs="Times New Roman"/>
          <w:color w:val="2C363A"/>
          <w:sz w:val="24"/>
          <w:szCs w:val="24"/>
          <w:shd w:val="clear" w:color="auto" w:fill="FFFFFF"/>
        </w:rPr>
        <w:t>work</w:t>
      </w:r>
      <w:proofErr w:type="spellEnd"/>
      <w:r w:rsidRPr="000E69C5">
        <w:rPr>
          <w:rFonts w:ascii="Franklin Gothic Medium" w:hAnsi="Franklin Gothic Medium" w:cs="Times New Roman"/>
          <w:color w:val="2C363A"/>
          <w:sz w:val="24"/>
          <w:szCs w:val="24"/>
          <w:shd w:val="clear" w:color="auto" w:fill="FFFFFF"/>
        </w:rPr>
        <w:t xml:space="preserve"> training </w:t>
      </w:r>
      <w:proofErr w:type="spellStart"/>
      <w:r w:rsidRPr="000E69C5">
        <w:rPr>
          <w:rFonts w:ascii="Franklin Gothic Medium" w:hAnsi="Franklin Gothic Medium" w:cs="Times New Roman"/>
          <w:color w:val="2C363A"/>
          <w:sz w:val="24"/>
          <w:szCs w:val="24"/>
          <w:shd w:val="clear" w:color="auto" w:fill="FFFFFF"/>
        </w:rPr>
        <w:t>through</w:t>
      </w:r>
      <w:proofErr w:type="spellEnd"/>
      <w:r w:rsidRPr="000E69C5">
        <w:rPr>
          <w:rFonts w:ascii="Franklin Gothic Medium" w:hAnsi="Franklin Gothic Medium" w:cs="Times New Roman"/>
          <w:color w:val="2C363A"/>
          <w:sz w:val="24"/>
          <w:szCs w:val="24"/>
          <w:shd w:val="clear" w:color="auto" w:fill="FFFFFF"/>
        </w:rPr>
        <w:t xml:space="preserve"> active and </w:t>
      </w:r>
      <w:proofErr w:type="spellStart"/>
      <w:r w:rsidRPr="000E69C5">
        <w:rPr>
          <w:rFonts w:ascii="Franklin Gothic Medium" w:hAnsi="Franklin Gothic Medium" w:cs="Times New Roman"/>
          <w:color w:val="2C363A"/>
          <w:sz w:val="24"/>
          <w:szCs w:val="24"/>
          <w:shd w:val="clear" w:color="auto" w:fill="FFFFFF"/>
        </w:rPr>
        <w:t>participatory</w:t>
      </w:r>
      <w:proofErr w:type="spellEnd"/>
      <w:r w:rsidRPr="000E69C5">
        <w:rPr>
          <w:rFonts w:ascii="Franklin Gothic Medium" w:hAnsi="Franklin Gothic Medium" w:cs="Times New Roman"/>
          <w:color w:val="2C363A"/>
          <w:sz w:val="24"/>
          <w:szCs w:val="24"/>
          <w:shd w:val="clear" w:color="auto" w:fill="FFFFFF"/>
        </w:rPr>
        <w:t xml:space="preserve"> </w:t>
      </w:r>
      <w:proofErr w:type="spellStart"/>
      <w:r w:rsidRPr="000E69C5">
        <w:rPr>
          <w:rFonts w:ascii="Franklin Gothic Medium" w:hAnsi="Franklin Gothic Medium" w:cs="Times New Roman"/>
          <w:color w:val="2C363A"/>
          <w:sz w:val="24"/>
          <w:szCs w:val="24"/>
          <w:shd w:val="clear" w:color="auto" w:fill="FFFFFF"/>
        </w:rPr>
        <w:t>methodologies</w:t>
      </w:r>
      <w:proofErr w:type="spellEnd"/>
      <w:r w:rsidRPr="000E69C5">
        <w:rPr>
          <w:rFonts w:ascii="Franklin Gothic Medium" w:hAnsi="Franklin Gothic Medium" w:cs="Times New Roman"/>
          <w:color w:val="2C363A"/>
          <w:sz w:val="24"/>
          <w:szCs w:val="24"/>
          <w:shd w:val="clear" w:color="auto" w:fill="FFFFFF"/>
        </w:rPr>
        <w:t xml:space="preserve"> </w:t>
      </w:r>
    </w:p>
    <w:p w14:paraId="787572E8" w14:textId="64579803" w:rsidR="00901F66" w:rsidRPr="000E69C5" w:rsidRDefault="008313E9" w:rsidP="008313E9">
      <w:pPr>
        <w:spacing w:line="240" w:lineRule="auto"/>
        <w:jc w:val="center"/>
        <w:rPr>
          <w:rFonts w:ascii="Franklin Gothic Medium" w:eastAsia="Times New Roman" w:hAnsi="Franklin Gothic Medium" w:cs="Times New Roman"/>
          <w:sz w:val="24"/>
          <w:szCs w:val="24"/>
          <w:lang w:val="en-US"/>
        </w:rPr>
      </w:pPr>
      <w:r w:rsidRPr="000E69C5">
        <w:rPr>
          <w:rFonts w:ascii="Franklin Gothic Medium" w:eastAsia="Times New Roman" w:hAnsi="Franklin Gothic Medium" w:cs="Times New Roman"/>
          <w:sz w:val="24"/>
          <w:szCs w:val="24"/>
          <w:lang w:val="en-US"/>
        </w:rPr>
        <w:t xml:space="preserve">La </w:t>
      </w:r>
      <w:proofErr w:type="spellStart"/>
      <w:r w:rsidRPr="000E69C5">
        <w:rPr>
          <w:rFonts w:ascii="Franklin Gothic Medium" w:eastAsia="Times New Roman" w:hAnsi="Franklin Gothic Medium" w:cs="Times New Roman"/>
          <w:sz w:val="24"/>
          <w:szCs w:val="24"/>
          <w:lang w:val="en-US"/>
        </w:rPr>
        <w:t>integració</w:t>
      </w:r>
      <w:proofErr w:type="spellEnd"/>
      <w:r w:rsidRPr="000E69C5">
        <w:rPr>
          <w:rFonts w:ascii="Franklin Gothic Medium" w:eastAsia="Times New Roman" w:hAnsi="Franklin Gothic Medium" w:cs="Times New Roman"/>
          <w:sz w:val="24"/>
          <w:szCs w:val="24"/>
          <w:lang w:val="en-US"/>
        </w:rPr>
        <w:t xml:space="preserve"> de </w:t>
      </w:r>
      <w:proofErr w:type="spellStart"/>
      <w:r w:rsidRPr="000E69C5">
        <w:rPr>
          <w:rFonts w:ascii="Franklin Gothic Medium" w:eastAsia="Times New Roman" w:hAnsi="Franklin Gothic Medium" w:cs="Times New Roman"/>
          <w:sz w:val="24"/>
          <w:szCs w:val="24"/>
          <w:lang w:val="en-US"/>
        </w:rPr>
        <w:t>coneixements</w:t>
      </w:r>
      <w:proofErr w:type="spellEnd"/>
      <w:r w:rsidRPr="000E69C5">
        <w:rPr>
          <w:rFonts w:ascii="Franklin Gothic Medium" w:eastAsia="Times New Roman" w:hAnsi="Franklin Gothic Medium" w:cs="Times New Roman"/>
          <w:sz w:val="24"/>
          <w:szCs w:val="24"/>
          <w:lang w:val="en-US"/>
        </w:rPr>
        <w:t xml:space="preserve"> </w:t>
      </w:r>
      <w:proofErr w:type="spellStart"/>
      <w:r w:rsidRPr="000E69C5">
        <w:rPr>
          <w:rFonts w:ascii="Franklin Gothic Medium" w:eastAsia="Times New Roman" w:hAnsi="Franklin Gothic Medium" w:cs="Times New Roman"/>
          <w:sz w:val="24"/>
          <w:szCs w:val="24"/>
          <w:lang w:val="en-US"/>
        </w:rPr>
        <w:t>teorico</w:t>
      </w:r>
      <w:r w:rsidRPr="000E69C5">
        <w:rPr>
          <w:rFonts w:ascii="Franklin Gothic Medium" w:eastAsia="Times New Roman" w:hAnsi="Franklin Gothic Medium" w:cs="Times New Roman"/>
          <w:sz w:val="24"/>
          <w:szCs w:val="24"/>
          <w:lang w:val="en-US"/>
        </w:rPr>
        <w:t>-</w:t>
      </w:r>
      <w:r w:rsidRPr="000E69C5">
        <w:rPr>
          <w:rFonts w:ascii="Franklin Gothic Medium" w:eastAsia="Times New Roman" w:hAnsi="Franklin Gothic Medium" w:cs="Times New Roman"/>
          <w:sz w:val="24"/>
          <w:szCs w:val="24"/>
          <w:lang w:val="en-US"/>
        </w:rPr>
        <w:t>pràctics</w:t>
      </w:r>
      <w:proofErr w:type="spellEnd"/>
      <w:r w:rsidRPr="000E69C5">
        <w:rPr>
          <w:rFonts w:ascii="Franklin Gothic Medium" w:eastAsia="Times New Roman" w:hAnsi="Franklin Gothic Medium" w:cs="Times New Roman"/>
          <w:sz w:val="24"/>
          <w:szCs w:val="24"/>
          <w:lang w:val="en-US"/>
        </w:rPr>
        <w:t xml:space="preserve"> en la </w:t>
      </w:r>
      <w:proofErr w:type="spellStart"/>
      <w:r w:rsidRPr="000E69C5">
        <w:rPr>
          <w:rFonts w:ascii="Franklin Gothic Medium" w:eastAsia="Times New Roman" w:hAnsi="Franklin Gothic Medium" w:cs="Times New Roman"/>
          <w:sz w:val="24"/>
          <w:szCs w:val="24"/>
          <w:lang w:val="en-US"/>
        </w:rPr>
        <w:t>formació</w:t>
      </w:r>
      <w:proofErr w:type="spellEnd"/>
      <w:r w:rsidRPr="000E69C5">
        <w:rPr>
          <w:rFonts w:ascii="Franklin Gothic Medium" w:eastAsia="Times New Roman" w:hAnsi="Franklin Gothic Medium" w:cs="Times New Roman"/>
          <w:sz w:val="24"/>
          <w:szCs w:val="24"/>
          <w:lang w:val="en-US"/>
        </w:rPr>
        <w:t xml:space="preserve"> en </w:t>
      </w:r>
      <w:proofErr w:type="spellStart"/>
      <w:r w:rsidRPr="000E69C5">
        <w:rPr>
          <w:rFonts w:ascii="Franklin Gothic Medium" w:eastAsia="Times New Roman" w:hAnsi="Franklin Gothic Medium" w:cs="Times New Roman"/>
          <w:sz w:val="24"/>
          <w:szCs w:val="24"/>
          <w:lang w:val="en-US"/>
        </w:rPr>
        <w:t>treball</w:t>
      </w:r>
      <w:proofErr w:type="spellEnd"/>
      <w:r w:rsidRPr="000E69C5">
        <w:rPr>
          <w:rFonts w:ascii="Franklin Gothic Medium" w:eastAsia="Times New Roman" w:hAnsi="Franklin Gothic Medium" w:cs="Times New Roman"/>
          <w:sz w:val="24"/>
          <w:szCs w:val="24"/>
          <w:lang w:val="en-US"/>
        </w:rPr>
        <w:t xml:space="preserve"> social a </w:t>
      </w:r>
      <w:proofErr w:type="spellStart"/>
      <w:r w:rsidRPr="000E69C5">
        <w:rPr>
          <w:rFonts w:ascii="Franklin Gothic Medium" w:eastAsia="Times New Roman" w:hAnsi="Franklin Gothic Medium" w:cs="Times New Roman"/>
          <w:sz w:val="24"/>
          <w:szCs w:val="24"/>
          <w:lang w:val="en-US"/>
        </w:rPr>
        <w:t>través</w:t>
      </w:r>
      <w:proofErr w:type="spellEnd"/>
      <w:r w:rsidRPr="000E69C5">
        <w:rPr>
          <w:rFonts w:ascii="Franklin Gothic Medium" w:eastAsia="Times New Roman" w:hAnsi="Franklin Gothic Medium" w:cs="Times New Roman"/>
          <w:sz w:val="24"/>
          <w:szCs w:val="24"/>
          <w:lang w:val="en-US"/>
        </w:rPr>
        <w:t xml:space="preserve"> de </w:t>
      </w:r>
      <w:proofErr w:type="spellStart"/>
      <w:r w:rsidRPr="000E69C5">
        <w:rPr>
          <w:rFonts w:ascii="Franklin Gothic Medium" w:eastAsia="Times New Roman" w:hAnsi="Franklin Gothic Medium" w:cs="Times New Roman"/>
          <w:sz w:val="24"/>
          <w:szCs w:val="24"/>
          <w:lang w:val="en-US"/>
        </w:rPr>
        <w:t>metodologies</w:t>
      </w:r>
      <w:proofErr w:type="spellEnd"/>
      <w:r w:rsidRPr="000E69C5">
        <w:rPr>
          <w:rFonts w:ascii="Franklin Gothic Medium" w:eastAsia="Times New Roman" w:hAnsi="Franklin Gothic Medium" w:cs="Times New Roman"/>
          <w:sz w:val="24"/>
          <w:szCs w:val="24"/>
          <w:lang w:val="en-US"/>
        </w:rPr>
        <w:t xml:space="preserve"> actives </w:t>
      </w:r>
      <w:proofErr w:type="spellStart"/>
      <w:r w:rsidRPr="000E69C5">
        <w:rPr>
          <w:rFonts w:ascii="Franklin Gothic Medium" w:eastAsia="Times New Roman" w:hAnsi="Franklin Gothic Medium" w:cs="Times New Roman"/>
          <w:sz w:val="24"/>
          <w:szCs w:val="24"/>
          <w:lang w:val="en-US"/>
        </w:rPr>
        <w:t>i</w:t>
      </w:r>
      <w:proofErr w:type="spellEnd"/>
      <w:r w:rsidRPr="000E69C5">
        <w:rPr>
          <w:rFonts w:ascii="Franklin Gothic Medium" w:eastAsia="Times New Roman" w:hAnsi="Franklin Gothic Medium" w:cs="Times New Roman"/>
          <w:sz w:val="24"/>
          <w:szCs w:val="24"/>
          <w:lang w:val="en-US"/>
        </w:rPr>
        <w:t xml:space="preserve"> </w:t>
      </w:r>
      <w:proofErr w:type="spellStart"/>
      <w:r w:rsidRPr="000E69C5">
        <w:rPr>
          <w:rFonts w:ascii="Franklin Gothic Medium" w:eastAsia="Times New Roman" w:hAnsi="Franklin Gothic Medium" w:cs="Times New Roman"/>
          <w:sz w:val="24"/>
          <w:szCs w:val="24"/>
          <w:lang w:val="en-US"/>
        </w:rPr>
        <w:t>participatives</w:t>
      </w:r>
      <w:proofErr w:type="spellEnd"/>
    </w:p>
    <w:p w14:paraId="68BE8A8E" w14:textId="77777777" w:rsidR="00901F66" w:rsidRDefault="00901F66">
      <w:pPr>
        <w:keepNext/>
        <w:keepLines/>
        <w:spacing w:before="240" w:after="0" w:line="240" w:lineRule="auto"/>
        <w:jc w:val="center"/>
        <w:rPr>
          <w:rFonts w:ascii="Times New Roman" w:eastAsia="Times New Roman" w:hAnsi="Times New Roman" w:cs="Times New Roman"/>
          <w:sz w:val="24"/>
          <w:szCs w:val="24"/>
        </w:rPr>
      </w:pPr>
      <w:bookmarkStart w:id="1" w:name="_heading=h.30j0zll" w:colFirst="0" w:colLast="0"/>
      <w:bookmarkEnd w:id="1"/>
    </w:p>
    <w:p w14:paraId="70D655EE" w14:textId="77777777" w:rsidR="00901F66" w:rsidRPr="005E5FCF" w:rsidRDefault="005E5FCF">
      <w:pPr>
        <w:spacing w:line="240" w:lineRule="auto"/>
        <w:jc w:val="both"/>
        <w:rPr>
          <w:rFonts w:ascii="Times New Roman" w:eastAsia="Times New Roman" w:hAnsi="Times New Roman" w:cs="Times New Roman"/>
          <w:lang w:val="en-US"/>
        </w:rPr>
      </w:pPr>
      <w:bookmarkStart w:id="2" w:name="_heading=h.1fob9te" w:colFirst="0" w:colLast="0"/>
      <w:bookmarkEnd w:id="2"/>
      <w:r>
        <w:rPr>
          <w:rFonts w:ascii="Times New Roman" w:eastAsia="Times New Roman" w:hAnsi="Times New Roman" w:cs="Times New Roman"/>
        </w:rPr>
        <w:t xml:space="preserve">María del Valle Medina Rodríguez. </w:t>
      </w:r>
      <w:r w:rsidRPr="005E5FCF">
        <w:rPr>
          <w:rFonts w:ascii="Times New Roman" w:eastAsia="Times New Roman" w:hAnsi="Times New Roman" w:cs="Times New Roman"/>
          <w:lang w:val="en-US"/>
        </w:rPr>
        <w:t xml:space="preserve">Department of Social Work and Social Services, University of Granada. </w:t>
      </w:r>
      <w:hyperlink r:id="rId8">
        <w:r w:rsidRPr="005E5FCF">
          <w:rPr>
            <w:rFonts w:ascii="Times New Roman" w:eastAsia="Times New Roman" w:hAnsi="Times New Roman" w:cs="Times New Roman"/>
            <w:color w:val="000000"/>
            <w:u w:val="single"/>
            <w:lang w:val="en-US"/>
          </w:rPr>
          <w:t>valle@ugr.es</w:t>
        </w:r>
      </w:hyperlink>
      <w:r w:rsidRPr="005E5FCF">
        <w:rPr>
          <w:rFonts w:ascii="Times New Roman" w:eastAsia="Times New Roman" w:hAnsi="Times New Roman" w:cs="Times New Roman"/>
          <w:lang w:val="en-US"/>
        </w:rPr>
        <w:t xml:space="preserve">. </w:t>
      </w:r>
      <w:hyperlink r:id="rId9">
        <w:r w:rsidRPr="005E5FCF">
          <w:rPr>
            <w:rFonts w:ascii="Times New Roman" w:eastAsia="Times New Roman" w:hAnsi="Times New Roman" w:cs="Times New Roman"/>
            <w:color w:val="000000"/>
            <w:u w:val="single"/>
            <w:lang w:val="en-US"/>
          </w:rPr>
          <w:t>https://orcid.org/0000-0003-3972-9678</w:t>
        </w:r>
      </w:hyperlink>
    </w:p>
    <w:p w14:paraId="69AB7E53" w14:textId="77777777" w:rsidR="00901F66" w:rsidRPr="005E5FCF" w:rsidRDefault="005E5FCF">
      <w:pPr>
        <w:spacing w:line="240" w:lineRule="auto"/>
        <w:jc w:val="both"/>
        <w:rPr>
          <w:rFonts w:ascii="Times New Roman" w:eastAsia="Times New Roman" w:hAnsi="Times New Roman" w:cs="Times New Roman"/>
          <w:lang w:val="en-US"/>
        </w:rPr>
      </w:pPr>
      <w:r w:rsidRPr="005E5FCF">
        <w:rPr>
          <w:rFonts w:ascii="Times New Roman" w:eastAsia="Times New Roman" w:hAnsi="Times New Roman" w:cs="Times New Roman"/>
          <w:lang w:val="en-US"/>
        </w:rPr>
        <w:t xml:space="preserve">Gloria Álvarez Bernardo. Department of Social Work and Social Services, University of Granada. </w:t>
      </w:r>
      <w:hyperlink r:id="rId10">
        <w:r w:rsidRPr="005E5FCF">
          <w:rPr>
            <w:rFonts w:ascii="Times New Roman" w:eastAsia="Times New Roman" w:hAnsi="Times New Roman" w:cs="Times New Roman"/>
            <w:color w:val="1155CC"/>
            <w:u w:val="single"/>
            <w:lang w:val="en-US"/>
          </w:rPr>
          <w:t>gloab@ugr.es</w:t>
        </w:r>
      </w:hyperlink>
      <w:r w:rsidRPr="005E5FCF">
        <w:rPr>
          <w:rFonts w:ascii="Times New Roman" w:eastAsia="Times New Roman" w:hAnsi="Times New Roman" w:cs="Times New Roman"/>
          <w:lang w:val="en-US"/>
        </w:rPr>
        <w:t>.</w:t>
      </w:r>
      <w:hyperlink r:id="rId11">
        <w:r w:rsidRPr="005E5FCF">
          <w:rPr>
            <w:rFonts w:ascii="Times New Roman" w:eastAsia="Times New Roman" w:hAnsi="Times New Roman" w:cs="Times New Roman"/>
            <w:u w:val="single"/>
            <w:lang w:val="en-US"/>
          </w:rPr>
          <w:t>https://orcid.org/0000-0002-6452-6023</w:t>
        </w:r>
      </w:hyperlink>
    </w:p>
    <w:p w14:paraId="731A2186" w14:textId="067A1E42" w:rsidR="00901F66" w:rsidRPr="008313E9" w:rsidRDefault="005E5FCF">
      <w:pPr>
        <w:spacing w:line="240" w:lineRule="auto"/>
        <w:jc w:val="both"/>
        <w:rPr>
          <w:rFonts w:ascii="Times New Roman" w:eastAsia="Times New Roman" w:hAnsi="Times New Roman" w:cs="Times New Roman"/>
        </w:rPr>
      </w:pPr>
      <w:bookmarkStart w:id="3" w:name="_heading=h.c75h015z3vak" w:colFirst="0" w:colLast="0"/>
      <w:bookmarkEnd w:id="3"/>
      <w:r w:rsidRPr="008313E9">
        <w:rPr>
          <w:rFonts w:ascii="Times New Roman" w:eastAsia="Times New Roman" w:hAnsi="Times New Roman" w:cs="Times New Roman"/>
          <w:lang w:val="en-US"/>
        </w:rPr>
        <w:t xml:space="preserve">Francisco </w:t>
      </w:r>
      <w:proofErr w:type="spellStart"/>
      <w:r w:rsidRPr="008313E9">
        <w:rPr>
          <w:rFonts w:ascii="Times New Roman" w:eastAsia="Times New Roman" w:hAnsi="Times New Roman" w:cs="Times New Roman"/>
          <w:lang w:val="en-US"/>
        </w:rPr>
        <w:t>Mielgo</w:t>
      </w:r>
      <w:proofErr w:type="spellEnd"/>
      <w:r w:rsidRPr="008313E9">
        <w:rPr>
          <w:rFonts w:ascii="Times New Roman" w:eastAsia="Times New Roman" w:hAnsi="Times New Roman" w:cs="Times New Roman"/>
          <w:lang w:val="en-US"/>
        </w:rPr>
        <w:t xml:space="preserve"> García. Department of Social Work and Social Services, University of Granada. </w:t>
      </w:r>
      <w:hyperlink r:id="rId12">
        <w:r w:rsidRPr="008313E9">
          <w:rPr>
            <w:rFonts w:ascii="Times New Roman" w:eastAsia="Times New Roman" w:hAnsi="Times New Roman" w:cs="Times New Roman"/>
            <w:color w:val="1155CC"/>
            <w:u w:val="single"/>
          </w:rPr>
          <w:t>pmg@ugr.es</w:t>
        </w:r>
      </w:hyperlink>
      <w:r w:rsidR="000A6759" w:rsidRPr="008313E9">
        <w:rPr>
          <w:rFonts w:ascii="Times New Roman" w:eastAsia="Times New Roman" w:hAnsi="Times New Roman" w:cs="Times New Roman"/>
          <w:color w:val="1155CC"/>
          <w:u w:val="single"/>
        </w:rPr>
        <w:t xml:space="preserve">. </w:t>
      </w:r>
      <w:r w:rsidR="008313E9" w:rsidRPr="008313E9">
        <w:rPr>
          <w:rFonts w:ascii="Times New Roman" w:hAnsi="Times New Roman" w:cs="Times New Roman"/>
          <w:color w:val="2C363A"/>
          <w:shd w:val="clear" w:color="auto" w:fill="FFFFFF"/>
        </w:rPr>
        <w:t> </w:t>
      </w:r>
      <w:hyperlink r:id="rId13" w:tgtFrame="_blank" w:history="1">
        <w:r w:rsidR="008313E9" w:rsidRPr="008313E9">
          <w:rPr>
            <w:rStyle w:val="Hipervnculo"/>
            <w:rFonts w:ascii="Times New Roman" w:hAnsi="Times New Roman" w:cs="Times New Roman"/>
            <w:color w:val="006988"/>
            <w:shd w:val="clear" w:color="auto" w:fill="FFFFFF"/>
          </w:rPr>
          <w:t>https://orcid.org/0009-0001-9319-5702</w:t>
        </w:r>
      </w:hyperlink>
    </w:p>
    <w:p w14:paraId="4C84F6AF" w14:textId="77777777" w:rsidR="00901F66" w:rsidRDefault="00901F66">
      <w:pPr>
        <w:pStyle w:val="Subttulo"/>
        <w:rPr>
          <w:rFonts w:ascii="Times New Roman" w:eastAsia="Times New Roman" w:hAnsi="Times New Roman" w:cs="Times New Roman"/>
          <w:color w:val="000000"/>
        </w:rPr>
      </w:pPr>
    </w:p>
    <w:p w14:paraId="23F86BB9" w14:textId="77777777" w:rsidR="00901F66" w:rsidRPr="000A6759" w:rsidRDefault="005E5FCF">
      <w:pPr>
        <w:jc w:val="both"/>
        <w:rPr>
          <w:rFonts w:ascii="Times New Roman" w:eastAsia="Times New Roman" w:hAnsi="Times New Roman" w:cs="Times New Roman"/>
          <w:b/>
        </w:rPr>
      </w:pPr>
      <w:bookmarkStart w:id="4" w:name="_heading=h.3znysh7" w:colFirst="0" w:colLast="0"/>
      <w:bookmarkEnd w:id="4"/>
      <w:r w:rsidRPr="000A6759">
        <w:rPr>
          <w:rFonts w:ascii="Times New Roman" w:eastAsia="Times New Roman" w:hAnsi="Times New Roman" w:cs="Times New Roman"/>
          <w:b/>
        </w:rPr>
        <w:t>Resumen</w:t>
      </w:r>
    </w:p>
    <w:p w14:paraId="324202DF" w14:textId="77777777" w:rsidR="000A6759" w:rsidRPr="000A6759" w:rsidRDefault="000A6759" w:rsidP="000A6759">
      <w:pPr>
        <w:pStyle w:val="pf0"/>
        <w:jc w:val="both"/>
        <w:rPr>
          <w:sz w:val="22"/>
          <w:szCs w:val="22"/>
        </w:rPr>
      </w:pPr>
      <w:r w:rsidRPr="000A6759">
        <w:rPr>
          <w:sz w:val="22"/>
          <w:szCs w:val="22"/>
        </w:rPr>
        <w:t xml:space="preserve">En los estudios de grado de Trabajo Social, tal y como establece el Libro Blanco del Título de Trabajo Social, se establecen una serie de objetivos competenciales relacionados con los conocimientos teóricos, metodológicos y actitudinales contemplados en el currículum formativo de la disciplina. La incorporación de metodologías activas y participativas a los procesos de enseñanza-aprendizaje favorecen la adquisición de estos en el estudiantado. Igualmente, en los procesos de enseñanza-aprendizaje la utilización de recursos didácticos que conecten los conocimientos teóricos con el ejercicio de la práctica profesional favorece la comprensión de las materias curriculares en el estudiantado.  </w:t>
      </w:r>
      <w:r w:rsidRPr="000A6759">
        <w:rPr>
          <w:rStyle w:val="cf01"/>
          <w:rFonts w:ascii="Times New Roman" w:hAnsi="Times New Roman" w:cs="Times New Roman"/>
          <w:sz w:val="22"/>
          <w:szCs w:val="22"/>
        </w:rPr>
        <w:t xml:space="preserve">Este estudio responde al objetivo de analizar el impacto que tiene la teoría en la intervención social para trabajadoras y trabajadores sociales en activo para crear contenido teórico-práctico para la asignatura de Introducción a los Modelos de Trabajo Social de la Universidad de Granada. </w:t>
      </w:r>
      <w:r w:rsidRPr="000A6759">
        <w:rPr>
          <w:sz w:val="22"/>
          <w:szCs w:val="22"/>
        </w:rPr>
        <w:t xml:space="preserve">La metodología empleada incorpora el trabajo documental y el desarrollo de tres grupos de discusión en el que han participado 18 profesionales del trabajo social en activo. El análisis de los discursos que se generaron en los mismos ha servido como recurso para el desarrollo de una clase invertida con el alumnado que cursa la asignatura de Introducción a los Modelos de Trabajo Social de la Universidad de Granada. Los resultados muestran cómo los profesionales del trabajo social dotan de gran importancia la teoría como guía en su práctica profesional, abordando la misma preferentemente desde modelos teóricos sistémicos y humanistas y apostando por la recuperación de enfoques teóricos comunitarios y críticos-transformadores. </w:t>
      </w:r>
    </w:p>
    <w:p w14:paraId="146C213E" w14:textId="1BA9CA41" w:rsidR="000A6759" w:rsidRPr="000A6759" w:rsidRDefault="005E5FCF" w:rsidP="000A6759">
      <w:pPr>
        <w:spacing w:before="240" w:after="240"/>
        <w:rPr>
          <w:rFonts w:ascii="Times New Roman" w:eastAsia="Times New Roman" w:hAnsi="Times New Roman" w:cs="Times New Roman"/>
        </w:rPr>
      </w:pPr>
      <w:r w:rsidRPr="000A6759">
        <w:rPr>
          <w:rFonts w:ascii="Times New Roman" w:eastAsia="Times New Roman" w:hAnsi="Times New Roman" w:cs="Times New Roman"/>
        </w:rPr>
        <w:br/>
      </w:r>
      <w:r w:rsidRPr="000A6759">
        <w:rPr>
          <w:rFonts w:ascii="Times New Roman" w:eastAsia="Times New Roman" w:hAnsi="Times New Roman" w:cs="Times New Roman"/>
          <w:b/>
        </w:rPr>
        <w:t>Palabras clave:</w:t>
      </w:r>
      <w:r w:rsidRPr="000A6759">
        <w:rPr>
          <w:rFonts w:ascii="Times New Roman" w:eastAsia="Times New Roman" w:hAnsi="Times New Roman" w:cs="Times New Roman"/>
        </w:rPr>
        <w:t xml:space="preserve"> </w:t>
      </w:r>
      <w:r w:rsidR="000A6759" w:rsidRPr="000A6759">
        <w:rPr>
          <w:rFonts w:ascii="Times New Roman" w:eastAsia="Times New Roman" w:hAnsi="Times New Roman" w:cs="Times New Roman"/>
        </w:rPr>
        <w:t xml:space="preserve">Metodologías activas, </w:t>
      </w:r>
      <w:r w:rsidR="008313E9">
        <w:rPr>
          <w:rFonts w:ascii="Times New Roman" w:eastAsia="Times New Roman" w:hAnsi="Times New Roman" w:cs="Times New Roman"/>
        </w:rPr>
        <w:t>c</w:t>
      </w:r>
      <w:r w:rsidR="000A6759" w:rsidRPr="000A6759">
        <w:rPr>
          <w:rFonts w:ascii="Times New Roman" w:eastAsia="Times New Roman" w:hAnsi="Times New Roman" w:cs="Times New Roman"/>
        </w:rPr>
        <w:t xml:space="preserve">lase invertida, </w:t>
      </w:r>
      <w:r w:rsidR="008313E9">
        <w:rPr>
          <w:rFonts w:ascii="Times New Roman" w:eastAsia="Times New Roman" w:hAnsi="Times New Roman" w:cs="Times New Roman"/>
        </w:rPr>
        <w:t>i</w:t>
      </w:r>
      <w:r w:rsidR="000A6759" w:rsidRPr="000A6759">
        <w:rPr>
          <w:rFonts w:ascii="Times New Roman" w:eastAsia="Times New Roman" w:hAnsi="Times New Roman" w:cs="Times New Roman"/>
        </w:rPr>
        <w:t xml:space="preserve">ntervención social, </w:t>
      </w:r>
      <w:r w:rsidR="008313E9">
        <w:rPr>
          <w:rFonts w:ascii="Times New Roman" w:eastAsia="Times New Roman" w:hAnsi="Times New Roman" w:cs="Times New Roman"/>
        </w:rPr>
        <w:t>m</w:t>
      </w:r>
      <w:r w:rsidR="000A6759" w:rsidRPr="000A6759">
        <w:rPr>
          <w:rFonts w:ascii="Times New Roman" w:eastAsia="Times New Roman" w:hAnsi="Times New Roman" w:cs="Times New Roman"/>
        </w:rPr>
        <w:t xml:space="preserve">odelos teóricos, </w:t>
      </w:r>
      <w:r w:rsidR="008313E9">
        <w:rPr>
          <w:rFonts w:ascii="Times New Roman" w:eastAsia="Times New Roman" w:hAnsi="Times New Roman" w:cs="Times New Roman"/>
        </w:rPr>
        <w:t>t</w:t>
      </w:r>
      <w:r w:rsidR="000A6759" w:rsidRPr="000A6759">
        <w:rPr>
          <w:rFonts w:ascii="Times New Roman" w:eastAsia="Times New Roman" w:hAnsi="Times New Roman" w:cs="Times New Roman"/>
        </w:rPr>
        <w:t>rabajo social</w:t>
      </w:r>
      <w:r w:rsidR="008313E9">
        <w:rPr>
          <w:rFonts w:ascii="Times New Roman" w:eastAsia="Times New Roman" w:hAnsi="Times New Roman" w:cs="Times New Roman"/>
        </w:rPr>
        <w:t xml:space="preserve"> educativo</w:t>
      </w:r>
    </w:p>
    <w:p w14:paraId="4E4A9C31" w14:textId="77777777" w:rsidR="00901F66" w:rsidRDefault="00901F66">
      <w:pPr>
        <w:spacing w:after="0" w:line="240" w:lineRule="auto"/>
        <w:jc w:val="both"/>
        <w:rPr>
          <w:rFonts w:ascii="Times New Roman" w:eastAsia="Times New Roman" w:hAnsi="Times New Roman" w:cs="Times New Roman"/>
        </w:rPr>
      </w:pPr>
    </w:p>
    <w:p w14:paraId="1F56EF40" w14:textId="77777777" w:rsidR="00901F66" w:rsidRPr="005E5FCF" w:rsidRDefault="005E5FCF">
      <w:pPr>
        <w:spacing w:line="240" w:lineRule="auto"/>
        <w:jc w:val="both"/>
        <w:rPr>
          <w:rFonts w:ascii="Times New Roman" w:eastAsia="Times New Roman" w:hAnsi="Times New Roman" w:cs="Times New Roman"/>
          <w:lang w:val="en-US"/>
        </w:rPr>
      </w:pPr>
      <w:bookmarkStart w:id="5" w:name="_heading=h.2et92p0" w:colFirst="0" w:colLast="0"/>
      <w:bookmarkEnd w:id="5"/>
      <w:r w:rsidRPr="005E5FCF">
        <w:rPr>
          <w:rFonts w:ascii="Times New Roman" w:eastAsia="Times New Roman" w:hAnsi="Times New Roman" w:cs="Times New Roman"/>
          <w:b/>
          <w:lang w:val="en-US"/>
        </w:rPr>
        <w:t>Abstract</w:t>
      </w:r>
    </w:p>
    <w:p w14:paraId="5EA9DAF2" w14:textId="57509DC5" w:rsidR="00901F66" w:rsidRPr="008313E9" w:rsidRDefault="008313E9" w:rsidP="008313E9">
      <w:pPr>
        <w:spacing w:after="240" w:line="240" w:lineRule="auto"/>
        <w:jc w:val="both"/>
        <w:rPr>
          <w:rFonts w:ascii="Times New Roman" w:eastAsia="Times New Roman" w:hAnsi="Times New Roman" w:cs="Times New Roman"/>
          <w:b/>
          <w:lang w:val="en-US"/>
        </w:rPr>
      </w:pPr>
      <w:r w:rsidRPr="008313E9">
        <w:rPr>
          <w:rFonts w:ascii="Times New Roman" w:hAnsi="Times New Roman" w:cs="Times New Roman"/>
          <w:color w:val="2C363A"/>
          <w:shd w:val="clear" w:color="auto" w:fill="FFFFFF"/>
        </w:rPr>
        <w:t xml:space="preserve">In </w:t>
      </w:r>
      <w:proofErr w:type="spellStart"/>
      <w:r w:rsidRPr="008313E9">
        <w:rPr>
          <w:rFonts w:ascii="Times New Roman" w:hAnsi="Times New Roman" w:cs="Times New Roman"/>
          <w:color w:val="2C363A"/>
          <w:shd w:val="clear" w:color="auto" w:fill="FFFFFF"/>
        </w:rPr>
        <w:t>undergraduate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studies</w:t>
      </w:r>
      <w:proofErr w:type="spellEnd"/>
      <w:r w:rsidRPr="008313E9">
        <w:rPr>
          <w:rFonts w:ascii="Times New Roman" w:hAnsi="Times New Roman" w:cs="Times New Roman"/>
          <w:color w:val="2C363A"/>
          <w:shd w:val="clear" w:color="auto" w:fill="FFFFFF"/>
        </w:rPr>
        <w:t xml:space="preserve"> in Social </w:t>
      </w:r>
      <w:proofErr w:type="spellStart"/>
      <w:r w:rsidRPr="008313E9">
        <w:rPr>
          <w:rFonts w:ascii="Times New Roman" w:hAnsi="Times New Roman" w:cs="Times New Roman"/>
          <w:color w:val="2C363A"/>
          <w:shd w:val="clear" w:color="auto" w:fill="FFFFFF"/>
        </w:rPr>
        <w:t>Work</w:t>
      </w:r>
      <w:proofErr w:type="spellEnd"/>
      <w:r w:rsidRPr="008313E9">
        <w:rPr>
          <w:rFonts w:ascii="Times New Roman" w:hAnsi="Times New Roman" w:cs="Times New Roman"/>
          <w:color w:val="2C363A"/>
          <w:shd w:val="clear" w:color="auto" w:fill="FFFFFF"/>
        </w:rPr>
        <w:t xml:space="preserve">, as </w:t>
      </w:r>
      <w:proofErr w:type="spellStart"/>
      <w:r w:rsidRPr="008313E9">
        <w:rPr>
          <w:rFonts w:ascii="Times New Roman" w:hAnsi="Times New Roman" w:cs="Times New Roman"/>
          <w:color w:val="2C363A"/>
          <w:shd w:val="clear" w:color="auto" w:fill="FFFFFF"/>
        </w:rPr>
        <w:t>established</w:t>
      </w:r>
      <w:proofErr w:type="spellEnd"/>
      <w:r w:rsidRPr="008313E9">
        <w:rPr>
          <w:rFonts w:ascii="Times New Roman" w:hAnsi="Times New Roman" w:cs="Times New Roman"/>
          <w:color w:val="2C363A"/>
          <w:shd w:val="clear" w:color="auto" w:fill="FFFFFF"/>
        </w:rPr>
        <w:t xml:space="preserve"> in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White </w:t>
      </w:r>
      <w:proofErr w:type="spellStart"/>
      <w:r w:rsidRPr="008313E9">
        <w:rPr>
          <w:rFonts w:ascii="Times New Roman" w:hAnsi="Times New Roman" w:cs="Times New Roman"/>
          <w:color w:val="2C363A"/>
          <w:shd w:val="clear" w:color="auto" w:fill="FFFFFF"/>
        </w:rPr>
        <w:t>Paper</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on</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Degree</w:t>
      </w:r>
      <w:proofErr w:type="spellEnd"/>
      <w:r w:rsidRPr="008313E9">
        <w:rPr>
          <w:rFonts w:ascii="Times New Roman" w:hAnsi="Times New Roman" w:cs="Times New Roman"/>
          <w:color w:val="2C363A"/>
          <w:shd w:val="clear" w:color="auto" w:fill="FFFFFF"/>
        </w:rPr>
        <w:t xml:space="preserve"> in Social </w:t>
      </w:r>
      <w:proofErr w:type="spellStart"/>
      <w:r w:rsidRPr="008313E9">
        <w:rPr>
          <w:rFonts w:ascii="Times New Roman" w:hAnsi="Times New Roman" w:cs="Times New Roman"/>
          <w:color w:val="2C363A"/>
          <w:shd w:val="clear" w:color="auto" w:fill="FFFFFF"/>
        </w:rPr>
        <w:t>Work</w:t>
      </w:r>
      <w:proofErr w:type="spellEnd"/>
      <w:r w:rsidRPr="008313E9">
        <w:rPr>
          <w:rFonts w:ascii="Times New Roman" w:hAnsi="Times New Roman" w:cs="Times New Roman"/>
          <w:color w:val="2C363A"/>
          <w:shd w:val="clear" w:color="auto" w:fill="FFFFFF"/>
        </w:rPr>
        <w:t xml:space="preserve">, a series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competency</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objectives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related</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to</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theoretical</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methodological</w:t>
      </w:r>
      <w:proofErr w:type="spellEnd"/>
      <w:r w:rsidRPr="008313E9">
        <w:rPr>
          <w:rFonts w:ascii="Times New Roman" w:hAnsi="Times New Roman" w:cs="Times New Roman"/>
          <w:color w:val="2C363A"/>
          <w:shd w:val="clear" w:color="auto" w:fill="FFFFFF"/>
        </w:rPr>
        <w:t xml:space="preserve"> and </w:t>
      </w:r>
      <w:proofErr w:type="spellStart"/>
      <w:r w:rsidRPr="008313E9">
        <w:rPr>
          <w:rFonts w:ascii="Times New Roman" w:hAnsi="Times New Roman" w:cs="Times New Roman"/>
          <w:color w:val="2C363A"/>
          <w:shd w:val="clear" w:color="auto" w:fill="FFFFFF"/>
        </w:rPr>
        <w:t>attitudinal</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knowledge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contemplated</w:t>
      </w:r>
      <w:proofErr w:type="spellEnd"/>
      <w:r w:rsidRPr="008313E9">
        <w:rPr>
          <w:rFonts w:ascii="Times New Roman" w:hAnsi="Times New Roman" w:cs="Times New Roman"/>
          <w:color w:val="2C363A"/>
          <w:shd w:val="clear" w:color="auto" w:fill="FFFFFF"/>
        </w:rPr>
        <w:t xml:space="preserve"> in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training </w:t>
      </w:r>
      <w:proofErr w:type="spellStart"/>
      <w:r w:rsidRPr="008313E9">
        <w:rPr>
          <w:rFonts w:ascii="Times New Roman" w:hAnsi="Times New Roman" w:cs="Times New Roman"/>
          <w:color w:val="2C363A"/>
          <w:shd w:val="clear" w:color="auto" w:fill="FFFFFF"/>
        </w:rPr>
        <w:t>curriculum</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discipline are </w:t>
      </w:r>
      <w:proofErr w:type="spellStart"/>
      <w:r w:rsidRPr="008313E9">
        <w:rPr>
          <w:rFonts w:ascii="Times New Roman" w:hAnsi="Times New Roman" w:cs="Times New Roman"/>
          <w:color w:val="2C363A"/>
          <w:shd w:val="clear" w:color="auto" w:fill="FFFFFF"/>
        </w:rPr>
        <w:t>established</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incorporation</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active and participative </w:t>
      </w:r>
      <w:proofErr w:type="spellStart"/>
      <w:r w:rsidRPr="008313E9">
        <w:rPr>
          <w:rFonts w:ascii="Times New Roman" w:hAnsi="Times New Roman" w:cs="Times New Roman"/>
          <w:color w:val="2C363A"/>
          <w:shd w:val="clear" w:color="auto" w:fill="FFFFFF"/>
        </w:rPr>
        <w:t>methodologies</w:t>
      </w:r>
      <w:proofErr w:type="spellEnd"/>
      <w:r w:rsidRPr="008313E9">
        <w:rPr>
          <w:rFonts w:ascii="Times New Roman" w:hAnsi="Times New Roman" w:cs="Times New Roman"/>
          <w:color w:val="2C363A"/>
          <w:shd w:val="clear" w:color="auto" w:fill="FFFFFF"/>
        </w:rPr>
        <w:t xml:space="preserve"> in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teaching-learning</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processes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favours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lastRenderedPageBreak/>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acquisition</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these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contents</w:t>
      </w:r>
      <w:proofErr w:type="spellEnd"/>
      <w:r w:rsidRPr="008313E9">
        <w:rPr>
          <w:rFonts w:ascii="Times New Roman" w:hAnsi="Times New Roman" w:cs="Times New Roman"/>
          <w:color w:val="2C363A"/>
          <w:shd w:val="clear" w:color="auto" w:fill="FFFFFF"/>
        </w:rPr>
        <w:t xml:space="preserve"> in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students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Likewise</w:t>
      </w:r>
      <w:proofErr w:type="spellEnd"/>
      <w:r w:rsidRPr="008313E9">
        <w:rPr>
          <w:rFonts w:ascii="Times New Roman" w:hAnsi="Times New Roman" w:cs="Times New Roman"/>
          <w:color w:val="2C363A"/>
          <w:shd w:val="clear" w:color="auto" w:fill="FFFFFF"/>
        </w:rPr>
        <w:t xml:space="preserve">, in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teaching-learning</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processes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use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didactic</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resources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that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connect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theoretical</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knowledge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with</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exercise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professional</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practice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favours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student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understanding</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curricular </w:t>
      </w:r>
      <w:proofErr w:type="spellStart"/>
      <w:r w:rsidRPr="008313E9">
        <w:rPr>
          <w:rFonts w:ascii="Times New Roman" w:hAnsi="Times New Roman" w:cs="Times New Roman"/>
          <w:color w:val="2C363A"/>
          <w:shd w:val="clear" w:color="auto" w:fill="FFFFFF"/>
        </w:rPr>
        <w:t>subjects</w:t>
      </w:r>
      <w:proofErr w:type="spellEnd"/>
      <w:r w:rsidRPr="008313E9">
        <w:rPr>
          <w:rFonts w:ascii="Times New Roman" w:hAnsi="Times New Roman" w:cs="Times New Roman"/>
          <w:color w:val="2C363A"/>
          <w:shd w:val="clear" w:color="auto" w:fill="FFFFFF"/>
        </w:rPr>
        <w:t>.  </w:t>
      </w:r>
      <w:proofErr w:type="spellStart"/>
      <w:r w:rsidRPr="008313E9">
        <w:rPr>
          <w:rFonts w:ascii="Times New Roman" w:hAnsi="Times New Roman" w:cs="Times New Roman"/>
          <w:color w:val="2C363A"/>
          <w:shd w:val="clear" w:color="auto" w:fill="FFFFFF"/>
        </w:rPr>
        <w:t>This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study</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responds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to</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objective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analysing</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impact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that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theory</w:t>
      </w:r>
      <w:proofErr w:type="spellEnd"/>
      <w:r w:rsidRPr="008313E9">
        <w:rPr>
          <w:rFonts w:ascii="Times New Roman" w:hAnsi="Times New Roman" w:cs="Times New Roman"/>
          <w:color w:val="2C363A"/>
          <w:shd w:val="clear" w:color="auto" w:fill="FFFFFF"/>
        </w:rPr>
        <w:t xml:space="preserve"> has </w:t>
      </w:r>
      <w:proofErr w:type="spellStart"/>
      <w:r w:rsidRPr="008313E9">
        <w:rPr>
          <w:rFonts w:ascii="Times New Roman" w:hAnsi="Times New Roman" w:cs="Times New Roman"/>
          <w:color w:val="2C363A"/>
          <w:shd w:val="clear" w:color="auto" w:fill="FFFFFF"/>
        </w:rPr>
        <w:t>on</w:t>
      </w:r>
      <w:proofErr w:type="spellEnd"/>
      <w:r w:rsidRPr="008313E9">
        <w:rPr>
          <w:rFonts w:ascii="Times New Roman" w:hAnsi="Times New Roman" w:cs="Times New Roman"/>
          <w:color w:val="2C363A"/>
          <w:shd w:val="clear" w:color="auto" w:fill="FFFFFF"/>
        </w:rPr>
        <w:t xml:space="preserve"> social </w:t>
      </w:r>
      <w:proofErr w:type="spellStart"/>
      <w:r w:rsidRPr="008313E9">
        <w:rPr>
          <w:rFonts w:ascii="Times New Roman" w:hAnsi="Times New Roman" w:cs="Times New Roman"/>
          <w:color w:val="2C363A"/>
          <w:shd w:val="clear" w:color="auto" w:fill="FFFFFF"/>
        </w:rPr>
        <w:t>intervention</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for</w:t>
      </w:r>
      <w:proofErr w:type="spellEnd"/>
      <w:r w:rsidRPr="008313E9">
        <w:rPr>
          <w:rFonts w:ascii="Times New Roman" w:hAnsi="Times New Roman" w:cs="Times New Roman"/>
          <w:color w:val="2C363A"/>
          <w:shd w:val="clear" w:color="auto" w:fill="FFFFFF"/>
        </w:rPr>
        <w:t xml:space="preserve"> active social </w:t>
      </w:r>
      <w:proofErr w:type="spellStart"/>
      <w:r w:rsidRPr="008313E9">
        <w:rPr>
          <w:rFonts w:ascii="Times New Roman" w:hAnsi="Times New Roman" w:cs="Times New Roman"/>
          <w:color w:val="2C363A"/>
          <w:shd w:val="clear" w:color="auto" w:fill="FFFFFF"/>
        </w:rPr>
        <w:t>workers</w:t>
      </w:r>
      <w:proofErr w:type="spellEnd"/>
      <w:r w:rsidRPr="008313E9">
        <w:rPr>
          <w:rFonts w:ascii="Times New Roman" w:hAnsi="Times New Roman" w:cs="Times New Roman"/>
          <w:color w:val="2C363A"/>
          <w:shd w:val="clear" w:color="auto" w:fill="FFFFFF"/>
        </w:rPr>
        <w:t xml:space="preserve"> in </w:t>
      </w:r>
      <w:proofErr w:type="spellStart"/>
      <w:r w:rsidRPr="008313E9">
        <w:rPr>
          <w:rFonts w:ascii="Times New Roman" w:hAnsi="Times New Roman" w:cs="Times New Roman"/>
          <w:color w:val="2C363A"/>
          <w:shd w:val="clear" w:color="auto" w:fill="FFFFFF"/>
        </w:rPr>
        <w:t>order</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to</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create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theoretical-practical</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content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for</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subject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Introduction</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to</w:t>
      </w:r>
      <w:proofErr w:type="spellEnd"/>
      <w:r w:rsidRPr="008313E9">
        <w:rPr>
          <w:rFonts w:ascii="Times New Roman" w:hAnsi="Times New Roman" w:cs="Times New Roman"/>
          <w:color w:val="2C363A"/>
          <w:shd w:val="clear" w:color="auto" w:fill="FFFFFF"/>
        </w:rPr>
        <w:t xml:space="preserve"> Social </w:t>
      </w:r>
      <w:proofErr w:type="spellStart"/>
      <w:r w:rsidRPr="008313E9">
        <w:rPr>
          <w:rFonts w:ascii="Times New Roman" w:hAnsi="Times New Roman" w:cs="Times New Roman"/>
          <w:color w:val="2C363A"/>
          <w:shd w:val="clear" w:color="auto" w:fill="FFFFFF"/>
        </w:rPr>
        <w:t>Work</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Models</w:t>
      </w:r>
      <w:proofErr w:type="spellEnd"/>
      <w:r w:rsidRPr="008313E9">
        <w:rPr>
          <w:rFonts w:ascii="Times New Roman" w:hAnsi="Times New Roman" w:cs="Times New Roman"/>
          <w:color w:val="2C363A"/>
          <w:shd w:val="clear" w:color="auto" w:fill="FFFFFF"/>
        </w:rPr>
        <w:t xml:space="preserve"> at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University</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Granada.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methodology</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applied</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incorporates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documentary</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work</w:t>
      </w:r>
      <w:proofErr w:type="spellEnd"/>
      <w:r w:rsidRPr="008313E9">
        <w:rPr>
          <w:rFonts w:ascii="Times New Roman" w:hAnsi="Times New Roman" w:cs="Times New Roman"/>
          <w:color w:val="2C363A"/>
          <w:shd w:val="clear" w:color="auto" w:fill="FFFFFF"/>
        </w:rPr>
        <w:t xml:space="preserve"> and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development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three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discussion</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groups</w:t>
      </w:r>
      <w:proofErr w:type="spellEnd"/>
      <w:r w:rsidRPr="008313E9">
        <w:rPr>
          <w:rFonts w:ascii="Times New Roman" w:hAnsi="Times New Roman" w:cs="Times New Roman"/>
          <w:color w:val="2C363A"/>
          <w:shd w:val="clear" w:color="auto" w:fill="FFFFFF"/>
        </w:rPr>
        <w:t xml:space="preserve"> in </w:t>
      </w:r>
      <w:proofErr w:type="spellStart"/>
      <w:r w:rsidRPr="008313E9">
        <w:rPr>
          <w:rFonts w:ascii="Times New Roman" w:hAnsi="Times New Roman" w:cs="Times New Roman"/>
          <w:color w:val="2C363A"/>
          <w:shd w:val="clear" w:color="auto" w:fill="FFFFFF"/>
        </w:rPr>
        <w:t>which</w:t>
      </w:r>
      <w:proofErr w:type="spellEnd"/>
      <w:r w:rsidRPr="008313E9">
        <w:rPr>
          <w:rFonts w:ascii="Times New Roman" w:hAnsi="Times New Roman" w:cs="Times New Roman"/>
          <w:color w:val="2C363A"/>
          <w:shd w:val="clear" w:color="auto" w:fill="FFFFFF"/>
        </w:rPr>
        <w:t xml:space="preserve"> 18 active social </w:t>
      </w:r>
      <w:proofErr w:type="spellStart"/>
      <w:r w:rsidRPr="008313E9">
        <w:rPr>
          <w:rFonts w:ascii="Times New Roman" w:hAnsi="Times New Roman" w:cs="Times New Roman"/>
          <w:color w:val="2C363A"/>
          <w:shd w:val="clear" w:color="auto" w:fill="FFFFFF"/>
        </w:rPr>
        <w:t>work</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professionals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participated</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analysis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speeches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generated</w:t>
      </w:r>
      <w:proofErr w:type="spellEnd"/>
      <w:r w:rsidRPr="008313E9">
        <w:rPr>
          <w:rFonts w:ascii="Times New Roman" w:hAnsi="Times New Roman" w:cs="Times New Roman"/>
          <w:color w:val="2C363A"/>
          <w:shd w:val="clear" w:color="auto" w:fill="FFFFFF"/>
        </w:rPr>
        <w:t xml:space="preserve"> in </w:t>
      </w:r>
      <w:proofErr w:type="spellStart"/>
      <w:r w:rsidRPr="008313E9">
        <w:rPr>
          <w:rFonts w:ascii="Times New Roman" w:hAnsi="Times New Roman" w:cs="Times New Roman"/>
          <w:color w:val="2C363A"/>
          <w:shd w:val="clear" w:color="auto" w:fill="FFFFFF"/>
        </w:rPr>
        <w:t>these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groups</w:t>
      </w:r>
      <w:proofErr w:type="spellEnd"/>
      <w:r w:rsidRPr="008313E9">
        <w:rPr>
          <w:rFonts w:ascii="Times New Roman" w:hAnsi="Times New Roman" w:cs="Times New Roman"/>
          <w:color w:val="2C363A"/>
          <w:shd w:val="clear" w:color="auto" w:fill="FFFFFF"/>
        </w:rPr>
        <w:t xml:space="preserve"> has </w:t>
      </w:r>
      <w:proofErr w:type="spellStart"/>
      <w:r w:rsidRPr="008313E9">
        <w:rPr>
          <w:rFonts w:ascii="Times New Roman" w:hAnsi="Times New Roman" w:cs="Times New Roman"/>
          <w:color w:val="2C363A"/>
          <w:shd w:val="clear" w:color="auto" w:fill="FFFFFF"/>
        </w:rPr>
        <w:t>served</w:t>
      </w:r>
      <w:proofErr w:type="spellEnd"/>
      <w:r w:rsidRPr="008313E9">
        <w:rPr>
          <w:rFonts w:ascii="Times New Roman" w:hAnsi="Times New Roman" w:cs="Times New Roman"/>
          <w:color w:val="2C363A"/>
          <w:shd w:val="clear" w:color="auto" w:fill="FFFFFF"/>
        </w:rPr>
        <w:t xml:space="preserve"> as a </w:t>
      </w:r>
      <w:proofErr w:type="spellStart"/>
      <w:r w:rsidRPr="008313E9">
        <w:rPr>
          <w:rFonts w:ascii="Times New Roman" w:hAnsi="Times New Roman" w:cs="Times New Roman"/>
          <w:color w:val="2C363A"/>
          <w:shd w:val="clear" w:color="auto" w:fill="FFFFFF"/>
        </w:rPr>
        <w:t>resource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for</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development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a </w:t>
      </w:r>
      <w:proofErr w:type="spellStart"/>
      <w:r w:rsidRPr="008313E9">
        <w:rPr>
          <w:rFonts w:ascii="Times New Roman" w:hAnsi="Times New Roman" w:cs="Times New Roman"/>
          <w:color w:val="2C363A"/>
          <w:shd w:val="clear" w:color="auto" w:fill="FFFFFF"/>
        </w:rPr>
        <w:t>flipped-classroom</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with</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students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taking</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course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Introduction</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to</w:t>
      </w:r>
      <w:proofErr w:type="spellEnd"/>
      <w:r w:rsidRPr="008313E9">
        <w:rPr>
          <w:rFonts w:ascii="Times New Roman" w:hAnsi="Times New Roman" w:cs="Times New Roman"/>
          <w:color w:val="2C363A"/>
          <w:shd w:val="clear" w:color="auto" w:fill="FFFFFF"/>
        </w:rPr>
        <w:t xml:space="preserve"> Social </w:t>
      </w:r>
      <w:proofErr w:type="spellStart"/>
      <w:r w:rsidRPr="008313E9">
        <w:rPr>
          <w:rFonts w:ascii="Times New Roman" w:hAnsi="Times New Roman" w:cs="Times New Roman"/>
          <w:color w:val="2C363A"/>
          <w:shd w:val="clear" w:color="auto" w:fill="FFFFFF"/>
        </w:rPr>
        <w:t>Work</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Models</w:t>
      </w:r>
      <w:proofErr w:type="spellEnd"/>
      <w:r w:rsidRPr="008313E9">
        <w:rPr>
          <w:rFonts w:ascii="Times New Roman" w:hAnsi="Times New Roman" w:cs="Times New Roman"/>
          <w:color w:val="2C363A"/>
          <w:shd w:val="clear" w:color="auto" w:fill="FFFFFF"/>
        </w:rPr>
        <w:t xml:space="preserve"> at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University</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Granada.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results</w:t>
      </w:r>
      <w:proofErr w:type="spellEnd"/>
      <w:r w:rsidRPr="008313E9">
        <w:rPr>
          <w:rFonts w:ascii="Times New Roman" w:hAnsi="Times New Roman" w:cs="Times New Roman"/>
          <w:color w:val="2C363A"/>
          <w:shd w:val="clear" w:color="auto" w:fill="FFFFFF"/>
        </w:rPr>
        <w:t xml:space="preserve"> </w:t>
      </w:r>
      <w:proofErr w:type="gramStart"/>
      <w:r w:rsidRPr="008313E9">
        <w:rPr>
          <w:rFonts w:ascii="Times New Roman" w:hAnsi="Times New Roman" w:cs="Times New Roman"/>
          <w:color w:val="2C363A"/>
          <w:shd w:val="clear" w:color="auto" w:fill="FFFFFF"/>
        </w:rPr>
        <w:t>show</w:t>
      </w:r>
      <w:proofErr w:type="gram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how</w:t>
      </w:r>
      <w:proofErr w:type="spellEnd"/>
      <w:r w:rsidRPr="008313E9">
        <w:rPr>
          <w:rFonts w:ascii="Times New Roman" w:hAnsi="Times New Roman" w:cs="Times New Roman"/>
          <w:color w:val="2C363A"/>
          <w:shd w:val="clear" w:color="auto" w:fill="FFFFFF"/>
        </w:rPr>
        <w:t xml:space="preserve"> social </w:t>
      </w:r>
      <w:proofErr w:type="spellStart"/>
      <w:r w:rsidRPr="008313E9">
        <w:rPr>
          <w:rFonts w:ascii="Times New Roman" w:hAnsi="Times New Roman" w:cs="Times New Roman"/>
          <w:color w:val="2C363A"/>
          <w:shd w:val="clear" w:color="auto" w:fill="FFFFFF"/>
        </w:rPr>
        <w:t>work</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professionals</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attach</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great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importance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to</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theory</w:t>
      </w:r>
      <w:proofErr w:type="spellEnd"/>
      <w:r w:rsidRPr="008313E9">
        <w:rPr>
          <w:rFonts w:ascii="Times New Roman" w:hAnsi="Times New Roman" w:cs="Times New Roman"/>
          <w:color w:val="2C363A"/>
          <w:shd w:val="clear" w:color="auto" w:fill="FFFFFF"/>
        </w:rPr>
        <w:t xml:space="preserve"> as a guide in </w:t>
      </w:r>
      <w:proofErr w:type="spellStart"/>
      <w:r w:rsidRPr="008313E9">
        <w:rPr>
          <w:rFonts w:ascii="Times New Roman" w:hAnsi="Times New Roman" w:cs="Times New Roman"/>
          <w:color w:val="2C363A"/>
          <w:shd w:val="clear" w:color="auto" w:fill="FFFFFF"/>
        </w:rPr>
        <w:t>their</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professional</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practice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preferably</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approaching</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it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from</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systemic</w:t>
      </w:r>
      <w:proofErr w:type="spellEnd"/>
      <w:r w:rsidRPr="008313E9">
        <w:rPr>
          <w:rFonts w:ascii="Times New Roman" w:hAnsi="Times New Roman" w:cs="Times New Roman"/>
          <w:color w:val="2C363A"/>
          <w:shd w:val="clear" w:color="auto" w:fill="FFFFFF"/>
        </w:rPr>
        <w:t xml:space="preserve"> and </w:t>
      </w:r>
      <w:proofErr w:type="spellStart"/>
      <w:r w:rsidRPr="008313E9">
        <w:rPr>
          <w:rFonts w:ascii="Times New Roman" w:hAnsi="Times New Roman" w:cs="Times New Roman"/>
          <w:color w:val="2C363A"/>
          <w:shd w:val="clear" w:color="auto" w:fill="FFFFFF"/>
        </w:rPr>
        <w:t>humanist</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theoretical</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models</w:t>
      </w:r>
      <w:proofErr w:type="spellEnd"/>
      <w:r w:rsidRPr="008313E9">
        <w:rPr>
          <w:rFonts w:ascii="Times New Roman" w:hAnsi="Times New Roman" w:cs="Times New Roman"/>
          <w:color w:val="2C363A"/>
          <w:shd w:val="clear" w:color="auto" w:fill="FFFFFF"/>
        </w:rPr>
        <w:t xml:space="preserve"> and </w:t>
      </w:r>
      <w:proofErr w:type="spellStart"/>
      <w:r w:rsidRPr="008313E9">
        <w:rPr>
          <w:rFonts w:ascii="Times New Roman" w:hAnsi="Times New Roman" w:cs="Times New Roman"/>
          <w:color w:val="2C363A"/>
          <w:shd w:val="clear" w:color="auto" w:fill="FFFFFF"/>
        </w:rPr>
        <w:t>opting</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for</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the</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recovery</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of</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community</w:t>
      </w:r>
      <w:proofErr w:type="spellEnd"/>
      <w:r w:rsidRPr="008313E9">
        <w:rPr>
          <w:rFonts w:ascii="Times New Roman" w:hAnsi="Times New Roman" w:cs="Times New Roman"/>
          <w:color w:val="2C363A"/>
          <w:shd w:val="clear" w:color="auto" w:fill="FFFFFF"/>
        </w:rPr>
        <w:t xml:space="preserve"> and </w:t>
      </w:r>
      <w:proofErr w:type="spellStart"/>
      <w:r w:rsidRPr="008313E9">
        <w:rPr>
          <w:rFonts w:ascii="Times New Roman" w:hAnsi="Times New Roman" w:cs="Times New Roman"/>
          <w:color w:val="2C363A"/>
          <w:shd w:val="clear" w:color="auto" w:fill="FFFFFF"/>
        </w:rPr>
        <w:t>critical</w:t>
      </w:r>
      <w:proofErr w:type="spellEnd"/>
      <w:r w:rsidRPr="008313E9">
        <w:rPr>
          <w:rFonts w:ascii="Times New Roman" w:hAnsi="Times New Roman" w:cs="Times New Roman"/>
          <w:color w:val="2C363A"/>
          <w:shd w:val="clear" w:color="auto" w:fill="FFFFFF"/>
        </w:rPr>
        <w:t xml:space="preserve">-transformative </w:t>
      </w:r>
      <w:proofErr w:type="spellStart"/>
      <w:r w:rsidRPr="008313E9">
        <w:rPr>
          <w:rFonts w:ascii="Times New Roman" w:hAnsi="Times New Roman" w:cs="Times New Roman"/>
          <w:color w:val="2C363A"/>
          <w:shd w:val="clear" w:color="auto" w:fill="FFFFFF"/>
        </w:rPr>
        <w:t>theoretical</w:t>
      </w:r>
      <w:proofErr w:type="spellEnd"/>
      <w:r w:rsidRPr="008313E9">
        <w:rPr>
          <w:rFonts w:ascii="Times New Roman" w:hAnsi="Times New Roman" w:cs="Times New Roman"/>
          <w:color w:val="2C363A"/>
          <w:shd w:val="clear" w:color="auto" w:fill="FFFFFF"/>
        </w:rPr>
        <w:t xml:space="preserve"> </w:t>
      </w:r>
      <w:proofErr w:type="spellStart"/>
      <w:r w:rsidRPr="008313E9">
        <w:rPr>
          <w:rFonts w:ascii="Times New Roman" w:hAnsi="Times New Roman" w:cs="Times New Roman"/>
          <w:color w:val="2C363A"/>
          <w:shd w:val="clear" w:color="auto" w:fill="FFFFFF"/>
        </w:rPr>
        <w:t>approaches</w:t>
      </w:r>
      <w:proofErr w:type="spellEnd"/>
      <w:r w:rsidRPr="008313E9">
        <w:rPr>
          <w:rFonts w:ascii="Times New Roman" w:hAnsi="Times New Roman" w:cs="Times New Roman"/>
          <w:color w:val="2C363A"/>
          <w:shd w:val="clear" w:color="auto" w:fill="FFFFFF"/>
        </w:rPr>
        <w:t>.</w:t>
      </w:r>
    </w:p>
    <w:p w14:paraId="35414F74" w14:textId="336598BA" w:rsidR="00901F66" w:rsidRPr="008313E9" w:rsidRDefault="005E5FCF">
      <w:pPr>
        <w:spacing w:after="240" w:line="240" w:lineRule="auto"/>
        <w:rPr>
          <w:rFonts w:ascii="Times New Roman" w:eastAsia="Times New Roman" w:hAnsi="Times New Roman" w:cs="Times New Roman"/>
          <w:lang w:val="en-US"/>
        </w:rPr>
      </w:pPr>
      <w:r w:rsidRPr="005E5FCF">
        <w:rPr>
          <w:rFonts w:ascii="Times New Roman" w:eastAsia="Times New Roman" w:hAnsi="Times New Roman" w:cs="Times New Roman"/>
          <w:b/>
          <w:lang w:val="en-US"/>
        </w:rPr>
        <w:t>Key words:</w:t>
      </w:r>
      <w:r w:rsidRPr="005E5FCF">
        <w:rPr>
          <w:rFonts w:ascii="Times New Roman" w:eastAsia="Times New Roman" w:hAnsi="Times New Roman" w:cs="Times New Roman"/>
          <w:lang w:val="en-US"/>
        </w:rPr>
        <w:t xml:space="preserve"> </w:t>
      </w:r>
      <w:r w:rsidR="008313E9" w:rsidRPr="008313E9">
        <w:rPr>
          <w:rFonts w:ascii="Times New Roman" w:hAnsi="Times New Roman" w:cs="Times New Roman"/>
          <w:color w:val="2C363A"/>
          <w:shd w:val="clear" w:color="auto" w:fill="FFFFFF"/>
        </w:rPr>
        <w:t xml:space="preserve">Active </w:t>
      </w:r>
      <w:proofErr w:type="spellStart"/>
      <w:r w:rsidR="008313E9" w:rsidRPr="008313E9">
        <w:rPr>
          <w:rFonts w:ascii="Times New Roman" w:hAnsi="Times New Roman" w:cs="Times New Roman"/>
          <w:color w:val="2C363A"/>
          <w:shd w:val="clear" w:color="auto" w:fill="FFFFFF"/>
        </w:rPr>
        <w:t>methodologies</w:t>
      </w:r>
      <w:proofErr w:type="spellEnd"/>
      <w:r w:rsidR="008313E9" w:rsidRPr="008313E9">
        <w:rPr>
          <w:rFonts w:ascii="Times New Roman" w:hAnsi="Times New Roman" w:cs="Times New Roman"/>
          <w:color w:val="2C363A"/>
          <w:shd w:val="clear" w:color="auto" w:fill="FFFFFF"/>
        </w:rPr>
        <w:t xml:space="preserve">, </w:t>
      </w:r>
      <w:proofErr w:type="spellStart"/>
      <w:r w:rsidR="008313E9" w:rsidRPr="008313E9">
        <w:rPr>
          <w:rFonts w:ascii="Times New Roman" w:hAnsi="Times New Roman" w:cs="Times New Roman"/>
          <w:color w:val="2C363A"/>
          <w:shd w:val="clear" w:color="auto" w:fill="FFFFFF"/>
        </w:rPr>
        <w:t>flipped-classroom</w:t>
      </w:r>
      <w:proofErr w:type="spellEnd"/>
      <w:r w:rsidR="008313E9" w:rsidRPr="008313E9">
        <w:rPr>
          <w:rFonts w:ascii="Times New Roman" w:hAnsi="Times New Roman" w:cs="Times New Roman"/>
          <w:color w:val="2C363A"/>
          <w:shd w:val="clear" w:color="auto" w:fill="FFFFFF"/>
        </w:rPr>
        <w:t xml:space="preserve">, social </w:t>
      </w:r>
      <w:proofErr w:type="spellStart"/>
      <w:r w:rsidR="008313E9" w:rsidRPr="008313E9">
        <w:rPr>
          <w:rFonts w:ascii="Times New Roman" w:hAnsi="Times New Roman" w:cs="Times New Roman"/>
          <w:color w:val="2C363A"/>
          <w:shd w:val="clear" w:color="auto" w:fill="FFFFFF"/>
        </w:rPr>
        <w:t>intervention</w:t>
      </w:r>
      <w:proofErr w:type="spellEnd"/>
      <w:r w:rsidR="008313E9" w:rsidRPr="008313E9">
        <w:rPr>
          <w:rFonts w:ascii="Times New Roman" w:hAnsi="Times New Roman" w:cs="Times New Roman"/>
          <w:color w:val="2C363A"/>
          <w:shd w:val="clear" w:color="auto" w:fill="FFFFFF"/>
        </w:rPr>
        <w:t xml:space="preserve">, </w:t>
      </w:r>
      <w:proofErr w:type="spellStart"/>
      <w:r w:rsidR="008313E9" w:rsidRPr="008313E9">
        <w:rPr>
          <w:rFonts w:ascii="Times New Roman" w:hAnsi="Times New Roman" w:cs="Times New Roman"/>
          <w:color w:val="2C363A"/>
          <w:shd w:val="clear" w:color="auto" w:fill="FFFFFF"/>
        </w:rPr>
        <w:t>theoretical</w:t>
      </w:r>
      <w:proofErr w:type="spellEnd"/>
      <w:r w:rsidR="008313E9" w:rsidRPr="008313E9">
        <w:rPr>
          <w:rFonts w:ascii="Times New Roman" w:hAnsi="Times New Roman" w:cs="Times New Roman"/>
          <w:color w:val="2C363A"/>
          <w:shd w:val="clear" w:color="auto" w:fill="FFFFFF"/>
        </w:rPr>
        <w:t xml:space="preserve"> </w:t>
      </w:r>
      <w:proofErr w:type="spellStart"/>
      <w:r w:rsidR="008313E9" w:rsidRPr="008313E9">
        <w:rPr>
          <w:rFonts w:ascii="Times New Roman" w:hAnsi="Times New Roman" w:cs="Times New Roman"/>
          <w:color w:val="2C363A"/>
          <w:shd w:val="clear" w:color="auto" w:fill="FFFFFF"/>
        </w:rPr>
        <w:t>models</w:t>
      </w:r>
      <w:proofErr w:type="spellEnd"/>
      <w:r w:rsidR="008313E9" w:rsidRPr="008313E9">
        <w:rPr>
          <w:rFonts w:ascii="Times New Roman" w:hAnsi="Times New Roman" w:cs="Times New Roman"/>
          <w:color w:val="2C363A"/>
          <w:shd w:val="clear" w:color="auto" w:fill="FFFFFF"/>
        </w:rPr>
        <w:t xml:space="preserve">, social </w:t>
      </w:r>
      <w:proofErr w:type="spellStart"/>
      <w:r w:rsidR="008313E9" w:rsidRPr="008313E9">
        <w:rPr>
          <w:rFonts w:ascii="Times New Roman" w:hAnsi="Times New Roman" w:cs="Times New Roman"/>
          <w:color w:val="2C363A"/>
          <w:shd w:val="clear" w:color="auto" w:fill="FFFFFF"/>
        </w:rPr>
        <w:t>work</w:t>
      </w:r>
      <w:proofErr w:type="spellEnd"/>
      <w:r w:rsidR="008313E9" w:rsidRPr="008313E9">
        <w:rPr>
          <w:rFonts w:ascii="Times New Roman" w:hAnsi="Times New Roman" w:cs="Times New Roman"/>
          <w:color w:val="2C363A"/>
          <w:shd w:val="clear" w:color="auto" w:fill="FFFFFF"/>
        </w:rPr>
        <w:t xml:space="preserve"> </w:t>
      </w:r>
      <w:proofErr w:type="spellStart"/>
      <w:proofErr w:type="gramStart"/>
      <w:r w:rsidR="008313E9" w:rsidRPr="008313E9">
        <w:rPr>
          <w:rFonts w:ascii="Times New Roman" w:hAnsi="Times New Roman" w:cs="Times New Roman"/>
          <w:color w:val="2C363A"/>
          <w:shd w:val="clear" w:color="auto" w:fill="FFFFFF"/>
        </w:rPr>
        <w:t>education</w:t>
      </w:r>
      <w:proofErr w:type="spellEnd"/>
      <w:proofErr w:type="gramEnd"/>
    </w:p>
    <w:p w14:paraId="2591F14E" w14:textId="77777777" w:rsidR="00901F66" w:rsidRPr="005E5FCF" w:rsidRDefault="00901F66">
      <w:pPr>
        <w:spacing w:after="0" w:line="240" w:lineRule="auto"/>
        <w:jc w:val="both"/>
        <w:rPr>
          <w:rFonts w:ascii="Times New Roman" w:eastAsia="Times New Roman" w:hAnsi="Times New Roman" w:cs="Times New Roman"/>
          <w:lang w:val="en-US"/>
        </w:rPr>
      </w:pPr>
    </w:p>
    <w:p w14:paraId="6AE300D8" w14:textId="77777777" w:rsidR="00901F66" w:rsidRDefault="005E5FCF">
      <w:pPr>
        <w:spacing w:after="0" w:line="240" w:lineRule="auto"/>
        <w:jc w:val="both"/>
        <w:rPr>
          <w:rFonts w:ascii="Times New Roman" w:eastAsia="Times New Roman" w:hAnsi="Times New Roman" w:cs="Times New Roman"/>
        </w:rPr>
      </w:pPr>
      <w:bookmarkStart w:id="6" w:name="_heading=h.tyjcwt" w:colFirst="0" w:colLast="0"/>
      <w:bookmarkEnd w:id="6"/>
      <w:proofErr w:type="spellStart"/>
      <w:r>
        <w:rPr>
          <w:rFonts w:ascii="Times New Roman" w:eastAsia="Times New Roman" w:hAnsi="Times New Roman" w:cs="Times New Roman"/>
          <w:b/>
        </w:rPr>
        <w:t>Resum</w:t>
      </w:r>
      <w:proofErr w:type="spellEnd"/>
      <w:r>
        <w:rPr>
          <w:rFonts w:ascii="Times New Roman" w:eastAsia="Times New Roman" w:hAnsi="Times New Roman" w:cs="Times New Roman"/>
          <w:b/>
        </w:rPr>
        <w:t xml:space="preserve"> </w:t>
      </w:r>
      <w:r>
        <w:rPr>
          <w:rFonts w:ascii="Times New Roman" w:eastAsia="Times New Roman" w:hAnsi="Times New Roman" w:cs="Times New Roman"/>
          <w:b/>
        </w:rPr>
        <w:br/>
      </w:r>
    </w:p>
    <w:p w14:paraId="4236FAC0" w14:textId="4D40E59A" w:rsidR="008313E9" w:rsidRDefault="008313E9">
      <w:pPr>
        <w:spacing w:after="0" w:line="240" w:lineRule="auto"/>
        <w:jc w:val="both"/>
        <w:rPr>
          <w:rFonts w:ascii="Times New Roman" w:eastAsia="Times New Roman" w:hAnsi="Times New Roman" w:cs="Times New Roman"/>
        </w:rPr>
      </w:pPr>
      <w:proofErr w:type="spellStart"/>
      <w:r w:rsidRPr="008313E9">
        <w:rPr>
          <w:rFonts w:ascii="Times New Roman" w:eastAsia="Times New Roman" w:hAnsi="Times New Roman" w:cs="Times New Roman"/>
        </w:rPr>
        <w:t>Als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estudis</w:t>
      </w:r>
      <w:proofErr w:type="spellEnd"/>
      <w:r w:rsidRPr="008313E9">
        <w:rPr>
          <w:rFonts w:ascii="Times New Roman" w:eastAsia="Times New Roman" w:hAnsi="Times New Roman" w:cs="Times New Roman"/>
        </w:rPr>
        <w:t xml:space="preserve"> de </w:t>
      </w:r>
      <w:proofErr w:type="spellStart"/>
      <w:r w:rsidRPr="008313E9">
        <w:rPr>
          <w:rFonts w:ascii="Times New Roman" w:eastAsia="Times New Roman" w:hAnsi="Times New Roman" w:cs="Times New Roman"/>
        </w:rPr>
        <w:t>grau</w:t>
      </w:r>
      <w:proofErr w:type="spellEnd"/>
      <w:r w:rsidRPr="008313E9">
        <w:rPr>
          <w:rFonts w:ascii="Times New Roman" w:eastAsia="Times New Roman" w:hAnsi="Times New Roman" w:cs="Times New Roman"/>
        </w:rPr>
        <w:t xml:space="preserve"> de </w:t>
      </w:r>
      <w:proofErr w:type="spellStart"/>
      <w:r w:rsidRPr="008313E9">
        <w:rPr>
          <w:rFonts w:ascii="Times New Roman" w:eastAsia="Times New Roman" w:hAnsi="Times New Roman" w:cs="Times New Roman"/>
        </w:rPr>
        <w:t>Treball</w:t>
      </w:r>
      <w:proofErr w:type="spellEnd"/>
      <w:r w:rsidRPr="008313E9">
        <w:rPr>
          <w:rFonts w:ascii="Times New Roman" w:eastAsia="Times New Roman" w:hAnsi="Times New Roman" w:cs="Times New Roman"/>
        </w:rPr>
        <w:t xml:space="preserve"> Social, tal </w:t>
      </w:r>
      <w:proofErr w:type="spellStart"/>
      <w:r w:rsidRPr="008313E9">
        <w:rPr>
          <w:rFonts w:ascii="Times New Roman" w:eastAsia="Times New Roman" w:hAnsi="Times New Roman" w:cs="Times New Roman"/>
        </w:rPr>
        <w:t>com</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estableix</w:t>
      </w:r>
      <w:proofErr w:type="spellEnd"/>
      <w:r w:rsidRPr="008313E9">
        <w:rPr>
          <w:rFonts w:ascii="Times New Roman" w:eastAsia="Times New Roman" w:hAnsi="Times New Roman" w:cs="Times New Roman"/>
        </w:rPr>
        <w:t xml:space="preserve"> el </w:t>
      </w:r>
      <w:proofErr w:type="spellStart"/>
      <w:r w:rsidRPr="008313E9">
        <w:rPr>
          <w:rFonts w:ascii="Times New Roman" w:eastAsia="Times New Roman" w:hAnsi="Times New Roman" w:cs="Times New Roman"/>
        </w:rPr>
        <w:t>Llibre</w:t>
      </w:r>
      <w:proofErr w:type="spellEnd"/>
      <w:r w:rsidRPr="008313E9">
        <w:rPr>
          <w:rFonts w:ascii="Times New Roman" w:eastAsia="Times New Roman" w:hAnsi="Times New Roman" w:cs="Times New Roman"/>
        </w:rPr>
        <w:t xml:space="preserve"> Blanc del </w:t>
      </w:r>
      <w:proofErr w:type="spellStart"/>
      <w:r w:rsidRPr="008313E9">
        <w:rPr>
          <w:rFonts w:ascii="Times New Roman" w:eastAsia="Times New Roman" w:hAnsi="Times New Roman" w:cs="Times New Roman"/>
        </w:rPr>
        <w:t>Títol</w:t>
      </w:r>
      <w:proofErr w:type="spellEnd"/>
      <w:r w:rsidRPr="008313E9">
        <w:rPr>
          <w:rFonts w:ascii="Times New Roman" w:eastAsia="Times New Roman" w:hAnsi="Times New Roman" w:cs="Times New Roman"/>
        </w:rPr>
        <w:t xml:space="preserve"> de </w:t>
      </w:r>
      <w:proofErr w:type="spellStart"/>
      <w:r w:rsidRPr="008313E9">
        <w:rPr>
          <w:rFonts w:ascii="Times New Roman" w:eastAsia="Times New Roman" w:hAnsi="Times New Roman" w:cs="Times New Roman"/>
        </w:rPr>
        <w:t>Treball</w:t>
      </w:r>
      <w:proofErr w:type="spellEnd"/>
      <w:r w:rsidRPr="008313E9">
        <w:rPr>
          <w:rFonts w:ascii="Times New Roman" w:eastAsia="Times New Roman" w:hAnsi="Times New Roman" w:cs="Times New Roman"/>
        </w:rPr>
        <w:t xml:space="preserve"> Social, </w:t>
      </w:r>
      <w:proofErr w:type="spellStart"/>
      <w:r w:rsidRPr="008313E9">
        <w:rPr>
          <w:rFonts w:ascii="Times New Roman" w:eastAsia="Times New Roman" w:hAnsi="Times New Roman" w:cs="Times New Roman"/>
        </w:rPr>
        <w:t>s'estableixen</w:t>
      </w:r>
      <w:proofErr w:type="spellEnd"/>
      <w:r w:rsidRPr="008313E9">
        <w:rPr>
          <w:rFonts w:ascii="Times New Roman" w:eastAsia="Times New Roman" w:hAnsi="Times New Roman" w:cs="Times New Roman"/>
        </w:rPr>
        <w:t xml:space="preserve"> una </w:t>
      </w:r>
      <w:proofErr w:type="spellStart"/>
      <w:r w:rsidRPr="008313E9">
        <w:rPr>
          <w:rFonts w:ascii="Times New Roman" w:eastAsia="Times New Roman" w:hAnsi="Times New Roman" w:cs="Times New Roman"/>
        </w:rPr>
        <w:t>sèrie</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d'objectius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competencials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relacionats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amb</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els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coneixements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teòrics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metodològics</w:t>
      </w:r>
      <w:proofErr w:type="spellEnd"/>
      <w:r w:rsidRPr="008313E9">
        <w:rPr>
          <w:rFonts w:ascii="Times New Roman" w:eastAsia="Times New Roman" w:hAnsi="Times New Roman" w:cs="Times New Roman"/>
        </w:rPr>
        <w:t xml:space="preserve"> i </w:t>
      </w:r>
      <w:proofErr w:type="spellStart"/>
      <w:r w:rsidRPr="008313E9">
        <w:rPr>
          <w:rFonts w:ascii="Times New Roman" w:eastAsia="Times New Roman" w:hAnsi="Times New Roman" w:cs="Times New Roman"/>
        </w:rPr>
        <w:t>actitudinals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contemplats</w:t>
      </w:r>
      <w:proofErr w:type="spellEnd"/>
      <w:r w:rsidRPr="008313E9">
        <w:rPr>
          <w:rFonts w:ascii="Times New Roman" w:eastAsia="Times New Roman" w:hAnsi="Times New Roman" w:cs="Times New Roman"/>
        </w:rPr>
        <w:t xml:space="preserve"> al currículum </w:t>
      </w:r>
      <w:proofErr w:type="spellStart"/>
      <w:r w:rsidRPr="008313E9">
        <w:rPr>
          <w:rFonts w:ascii="Times New Roman" w:eastAsia="Times New Roman" w:hAnsi="Times New Roman" w:cs="Times New Roman"/>
        </w:rPr>
        <w:t>formatiu</w:t>
      </w:r>
      <w:proofErr w:type="spellEnd"/>
      <w:r w:rsidRPr="008313E9">
        <w:rPr>
          <w:rFonts w:ascii="Times New Roman" w:eastAsia="Times New Roman" w:hAnsi="Times New Roman" w:cs="Times New Roman"/>
        </w:rPr>
        <w:t xml:space="preserve"> de la disciplina. La </w:t>
      </w:r>
      <w:proofErr w:type="spellStart"/>
      <w:r w:rsidRPr="008313E9">
        <w:rPr>
          <w:rFonts w:ascii="Times New Roman" w:eastAsia="Times New Roman" w:hAnsi="Times New Roman" w:cs="Times New Roman"/>
        </w:rPr>
        <w:t>incorporació</w:t>
      </w:r>
      <w:proofErr w:type="spellEnd"/>
      <w:r w:rsidRPr="008313E9">
        <w:rPr>
          <w:rFonts w:ascii="Times New Roman" w:eastAsia="Times New Roman" w:hAnsi="Times New Roman" w:cs="Times New Roman"/>
        </w:rPr>
        <w:t xml:space="preserve"> de </w:t>
      </w:r>
      <w:proofErr w:type="spellStart"/>
      <w:r w:rsidRPr="008313E9">
        <w:rPr>
          <w:rFonts w:ascii="Times New Roman" w:eastAsia="Times New Roman" w:hAnsi="Times New Roman" w:cs="Times New Roman"/>
        </w:rPr>
        <w:t>metodologies</w:t>
      </w:r>
      <w:proofErr w:type="spellEnd"/>
      <w:r w:rsidRPr="008313E9">
        <w:rPr>
          <w:rFonts w:ascii="Times New Roman" w:eastAsia="Times New Roman" w:hAnsi="Times New Roman" w:cs="Times New Roman"/>
        </w:rPr>
        <w:t xml:space="preserve"> actives i participatives </w:t>
      </w:r>
      <w:proofErr w:type="spellStart"/>
      <w:r w:rsidRPr="008313E9">
        <w:rPr>
          <w:rFonts w:ascii="Times New Roman" w:eastAsia="Times New Roman" w:hAnsi="Times New Roman" w:cs="Times New Roman"/>
        </w:rPr>
        <w:t>als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processos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densenyament-aprenentatge</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afavoreixen</w:t>
      </w:r>
      <w:proofErr w:type="spellEnd"/>
      <w:r w:rsidRPr="008313E9">
        <w:rPr>
          <w:rFonts w:ascii="Times New Roman" w:eastAsia="Times New Roman" w:hAnsi="Times New Roman" w:cs="Times New Roman"/>
        </w:rPr>
        <w:t xml:space="preserve"> la </w:t>
      </w:r>
      <w:proofErr w:type="spellStart"/>
      <w:r w:rsidRPr="008313E9">
        <w:rPr>
          <w:rFonts w:ascii="Times New Roman" w:eastAsia="Times New Roman" w:hAnsi="Times New Roman" w:cs="Times New Roman"/>
        </w:rPr>
        <w:t>seva</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adquisició</w:t>
      </w:r>
      <w:proofErr w:type="spellEnd"/>
      <w:r w:rsidRPr="008313E9">
        <w:rPr>
          <w:rFonts w:ascii="Times New Roman" w:eastAsia="Times New Roman" w:hAnsi="Times New Roman" w:cs="Times New Roman"/>
        </w:rPr>
        <w:t xml:space="preserve"> a </w:t>
      </w:r>
      <w:proofErr w:type="spellStart"/>
      <w:r w:rsidRPr="008313E9">
        <w:rPr>
          <w:rFonts w:ascii="Times New Roman" w:eastAsia="Times New Roman" w:hAnsi="Times New Roman" w:cs="Times New Roman"/>
        </w:rPr>
        <w:t>lestudiantat</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Igualment</w:t>
      </w:r>
      <w:proofErr w:type="spellEnd"/>
      <w:r w:rsidRPr="008313E9">
        <w:rPr>
          <w:rFonts w:ascii="Times New Roman" w:eastAsia="Times New Roman" w:hAnsi="Times New Roman" w:cs="Times New Roman"/>
        </w:rPr>
        <w:t xml:space="preserve">, en </w:t>
      </w:r>
      <w:proofErr w:type="spellStart"/>
      <w:r w:rsidRPr="008313E9">
        <w:rPr>
          <w:rFonts w:ascii="Times New Roman" w:eastAsia="Times New Roman" w:hAnsi="Times New Roman" w:cs="Times New Roman"/>
        </w:rPr>
        <w:t>els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processos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d'ensenyament-aprenentatge</w:t>
      </w:r>
      <w:proofErr w:type="spellEnd"/>
      <w:r w:rsidRPr="008313E9">
        <w:rPr>
          <w:rFonts w:ascii="Times New Roman" w:eastAsia="Times New Roman" w:hAnsi="Times New Roman" w:cs="Times New Roman"/>
        </w:rPr>
        <w:t xml:space="preserve"> la </w:t>
      </w:r>
      <w:proofErr w:type="spellStart"/>
      <w:r w:rsidRPr="008313E9">
        <w:rPr>
          <w:rFonts w:ascii="Times New Roman" w:eastAsia="Times New Roman" w:hAnsi="Times New Roman" w:cs="Times New Roman"/>
        </w:rPr>
        <w:t>utilització</w:t>
      </w:r>
      <w:proofErr w:type="spellEnd"/>
      <w:r w:rsidRPr="008313E9">
        <w:rPr>
          <w:rFonts w:ascii="Times New Roman" w:eastAsia="Times New Roman" w:hAnsi="Times New Roman" w:cs="Times New Roman"/>
        </w:rPr>
        <w:t xml:space="preserve"> de recursos </w:t>
      </w:r>
      <w:proofErr w:type="spellStart"/>
      <w:r w:rsidRPr="008313E9">
        <w:rPr>
          <w:rFonts w:ascii="Times New Roman" w:eastAsia="Times New Roman" w:hAnsi="Times New Roman" w:cs="Times New Roman"/>
        </w:rPr>
        <w:t>didàctics</w:t>
      </w:r>
      <w:proofErr w:type="spellEnd"/>
      <w:r w:rsidRPr="008313E9">
        <w:rPr>
          <w:rFonts w:ascii="Times New Roman" w:eastAsia="Times New Roman" w:hAnsi="Times New Roman" w:cs="Times New Roman"/>
        </w:rPr>
        <w:t xml:space="preserve"> que </w:t>
      </w:r>
      <w:proofErr w:type="spellStart"/>
      <w:r w:rsidRPr="008313E9">
        <w:rPr>
          <w:rFonts w:ascii="Times New Roman" w:eastAsia="Times New Roman" w:hAnsi="Times New Roman" w:cs="Times New Roman"/>
        </w:rPr>
        <w:t>connectin</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els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coneixements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teòrics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amb</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l'exercici</w:t>
      </w:r>
      <w:proofErr w:type="spellEnd"/>
      <w:r w:rsidRPr="008313E9">
        <w:rPr>
          <w:rFonts w:ascii="Times New Roman" w:eastAsia="Times New Roman" w:hAnsi="Times New Roman" w:cs="Times New Roman"/>
        </w:rPr>
        <w:t xml:space="preserve"> de la </w:t>
      </w:r>
      <w:proofErr w:type="spellStart"/>
      <w:r w:rsidRPr="008313E9">
        <w:rPr>
          <w:rFonts w:ascii="Times New Roman" w:eastAsia="Times New Roman" w:hAnsi="Times New Roman" w:cs="Times New Roman"/>
        </w:rPr>
        <w:t>pràctica</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professional</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afavoreix</w:t>
      </w:r>
      <w:proofErr w:type="spellEnd"/>
      <w:r w:rsidRPr="008313E9">
        <w:rPr>
          <w:rFonts w:ascii="Times New Roman" w:eastAsia="Times New Roman" w:hAnsi="Times New Roman" w:cs="Times New Roman"/>
        </w:rPr>
        <w:t xml:space="preserve"> la </w:t>
      </w:r>
      <w:proofErr w:type="spellStart"/>
      <w:r w:rsidRPr="008313E9">
        <w:rPr>
          <w:rFonts w:ascii="Times New Roman" w:eastAsia="Times New Roman" w:hAnsi="Times New Roman" w:cs="Times New Roman"/>
        </w:rPr>
        <w:t>comprensió</w:t>
      </w:r>
      <w:proofErr w:type="spellEnd"/>
      <w:r w:rsidRPr="008313E9">
        <w:rPr>
          <w:rFonts w:ascii="Times New Roman" w:eastAsia="Times New Roman" w:hAnsi="Times New Roman" w:cs="Times New Roman"/>
        </w:rPr>
        <w:t xml:space="preserve"> de les </w:t>
      </w:r>
      <w:proofErr w:type="spellStart"/>
      <w:r w:rsidRPr="008313E9">
        <w:rPr>
          <w:rFonts w:ascii="Times New Roman" w:eastAsia="Times New Roman" w:hAnsi="Times New Roman" w:cs="Times New Roman"/>
        </w:rPr>
        <w:t>matèries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curriculars</w:t>
      </w:r>
      <w:proofErr w:type="spellEnd"/>
      <w:r w:rsidRPr="008313E9">
        <w:rPr>
          <w:rFonts w:ascii="Times New Roman" w:eastAsia="Times New Roman" w:hAnsi="Times New Roman" w:cs="Times New Roman"/>
        </w:rPr>
        <w:t xml:space="preserve"> a </w:t>
      </w:r>
      <w:proofErr w:type="spellStart"/>
      <w:r w:rsidRPr="008313E9">
        <w:rPr>
          <w:rFonts w:ascii="Times New Roman" w:eastAsia="Times New Roman" w:hAnsi="Times New Roman" w:cs="Times New Roman"/>
        </w:rPr>
        <w:t>l'estudiantat</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Aquest</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estudi</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respon</w:t>
      </w:r>
      <w:proofErr w:type="spellEnd"/>
      <w:r w:rsidRPr="008313E9">
        <w:rPr>
          <w:rFonts w:ascii="Times New Roman" w:eastAsia="Times New Roman" w:hAnsi="Times New Roman" w:cs="Times New Roman"/>
        </w:rPr>
        <w:t xml:space="preserve"> a </w:t>
      </w:r>
      <w:proofErr w:type="spellStart"/>
      <w:r w:rsidRPr="008313E9">
        <w:rPr>
          <w:rFonts w:ascii="Times New Roman" w:eastAsia="Times New Roman" w:hAnsi="Times New Roman" w:cs="Times New Roman"/>
        </w:rPr>
        <w:t>l'objectiu</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d'analitzar</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l'impacte</w:t>
      </w:r>
      <w:proofErr w:type="spellEnd"/>
      <w:r w:rsidRPr="008313E9">
        <w:rPr>
          <w:rFonts w:ascii="Times New Roman" w:eastAsia="Times New Roman" w:hAnsi="Times New Roman" w:cs="Times New Roman"/>
        </w:rPr>
        <w:t xml:space="preserve"> que la </w:t>
      </w:r>
      <w:proofErr w:type="spellStart"/>
      <w:r w:rsidRPr="008313E9">
        <w:rPr>
          <w:rFonts w:ascii="Times New Roman" w:eastAsia="Times New Roman" w:hAnsi="Times New Roman" w:cs="Times New Roman"/>
        </w:rPr>
        <w:t>teoria</w:t>
      </w:r>
      <w:proofErr w:type="spellEnd"/>
      <w:r w:rsidRPr="008313E9">
        <w:rPr>
          <w:rFonts w:ascii="Times New Roman" w:eastAsia="Times New Roman" w:hAnsi="Times New Roman" w:cs="Times New Roman"/>
        </w:rPr>
        <w:t xml:space="preserve"> té en la </w:t>
      </w:r>
      <w:proofErr w:type="spellStart"/>
      <w:r w:rsidRPr="008313E9">
        <w:rPr>
          <w:rFonts w:ascii="Times New Roman" w:eastAsia="Times New Roman" w:hAnsi="Times New Roman" w:cs="Times New Roman"/>
        </w:rPr>
        <w:t>intervenció</w:t>
      </w:r>
      <w:proofErr w:type="spellEnd"/>
      <w:r w:rsidRPr="008313E9">
        <w:rPr>
          <w:rFonts w:ascii="Times New Roman" w:eastAsia="Times New Roman" w:hAnsi="Times New Roman" w:cs="Times New Roman"/>
        </w:rPr>
        <w:t xml:space="preserve"> social per a </w:t>
      </w:r>
      <w:proofErr w:type="spellStart"/>
      <w:r w:rsidRPr="008313E9">
        <w:rPr>
          <w:rFonts w:ascii="Times New Roman" w:eastAsia="Times New Roman" w:hAnsi="Times New Roman" w:cs="Times New Roman"/>
        </w:rPr>
        <w:t>treballadores</w:t>
      </w:r>
      <w:proofErr w:type="spellEnd"/>
      <w:r w:rsidRPr="008313E9">
        <w:rPr>
          <w:rFonts w:ascii="Times New Roman" w:eastAsia="Times New Roman" w:hAnsi="Times New Roman" w:cs="Times New Roman"/>
        </w:rPr>
        <w:t xml:space="preserve"> i </w:t>
      </w:r>
      <w:proofErr w:type="spellStart"/>
      <w:r w:rsidRPr="008313E9">
        <w:rPr>
          <w:rFonts w:ascii="Times New Roman" w:eastAsia="Times New Roman" w:hAnsi="Times New Roman" w:cs="Times New Roman"/>
        </w:rPr>
        <w:t>treballadors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socials</w:t>
      </w:r>
      <w:proofErr w:type="spellEnd"/>
      <w:r w:rsidRPr="008313E9">
        <w:rPr>
          <w:rFonts w:ascii="Times New Roman" w:eastAsia="Times New Roman" w:hAnsi="Times New Roman" w:cs="Times New Roman"/>
        </w:rPr>
        <w:t xml:space="preserve"> en </w:t>
      </w:r>
      <w:proofErr w:type="spellStart"/>
      <w:r w:rsidRPr="008313E9">
        <w:rPr>
          <w:rFonts w:ascii="Times New Roman" w:eastAsia="Times New Roman" w:hAnsi="Times New Roman" w:cs="Times New Roman"/>
        </w:rPr>
        <w:t>actiu</w:t>
      </w:r>
      <w:proofErr w:type="spellEnd"/>
      <w:r w:rsidRPr="008313E9">
        <w:rPr>
          <w:rFonts w:ascii="Times New Roman" w:eastAsia="Times New Roman" w:hAnsi="Times New Roman" w:cs="Times New Roman"/>
        </w:rPr>
        <w:t xml:space="preserve"> per crear </w:t>
      </w:r>
      <w:proofErr w:type="spellStart"/>
      <w:r w:rsidRPr="008313E9">
        <w:rPr>
          <w:rFonts w:ascii="Times New Roman" w:eastAsia="Times New Roman" w:hAnsi="Times New Roman" w:cs="Times New Roman"/>
        </w:rPr>
        <w:t>contingut</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teòric-pràctic</w:t>
      </w:r>
      <w:proofErr w:type="spellEnd"/>
      <w:r w:rsidRPr="008313E9">
        <w:rPr>
          <w:rFonts w:ascii="Times New Roman" w:eastAsia="Times New Roman" w:hAnsi="Times New Roman" w:cs="Times New Roman"/>
        </w:rPr>
        <w:t xml:space="preserve"> per a </w:t>
      </w:r>
      <w:proofErr w:type="spellStart"/>
      <w:r w:rsidRPr="008313E9">
        <w:rPr>
          <w:rFonts w:ascii="Times New Roman" w:eastAsia="Times New Roman" w:hAnsi="Times New Roman" w:cs="Times New Roman"/>
        </w:rPr>
        <w:t>l'assignatura</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d'Introducció</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als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Models</w:t>
      </w:r>
      <w:proofErr w:type="spellEnd"/>
      <w:r w:rsidRPr="008313E9">
        <w:rPr>
          <w:rFonts w:ascii="Times New Roman" w:eastAsia="Times New Roman" w:hAnsi="Times New Roman" w:cs="Times New Roman"/>
        </w:rPr>
        <w:t xml:space="preserve"> de </w:t>
      </w:r>
      <w:proofErr w:type="spellStart"/>
      <w:r w:rsidRPr="008313E9">
        <w:rPr>
          <w:rFonts w:ascii="Times New Roman" w:eastAsia="Times New Roman" w:hAnsi="Times New Roman" w:cs="Times New Roman"/>
        </w:rPr>
        <w:t>Treball</w:t>
      </w:r>
      <w:proofErr w:type="spellEnd"/>
      <w:r w:rsidRPr="008313E9">
        <w:rPr>
          <w:rFonts w:ascii="Times New Roman" w:eastAsia="Times New Roman" w:hAnsi="Times New Roman" w:cs="Times New Roman"/>
        </w:rPr>
        <w:t xml:space="preserve"> Social de la </w:t>
      </w:r>
      <w:proofErr w:type="spellStart"/>
      <w:r w:rsidRPr="008313E9">
        <w:rPr>
          <w:rFonts w:ascii="Times New Roman" w:eastAsia="Times New Roman" w:hAnsi="Times New Roman" w:cs="Times New Roman"/>
        </w:rPr>
        <w:t>Universitat</w:t>
      </w:r>
      <w:proofErr w:type="spellEnd"/>
      <w:r w:rsidRPr="008313E9">
        <w:rPr>
          <w:rFonts w:ascii="Times New Roman" w:eastAsia="Times New Roman" w:hAnsi="Times New Roman" w:cs="Times New Roman"/>
        </w:rPr>
        <w:t xml:space="preserve"> de Granada. La </w:t>
      </w:r>
      <w:proofErr w:type="spellStart"/>
      <w:r w:rsidRPr="008313E9">
        <w:rPr>
          <w:rFonts w:ascii="Times New Roman" w:eastAsia="Times New Roman" w:hAnsi="Times New Roman" w:cs="Times New Roman"/>
        </w:rPr>
        <w:t>metodologia</w:t>
      </w:r>
      <w:proofErr w:type="spellEnd"/>
      <w:r w:rsidRPr="008313E9">
        <w:rPr>
          <w:rFonts w:ascii="Times New Roman" w:eastAsia="Times New Roman" w:hAnsi="Times New Roman" w:cs="Times New Roman"/>
        </w:rPr>
        <w:t xml:space="preserve"> emprada incorpora el </w:t>
      </w:r>
      <w:proofErr w:type="spellStart"/>
      <w:r w:rsidRPr="008313E9">
        <w:rPr>
          <w:rFonts w:ascii="Times New Roman" w:eastAsia="Times New Roman" w:hAnsi="Times New Roman" w:cs="Times New Roman"/>
        </w:rPr>
        <w:t>treball</w:t>
      </w:r>
      <w:proofErr w:type="spellEnd"/>
      <w:r w:rsidRPr="008313E9">
        <w:rPr>
          <w:rFonts w:ascii="Times New Roman" w:eastAsia="Times New Roman" w:hAnsi="Times New Roman" w:cs="Times New Roman"/>
        </w:rPr>
        <w:t xml:space="preserve"> documental i el </w:t>
      </w:r>
      <w:proofErr w:type="spellStart"/>
      <w:r w:rsidRPr="008313E9">
        <w:rPr>
          <w:rFonts w:ascii="Times New Roman" w:eastAsia="Times New Roman" w:hAnsi="Times New Roman" w:cs="Times New Roman"/>
        </w:rPr>
        <w:t>desenvolupament</w:t>
      </w:r>
      <w:proofErr w:type="spellEnd"/>
      <w:r w:rsidRPr="008313E9">
        <w:rPr>
          <w:rFonts w:ascii="Times New Roman" w:eastAsia="Times New Roman" w:hAnsi="Times New Roman" w:cs="Times New Roman"/>
        </w:rPr>
        <w:t xml:space="preserve"> de tres </w:t>
      </w:r>
      <w:proofErr w:type="spellStart"/>
      <w:r w:rsidRPr="008313E9">
        <w:rPr>
          <w:rFonts w:ascii="Times New Roman" w:eastAsia="Times New Roman" w:hAnsi="Times New Roman" w:cs="Times New Roman"/>
        </w:rPr>
        <w:t>grups</w:t>
      </w:r>
      <w:proofErr w:type="spellEnd"/>
      <w:r w:rsidRPr="008313E9">
        <w:rPr>
          <w:rFonts w:ascii="Times New Roman" w:eastAsia="Times New Roman" w:hAnsi="Times New Roman" w:cs="Times New Roman"/>
        </w:rPr>
        <w:t xml:space="preserve"> de </w:t>
      </w:r>
      <w:proofErr w:type="spellStart"/>
      <w:r w:rsidRPr="008313E9">
        <w:rPr>
          <w:rFonts w:ascii="Times New Roman" w:eastAsia="Times New Roman" w:hAnsi="Times New Roman" w:cs="Times New Roman"/>
        </w:rPr>
        <w:t>discussió</w:t>
      </w:r>
      <w:proofErr w:type="spellEnd"/>
      <w:r w:rsidRPr="008313E9">
        <w:rPr>
          <w:rFonts w:ascii="Times New Roman" w:eastAsia="Times New Roman" w:hAnsi="Times New Roman" w:cs="Times New Roman"/>
        </w:rPr>
        <w:t xml:space="preserve"> en </w:t>
      </w:r>
      <w:proofErr w:type="spellStart"/>
      <w:r w:rsidRPr="008313E9">
        <w:rPr>
          <w:rFonts w:ascii="Times New Roman" w:eastAsia="Times New Roman" w:hAnsi="Times New Roman" w:cs="Times New Roman"/>
        </w:rPr>
        <w:t>què</w:t>
      </w:r>
      <w:proofErr w:type="spellEnd"/>
      <w:r w:rsidRPr="008313E9">
        <w:rPr>
          <w:rFonts w:ascii="Times New Roman" w:eastAsia="Times New Roman" w:hAnsi="Times New Roman" w:cs="Times New Roman"/>
        </w:rPr>
        <w:t xml:space="preserve"> han </w:t>
      </w:r>
      <w:proofErr w:type="spellStart"/>
      <w:r w:rsidRPr="008313E9">
        <w:rPr>
          <w:rFonts w:ascii="Times New Roman" w:eastAsia="Times New Roman" w:hAnsi="Times New Roman" w:cs="Times New Roman"/>
        </w:rPr>
        <w:t>participat</w:t>
      </w:r>
      <w:proofErr w:type="spellEnd"/>
      <w:r w:rsidRPr="008313E9">
        <w:rPr>
          <w:rFonts w:ascii="Times New Roman" w:eastAsia="Times New Roman" w:hAnsi="Times New Roman" w:cs="Times New Roman"/>
        </w:rPr>
        <w:t xml:space="preserve"> 18 </w:t>
      </w:r>
      <w:proofErr w:type="spellStart"/>
      <w:r w:rsidRPr="008313E9">
        <w:rPr>
          <w:rFonts w:ascii="Times New Roman" w:eastAsia="Times New Roman" w:hAnsi="Times New Roman" w:cs="Times New Roman"/>
        </w:rPr>
        <w:t>professionals</w:t>
      </w:r>
      <w:proofErr w:type="spellEnd"/>
      <w:r w:rsidRPr="008313E9">
        <w:rPr>
          <w:rFonts w:ascii="Times New Roman" w:eastAsia="Times New Roman" w:hAnsi="Times New Roman" w:cs="Times New Roman"/>
        </w:rPr>
        <w:t xml:space="preserve"> del </w:t>
      </w:r>
      <w:proofErr w:type="spellStart"/>
      <w:r w:rsidRPr="008313E9">
        <w:rPr>
          <w:rFonts w:ascii="Times New Roman" w:eastAsia="Times New Roman" w:hAnsi="Times New Roman" w:cs="Times New Roman"/>
        </w:rPr>
        <w:t>treball</w:t>
      </w:r>
      <w:proofErr w:type="spellEnd"/>
      <w:r w:rsidRPr="008313E9">
        <w:rPr>
          <w:rFonts w:ascii="Times New Roman" w:eastAsia="Times New Roman" w:hAnsi="Times New Roman" w:cs="Times New Roman"/>
        </w:rPr>
        <w:t xml:space="preserve"> social en </w:t>
      </w:r>
      <w:proofErr w:type="spellStart"/>
      <w:r w:rsidRPr="008313E9">
        <w:rPr>
          <w:rFonts w:ascii="Times New Roman" w:eastAsia="Times New Roman" w:hAnsi="Times New Roman" w:cs="Times New Roman"/>
        </w:rPr>
        <w:t>actiu</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L'anàlisi</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dels</w:t>
      </w:r>
      <w:proofErr w:type="spellEnd"/>
      <w:r w:rsidRPr="008313E9">
        <w:rPr>
          <w:rFonts w:ascii="Times New Roman" w:eastAsia="Times New Roman" w:hAnsi="Times New Roman" w:cs="Times New Roman"/>
        </w:rPr>
        <w:t xml:space="preserve"> discursos que </w:t>
      </w:r>
      <w:proofErr w:type="spellStart"/>
      <w:r w:rsidRPr="008313E9">
        <w:rPr>
          <w:rFonts w:ascii="Times New Roman" w:eastAsia="Times New Roman" w:hAnsi="Times New Roman" w:cs="Times New Roman"/>
        </w:rPr>
        <w:t>s'hi</w:t>
      </w:r>
      <w:proofErr w:type="spellEnd"/>
      <w:r w:rsidRPr="008313E9">
        <w:rPr>
          <w:rFonts w:ascii="Times New Roman" w:eastAsia="Times New Roman" w:hAnsi="Times New Roman" w:cs="Times New Roman"/>
        </w:rPr>
        <w:t xml:space="preserve"> </w:t>
      </w:r>
      <w:proofErr w:type="gramStart"/>
      <w:r w:rsidRPr="008313E9">
        <w:rPr>
          <w:rFonts w:ascii="Times New Roman" w:eastAsia="Times New Roman" w:hAnsi="Times New Roman" w:cs="Times New Roman"/>
        </w:rPr>
        <w:t>van</w:t>
      </w:r>
      <w:proofErr w:type="gramEnd"/>
      <w:r w:rsidRPr="008313E9">
        <w:rPr>
          <w:rFonts w:ascii="Times New Roman" w:eastAsia="Times New Roman" w:hAnsi="Times New Roman" w:cs="Times New Roman"/>
        </w:rPr>
        <w:t xml:space="preserve"> generar ha </w:t>
      </w:r>
      <w:proofErr w:type="spellStart"/>
      <w:r w:rsidRPr="008313E9">
        <w:rPr>
          <w:rFonts w:ascii="Times New Roman" w:eastAsia="Times New Roman" w:hAnsi="Times New Roman" w:cs="Times New Roman"/>
        </w:rPr>
        <w:t>servit</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com</w:t>
      </w:r>
      <w:proofErr w:type="spellEnd"/>
      <w:r w:rsidRPr="008313E9">
        <w:rPr>
          <w:rFonts w:ascii="Times New Roman" w:eastAsia="Times New Roman" w:hAnsi="Times New Roman" w:cs="Times New Roman"/>
        </w:rPr>
        <w:t xml:space="preserve"> a </w:t>
      </w:r>
      <w:proofErr w:type="spellStart"/>
      <w:r w:rsidRPr="008313E9">
        <w:rPr>
          <w:rFonts w:ascii="Times New Roman" w:eastAsia="Times New Roman" w:hAnsi="Times New Roman" w:cs="Times New Roman"/>
        </w:rPr>
        <w:t>recurs</w:t>
      </w:r>
      <w:proofErr w:type="spellEnd"/>
      <w:r w:rsidRPr="008313E9">
        <w:rPr>
          <w:rFonts w:ascii="Times New Roman" w:eastAsia="Times New Roman" w:hAnsi="Times New Roman" w:cs="Times New Roman"/>
        </w:rPr>
        <w:t xml:space="preserve"> per </w:t>
      </w:r>
      <w:proofErr w:type="spellStart"/>
      <w:r w:rsidRPr="008313E9">
        <w:rPr>
          <w:rFonts w:ascii="Times New Roman" w:eastAsia="Times New Roman" w:hAnsi="Times New Roman" w:cs="Times New Roman"/>
        </w:rPr>
        <w:t>al</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desenvolupament</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d'una</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classe</w:t>
      </w:r>
      <w:proofErr w:type="spellEnd"/>
      <w:r w:rsidRPr="008313E9">
        <w:rPr>
          <w:rFonts w:ascii="Times New Roman" w:eastAsia="Times New Roman" w:hAnsi="Times New Roman" w:cs="Times New Roman"/>
        </w:rPr>
        <w:t xml:space="preserve"> invertida </w:t>
      </w:r>
      <w:proofErr w:type="spellStart"/>
      <w:r w:rsidRPr="008313E9">
        <w:rPr>
          <w:rFonts w:ascii="Times New Roman" w:eastAsia="Times New Roman" w:hAnsi="Times New Roman" w:cs="Times New Roman"/>
        </w:rPr>
        <w:t>amb</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l'alumnat</w:t>
      </w:r>
      <w:proofErr w:type="spellEnd"/>
      <w:r w:rsidRPr="008313E9">
        <w:rPr>
          <w:rFonts w:ascii="Times New Roman" w:eastAsia="Times New Roman" w:hAnsi="Times New Roman" w:cs="Times New Roman"/>
        </w:rPr>
        <w:t xml:space="preserve"> que cursa </w:t>
      </w:r>
      <w:proofErr w:type="spellStart"/>
      <w:r w:rsidRPr="008313E9">
        <w:rPr>
          <w:rFonts w:ascii="Times New Roman" w:eastAsia="Times New Roman" w:hAnsi="Times New Roman" w:cs="Times New Roman"/>
        </w:rPr>
        <w:t>l'assignatura</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Introducció</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als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Models</w:t>
      </w:r>
      <w:proofErr w:type="spellEnd"/>
      <w:r w:rsidRPr="008313E9">
        <w:rPr>
          <w:rFonts w:ascii="Times New Roman" w:eastAsia="Times New Roman" w:hAnsi="Times New Roman" w:cs="Times New Roman"/>
        </w:rPr>
        <w:t xml:space="preserve"> de </w:t>
      </w:r>
      <w:proofErr w:type="spellStart"/>
      <w:r w:rsidRPr="008313E9">
        <w:rPr>
          <w:rFonts w:ascii="Times New Roman" w:eastAsia="Times New Roman" w:hAnsi="Times New Roman" w:cs="Times New Roman"/>
        </w:rPr>
        <w:t>Treball</w:t>
      </w:r>
      <w:proofErr w:type="spellEnd"/>
      <w:r w:rsidRPr="008313E9">
        <w:rPr>
          <w:rFonts w:ascii="Times New Roman" w:eastAsia="Times New Roman" w:hAnsi="Times New Roman" w:cs="Times New Roman"/>
        </w:rPr>
        <w:t xml:space="preserve"> Social de la </w:t>
      </w:r>
      <w:proofErr w:type="spellStart"/>
      <w:r w:rsidRPr="008313E9">
        <w:rPr>
          <w:rFonts w:ascii="Times New Roman" w:eastAsia="Times New Roman" w:hAnsi="Times New Roman" w:cs="Times New Roman"/>
        </w:rPr>
        <w:t>Universitat</w:t>
      </w:r>
      <w:proofErr w:type="spellEnd"/>
      <w:r w:rsidRPr="008313E9">
        <w:rPr>
          <w:rFonts w:ascii="Times New Roman" w:eastAsia="Times New Roman" w:hAnsi="Times New Roman" w:cs="Times New Roman"/>
        </w:rPr>
        <w:t xml:space="preserve"> de Granada. </w:t>
      </w:r>
      <w:proofErr w:type="spellStart"/>
      <w:r w:rsidRPr="008313E9">
        <w:rPr>
          <w:rFonts w:ascii="Times New Roman" w:eastAsia="Times New Roman" w:hAnsi="Times New Roman" w:cs="Times New Roman"/>
        </w:rPr>
        <w:t>Els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resultats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mostren</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com</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els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professionals</w:t>
      </w:r>
      <w:proofErr w:type="spellEnd"/>
      <w:r w:rsidRPr="008313E9">
        <w:rPr>
          <w:rFonts w:ascii="Times New Roman" w:eastAsia="Times New Roman" w:hAnsi="Times New Roman" w:cs="Times New Roman"/>
        </w:rPr>
        <w:t xml:space="preserve"> del </w:t>
      </w:r>
      <w:proofErr w:type="spellStart"/>
      <w:r w:rsidRPr="008313E9">
        <w:rPr>
          <w:rFonts w:ascii="Times New Roman" w:eastAsia="Times New Roman" w:hAnsi="Times New Roman" w:cs="Times New Roman"/>
        </w:rPr>
        <w:t>treball</w:t>
      </w:r>
      <w:proofErr w:type="spellEnd"/>
      <w:r w:rsidRPr="008313E9">
        <w:rPr>
          <w:rFonts w:ascii="Times New Roman" w:eastAsia="Times New Roman" w:hAnsi="Times New Roman" w:cs="Times New Roman"/>
        </w:rPr>
        <w:t xml:space="preserve"> social doten de gran </w:t>
      </w:r>
      <w:proofErr w:type="spellStart"/>
      <w:r w:rsidRPr="008313E9">
        <w:rPr>
          <w:rFonts w:ascii="Times New Roman" w:eastAsia="Times New Roman" w:hAnsi="Times New Roman" w:cs="Times New Roman"/>
        </w:rPr>
        <w:t>importància</w:t>
      </w:r>
      <w:proofErr w:type="spellEnd"/>
      <w:r w:rsidRPr="008313E9">
        <w:rPr>
          <w:rFonts w:ascii="Times New Roman" w:eastAsia="Times New Roman" w:hAnsi="Times New Roman" w:cs="Times New Roman"/>
        </w:rPr>
        <w:t xml:space="preserve"> la </w:t>
      </w:r>
      <w:proofErr w:type="spellStart"/>
      <w:r w:rsidRPr="008313E9">
        <w:rPr>
          <w:rFonts w:ascii="Times New Roman" w:eastAsia="Times New Roman" w:hAnsi="Times New Roman" w:cs="Times New Roman"/>
        </w:rPr>
        <w:t>teoria</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com</w:t>
      </w:r>
      <w:proofErr w:type="spellEnd"/>
      <w:r w:rsidRPr="008313E9">
        <w:rPr>
          <w:rFonts w:ascii="Times New Roman" w:eastAsia="Times New Roman" w:hAnsi="Times New Roman" w:cs="Times New Roman"/>
        </w:rPr>
        <w:t xml:space="preserve"> a </w:t>
      </w:r>
      <w:proofErr w:type="spellStart"/>
      <w:r w:rsidRPr="008313E9">
        <w:rPr>
          <w:rFonts w:ascii="Times New Roman" w:eastAsia="Times New Roman" w:hAnsi="Times New Roman" w:cs="Times New Roman"/>
        </w:rPr>
        <w:t>guia</w:t>
      </w:r>
      <w:proofErr w:type="spellEnd"/>
      <w:r w:rsidRPr="008313E9">
        <w:rPr>
          <w:rFonts w:ascii="Times New Roman" w:eastAsia="Times New Roman" w:hAnsi="Times New Roman" w:cs="Times New Roman"/>
        </w:rPr>
        <w:t xml:space="preserve"> en la </w:t>
      </w:r>
      <w:proofErr w:type="spellStart"/>
      <w:r w:rsidRPr="008313E9">
        <w:rPr>
          <w:rFonts w:ascii="Times New Roman" w:eastAsia="Times New Roman" w:hAnsi="Times New Roman" w:cs="Times New Roman"/>
        </w:rPr>
        <w:t>seva</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pràctica</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professional</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abordant</w:t>
      </w:r>
      <w:proofErr w:type="spellEnd"/>
      <w:r w:rsidRPr="008313E9">
        <w:rPr>
          <w:rFonts w:ascii="Times New Roman" w:eastAsia="Times New Roman" w:hAnsi="Times New Roman" w:cs="Times New Roman"/>
        </w:rPr>
        <w:t xml:space="preserve">-la </w:t>
      </w:r>
      <w:proofErr w:type="spellStart"/>
      <w:r w:rsidRPr="008313E9">
        <w:rPr>
          <w:rFonts w:ascii="Times New Roman" w:eastAsia="Times New Roman" w:hAnsi="Times New Roman" w:cs="Times New Roman"/>
        </w:rPr>
        <w:t>preferentment</w:t>
      </w:r>
      <w:proofErr w:type="spellEnd"/>
      <w:r w:rsidRPr="008313E9">
        <w:rPr>
          <w:rFonts w:ascii="Times New Roman" w:eastAsia="Times New Roman" w:hAnsi="Times New Roman" w:cs="Times New Roman"/>
        </w:rPr>
        <w:t xml:space="preserve"> des de </w:t>
      </w:r>
      <w:proofErr w:type="spellStart"/>
      <w:r w:rsidRPr="008313E9">
        <w:rPr>
          <w:rFonts w:ascii="Times New Roman" w:eastAsia="Times New Roman" w:hAnsi="Times New Roman" w:cs="Times New Roman"/>
        </w:rPr>
        <w:t>models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teòrics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sistèmics</w:t>
      </w:r>
      <w:proofErr w:type="spellEnd"/>
      <w:r w:rsidRPr="008313E9">
        <w:rPr>
          <w:rFonts w:ascii="Times New Roman" w:eastAsia="Times New Roman" w:hAnsi="Times New Roman" w:cs="Times New Roman"/>
        </w:rPr>
        <w:t xml:space="preserve"> i </w:t>
      </w:r>
      <w:proofErr w:type="spellStart"/>
      <w:r w:rsidRPr="008313E9">
        <w:rPr>
          <w:rFonts w:ascii="Times New Roman" w:eastAsia="Times New Roman" w:hAnsi="Times New Roman" w:cs="Times New Roman"/>
        </w:rPr>
        <w:t>humanistes</w:t>
      </w:r>
      <w:proofErr w:type="spellEnd"/>
      <w:r w:rsidRPr="008313E9">
        <w:rPr>
          <w:rFonts w:ascii="Times New Roman" w:eastAsia="Times New Roman" w:hAnsi="Times New Roman" w:cs="Times New Roman"/>
        </w:rPr>
        <w:t xml:space="preserve"> i </w:t>
      </w:r>
      <w:proofErr w:type="spellStart"/>
      <w:r w:rsidRPr="008313E9">
        <w:rPr>
          <w:rFonts w:ascii="Times New Roman" w:eastAsia="Times New Roman" w:hAnsi="Times New Roman" w:cs="Times New Roman"/>
        </w:rPr>
        <w:t>apostant</w:t>
      </w:r>
      <w:proofErr w:type="spellEnd"/>
      <w:r w:rsidRPr="008313E9">
        <w:rPr>
          <w:rFonts w:ascii="Times New Roman" w:eastAsia="Times New Roman" w:hAnsi="Times New Roman" w:cs="Times New Roman"/>
        </w:rPr>
        <w:t xml:space="preserve"> per la </w:t>
      </w:r>
      <w:proofErr w:type="spellStart"/>
      <w:r w:rsidRPr="008313E9">
        <w:rPr>
          <w:rFonts w:ascii="Times New Roman" w:eastAsia="Times New Roman" w:hAnsi="Times New Roman" w:cs="Times New Roman"/>
        </w:rPr>
        <w:t>recuperació</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d'enfocaments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teòrics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comunitaris</w:t>
      </w:r>
      <w:proofErr w:type="spellEnd"/>
      <w:r w:rsidRPr="008313E9">
        <w:rPr>
          <w:rFonts w:ascii="Times New Roman" w:eastAsia="Times New Roman" w:hAnsi="Times New Roman" w:cs="Times New Roman"/>
        </w:rPr>
        <w:t xml:space="preserve"> i </w:t>
      </w:r>
      <w:proofErr w:type="spellStart"/>
      <w:r w:rsidRPr="008313E9">
        <w:rPr>
          <w:rFonts w:ascii="Times New Roman" w:eastAsia="Times New Roman" w:hAnsi="Times New Roman" w:cs="Times New Roman"/>
        </w:rPr>
        <w:t>crítics</w:t>
      </w:r>
      <w:proofErr w:type="spellEnd"/>
      <w:r w:rsidRPr="008313E9">
        <w:rPr>
          <w:rFonts w:ascii="Times New Roman" w:eastAsia="Times New Roman" w:hAnsi="Times New Roman" w:cs="Times New Roman"/>
        </w:rPr>
        <w:t xml:space="preserve"> </w:t>
      </w:r>
      <w:proofErr w:type="spellStart"/>
      <w:r w:rsidRPr="008313E9">
        <w:rPr>
          <w:rFonts w:ascii="Times New Roman" w:eastAsia="Times New Roman" w:hAnsi="Times New Roman" w:cs="Times New Roman"/>
        </w:rPr>
        <w:t>transformadors</w:t>
      </w:r>
      <w:proofErr w:type="spellEnd"/>
      <w:r w:rsidRPr="008313E9">
        <w:rPr>
          <w:rFonts w:ascii="Times New Roman" w:eastAsia="Times New Roman" w:hAnsi="Times New Roman" w:cs="Times New Roman"/>
        </w:rPr>
        <w:t>.</w:t>
      </w:r>
    </w:p>
    <w:p w14:paraId="21A45190" w14:textId="6305BD10" w:rsidR="00901F66" w:rsidRDefault="005E5FC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proofErr w:type="spellStart"/>
      <w:r>
        <w:rPr>
          <w:rFonts w:ascii="Times New Roman" w:eastAsia="Times New Roman" w:hAnsi="Times New Roman" w:cs="Times New Roman"/>
          <w:b/>
        </w:rPr>
        <w:t>Paraules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Clau</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sidR="008313E9" w:rsidRPr="008313E9">
        <w:rPr>
          <w:rFonts w:ascii="Times New Roman" w:eastAsia="Times New Roman" w:hAnsi="Times New Roman" w:cs="Times New Roman"/>
        </w:rPr>
        <w:t>Metodologies</w:t>
      </w:r>
      <w:proofErr w:type="spellEnd"/>
      <w:r w:rsidR="008313E9" w:rsidRPr="008313E9">
        <w:rPr>
          <w:rFonts w:ascii="Times New Roman" w:eastAsia="Times New Roman" w:hAnsi="Times New Roman" w:cs="Times New Roman"/>
        </w:rPr>
        <w:t xml:space="preserve"> actives, </w:t>
      </w:r>
      <w:proofErr w:type="spellStart"/>
      <w:r w:rsidR="008313E9" w:rsidRPr="008313E9">
        <w:rPr>
          <w:rFonts w:ascii="Times New Roman" w:eastAsia="Times New Roman" w:hAnsi="Times New Roman" w:cs="Times New Roman"/>
        </w:rPr>
        <w:t>classe</w:t>
      </w:r>
      <w:proofErr w:type="spellEnd"/>
      <w:r w:rsidR="008313E9" w:rsidRPr="008313E9">
        <w:rPr>
          <w:rFonts w:ascii="Times New Roman" w:eastAsia="Times New Roman" w:hAnsi="Times New Roman" w:cs="Times New Roman"/>
        </w:rPr>
        <w:t xml:space="preserve"> invertida, </w:t>
      </w:r>
      <w:proofErr w:type="spellStart"/>
      <w:r w:rsidR="008313E9" w:rsidRPr="008313E9">
        <w:rPr>
          <w:rFonts w:ascii="Times New Roman" w:eastAsia="Times New Roman" w:hAnsi="Times New Roman" w:cs="Times New Roman"/>
        </w:rPr>
        <w:t>intervenció</w:t>
      </w:r>
      <w:proofErr w:type="spellEnd"/>
      <w:r w:rsidR="008313E9" w:rsidRPr="008313E9">
        <w:rPr>
          <w:rFonts w:ascii="Times New Roman" w:eastAsia="Times New Roman" w:hAnsi="Times New Roman" w:cs="Times New Roman"/>
        </w:rPr>
        <w:t xml:space="preserve"> social, </w:t>
      </w:r>
      <w:proofErr w:type="spellStart"/>
      <w:r w:rsidR="008313E9" w:rsidRPr="008313E9">
        <w:rPr>
          <w:rFonts w:ascii="Times New Roman" w:eastAsia="Times New Roman" w:hAnsi="Times New Roman" w:cs="Times New Roman"/>
        </w:rPr>
        <w:t>models</w:t>
      </w:r>
      <w:proofErr w:type="spellEnd"/>
      <w:r w:rsidR="008313E9" w:rsidRPr="008313E9">
        <w:rPr>
          <w:rFonts w:ascii="Times New Roman" w:eastAsia="Times New Roman" w:hAnsi="Times New Roman" w:cs="Times New Roman"/>
        </w:rPr>
        <w:t xml:space="preserve"> </w:t>
      </w:r>
      <w:proofErr w:type="spellStart"/>
      <w:r w:rsidR="008313E9" w:rsidRPr="008313E9">
        <w:rPr>
          <w:rFonts w:ascii="Times New Roman" w:eastAsia="Times New Roman" w:hAnsi="Times New Roman" w:cs="Times New Roman"/>
        </w:rPr>
        <w:t>teòrics</w:t>
      </w:r>
      <w:proofErr w:type="spellEnd"/>
      <w:r w:rsidR="008313E9" w:rsidRPr="008313E9">
        <w:rPr>
          <w:rFonts w:ascii="Times New Roman" w:eastAsia="Times New Roman" w:hAnsi="Times New Roman" w:cs="Times New Roman"/>
        </w:rPr>
        <w:t xml:space="preserve">, </w:t>
      </w:r>
      <w:proofErr w:type="spellStart"/>
      <w:r w:rsidR="008313E9" w:rsidRPr="008313E9">
        <w:rPr>
          <w:rFonts w:ascii="Times New Roman" w:eastAsia="Times New Roman" w:hAnsi="Times New Roman" w:cs="Times New Roman"/>
        </w:rPr>
        <w:t>treball</w:t>
      </w:r>
      <w:proofErr w:type="spellEnd"/>
      <w:r w:rsidR="008313E9" w:rsidRPr="008313E9">
        <w:rPr>
          <w:rFonts w:ascii="Times New Roman" w:eastAsia="Times New Roman" w:hAnsi="Times New Roman" w:cs="Times New Roman"/>
        </w:rPr>
        <w:t xml:space="preserve"> social </w:t>
      </w:r>
      <w:proofErr w:type="spellStart"/>
      <w:r w:rsidR="008313E9" w:rsidRPr="008313E9">
        <w:rPr>
          <w:rFonts w:ascii="Times New Roman" w:eastAsia="Times New Roman" w:hAnsi="Times New Roman" w:cs="Times New Roman"/>
        </w:rPr>
        <w:t>educatiu</w:t>
      </w:r>
      <w:proofErr w:type="spellEnd"/>
    </w:p>
    <w:p w14:paraId="37D9B4CA" w14:textId="77777777" w:rsidR="00901F66" w:rsidRDefault="00901F66">
      <w:pPr>
        <w:spacing w:after="0" w:line="240" w:lineRule="auto"/>
        <w:jc w:val="both"/>
        <w:rPr>
          <w:rFonts w:ascii="Times New Roman" w:eastAsia="Times New Roman" w:hAnsi="Times New Roman" w:cs="Times New Roman"/>
        </w:rPr>
      </w:pPr>
    </w:p>
    <w:p w14:paraId="3EF2A17A" w14:textId="77777777" w:rsidR="00901F66" w:rsidRDefault="00901F66">
      <w:pPr>
        <w:spacing w:after="0" w:line="240" w:lineRule="auto"/>
        <w:jc w:val="both"/>
        <w:rPr>
          <w:rFonts w:ascii="Times New Roman" w:eastAsia="Times New Roman" w:hAnsi="Times New Roman" w:cs="Times New Roman"/>
        </w:rPr>
      </w:pPr>
    </w:p>
    <w:p w14:paraId="7D29938B" w14:textId="77777777" w:rsidR="00901F66" w:rsidRDefault="005E5FCF">
      <w:pPr>
        <w:numPr>
          <w:ilvl w:val="0"/>
          <w:numId w:val="1"/>
        </w:numPr>
        <w:shd w:val="clear" w:color="auto" w:fill="FFFFFF"/>
        <w:spacing w:before="280" w:after="0" w:line="240" w:lineRule="auto"/>
        <w:jc w:val="both"/>
        <w:rPr>
          <w:rFonts w:ascii="Times New Roman" w:eastAsia="Times New Roman" w:hAnsi="Times New Roman" w:cs="Times New Roman"/>
          <w:color w:val="333333"/>
        </w:rPr>
      </w:pPr>
      <w:bookmarkStart w:id="7" w:name="_heading=h.3dy6vkm" w:colFirst="0" w:colLast="0"/>
      <w:bookmarkEnd w:id="7"/>
      <w:r>
        <w:rPr>
          <w:rFonts w:ascii="Times New Roman" w:eastAsia="Times New Roman" w:hAnsi="Times New Roman" w:cs="Times New Roman"/>
          <w:color w:val="333333"/>
        </w:rPr>
        <w:t>¿Qué se sabe actualmente sobre el objeto de esta investigación [</w:t>
      </w:r>
      <w:sdt>
        <w:sdtPr>
          <w:tag w:val="goog_rdk_0"/>
          <w:id w:val="-727920046"/>
        </w:sdtPr>
        <w:sdtEndPr/>
        <w:sdtContent/>
      </w:sdt>
      <w:r>
        <w:rPr>
          <w:rFonts w:ascii="Times New Roman" w:eastAsia="Times New Roman" w:hAnsi="Times New Roman" w:cs="Times New Roman"/>
          <w:color w:val="333333"/>
        </w:rPr>
        <w:t>pasado]?</w:t>
      </w:r>
    </w:p>
    <w:p w14:paraId="6AA33730" w14:textId="188B223D" w:rsidR="000A6759" w:rsidRDefault="000A6759">
      <w:pPr>
        <w:shd w:val="clear" w:color="auto" w:fill="FFFFFF"/>
        <w:spacing w:before="240" w:after="240" w:line="276"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No existen experiencias sistematizadas que conecten la utilización de metodologías activas y participativas, en el análisis de los discursos realizados por profesionales del trabajo social con respecto a la utilización de los modelos teóricos en trabajo social</w:t>
      </w:r>
      <w:r w:rsidR="005B02B2">
        <w:rPr>
          <w:rFonts w:ascii="Times New Roman" w:eastAsia="Times New Roman" w:hAnsi="Times New Roman" w:cs="Times New Roman"/>
          <w:color w:val="333333"/>
        </w:rPr>
        <w:t>, en la Universidad de Granada</w:t>
      </w:r>
    </w:p>
    <w:p w14:paraId="1DF8AC17" w14:textId="77777777" w:rsidR="00901F66" w:rsidRDefault="00901F66">
      <w:pPr>
        <w:shd w:val="clear" w:color="auto" w:fill="FFFFFF"/>
        <w:spacing w:before="280" w:after="0" w:line="240" w:lineRule="auto"/>
        <w:ind w:left="720"/>
        <w:jc w:val="both"/>
        <w:rPr>
          <w:rFonts w:ascii="Times New Roman" w:eastAsia="Times New Roman" w:hAnsi="Times New Roman" w:cs="Times New Roman"/>
          <w:color w:val="333333"/>
        </w:rPr>
      </w:pPr>
      <w:bookmarkStart w:id="8" w:name="_heading=h.uc667xqcgr59" w:colFirst="0" w:colLast="0"/>
      <w:bookmarkEnd w:id="8"/>
    </w:p>
    <w:p w14:paraId="67EEAFD7" w14:textId="77777777" w:rsidR="00901F66" w:rsidRDefault="005E5FCF">
      <w:pPr>
        <w:numPr>
          <w:ilvl w:val="0"/>
          <w:numId w:val="1"/>
        </w:numPr>
        <w:shd w:val="clear" w:color="auto" w:fill="FFFFFF"/>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¿Qué aporta este artículo como original [presente]?</w:t>
      </w:r>
    </w:p>
    <w:p w14:paraId="20EF0535" w14:textId="6C1D61BD" w:rsidR="005B02B2" w:rsidRDefault="005E5FCF">
      <w:pPr>
        <w:shd w:val="clear" w:color="auto" w:fill="FFFFFF"/>
        <w:spacing w:before="240" w:after="240" w:line="276"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Un</w:t>
      </w:r>
      <w:r w:rsidR="000A6759">
        <w:rPr>
          <w:rFonts w:ascii="Times New Roman" w:eastAsia="Times New Roman" w:hAnsi="Times New Roman" w:cs="Times New Roman"/>
          <w:color w:val="333333"/>
        </w:rPr>
        <w:t xml:space="preserve">a primera sistematización de los discursos y experiencias de los y las trabajadores sociales en activa con respecto al uso y la importancia de la teoría en la intervención social. Igualmente </w:t>
      </w:r>
      <w:r w:rsidR="005B02B2">
        <w:rPr>
          <w:rFonts w:ascii="Times New Roman" w:eastAsia="Times New Roman" w:hAnsi="Times New Roman" w:cs="Times New Roman"/>
          <w:color w:val="333333"/>
        </w:rPr>
        <w:t>proporciona una propuesta metodológica con respecto a la aplicación de las metodologías activas y participativas en la creación de contenidos teóricos vinculados a la práctica profesional.</w:t>
      </w:r>
    </w:p>
    <w:p w14:paraId="120637AB" w14:textId="77777777" w:rsidR="00901F66" w:rsidRDefault="00901F66">
      <w:pPr>
        <w:shd w:val="clear" w:color="auto" w:fill="FFFFFF"/>
        <w:spacing w:after="0" w:line="240" w:lineRule="auto"/>
        <w:ind w:left="720"/>
        <w:jc w:val="both"/>
        <w:rPr>
          <w:rFonts w:ascii="Times New Roman" w:eastAsia="Times New Roman" w:hAnsi="Times New Roman" w:cs="Times New Roman"/>
          <w:color w:val="333333"/>
        </w:rPr>
      </w:pPr>
    </w:p>
    <w:p w14:paraId="139262AE" w14:textId="77777777" w:rsidR="00901F66" w:rsidRDefault="005E5FCF">
      <w:pPr>
        <w:numPr>
          <w:ilvl w:val="0"/>
          <w:numId w:val="1"/>
        </w:numPr>
        <w:shd w:val="clear" w:color="auto" w:fill="FFFFFF"/>
        <w:spacing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¿Cuáles son las implicaciones de este trabajo para la práctica y la política futura [futuro]?</w:t>
      </w:r>
    </w:p>
    <w:p w14:paraId="71E07298" w14:textId="36DC68E3" w:rsidR="00901F66" w:rsidRDefault="005E5FCF">
      <w:pPr>
        <w:shd w:val="clear" w:color="auto" w:fill="FFFFFF"/>
        <w:spacing w:before="240" w:after="240" w:line="276"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Son muy importantes por lo que respecta a los procesos de enseñanza aprendizaje a través de la introducción y la progresiva puesta en marcha de metodologías que conectan los conocimientos teóricos con la práctica profesional en las diferentes materias que forman parte del currículum formativo del Grado en Trabajo Social. Es importante también para la política universitaria, en cuanto que aporta evidencia sobre los resultados que tienen estas metodologías en los procesos de enseñanza-aprendizaje en el estudiantado universitario en general. </w:t>
      </w:r>
    </w:p>
    <w:p w14:paraId="5FF44B05" w14:textId="77777777" w:rsidR="000E69C5" w:rsidRDefault="000E69C5">
      <w:pPr>
        <w:shd w:val="clear" w:color="auto" w:fill="FFFFFF"/>
        <w:spacing w:before="240" w:after="240" w:line="276" w:lineRule="auto"/>
        <w:jc w:val="both"/>
        <w:rPr>
          <w:rFonts w:ascii="Times New Roman" w:eastAsia="Times New Roman" w:hAnsi="Times New Roman" w:cs="Times New Roman"/>
          <w:color w:val="333333"/>
        </w:rPr>
      </w:pPr>
    </w:p>
    <w:p w14:paraId="3AE16982" w14:textId="77777777" w:rsidR="000E69C5" w:rsidRPr="000E69C5" w:rsidRDefault="000E69C5" w:rsidP="000E69C5">
      <w:pPr>
        <w:spacing w:after="0" w:line="240" w:lineRule="auto"/>
        <w:jc w:val="both"/>
        <w:rPr>
          <w:rFonts w:ascii="Franklin Gothic Book" w:eastAsia="Times New Roman" w:hAnsi="Franklin Gothic Book" w:cs="Times New Roman"/>
          <w:sz w:val="18"/>
          <w:szCs w:val="18"/>
        </w:rPr>
      </w:pPr>
      <w:proofErr w:type="gramStart"/>
      <w:r w:rsidRPr="000E69C5">
        <w:rPr>
          <w:rFonts w:ascii="Franklin Gothic Book" w:eastAsia="Libre Franklin" w:hAnsi="Franklin Gothic Book" w:cs="Libre Franklin"/>
          <w:b/>
          <w:sz w:val="18"/>
          <w:szCs w:val="18"/>
        </w:rPr>
        <w:t>Sponsor</w:t>
      </w:r>
      <w:proofErr w:type="gramEnd"/>
      <w:r w:rsidRPr="000E69C5">
        <w:rPr>
          <w:rFonts w:ascii="Franklin Gothic Book" w:eastAsia="Libre Franklin" w:hAnsi="Franklin Gothic Book" w:cs="Libre Franklin"/>
          <w:b/>
          <w:sz w:val="18"/>
          <w:szCs w:val="18"/>
        </w:rPr>
        <w:t xml:space="preserve"> / </w:t>
      </w:r>
      <w:proofErr w:type="spellStart"/>
      <w:r w:rsidRPr="000E69C5">
        <w:rPr>
          <w:rFonts w:ascii="Franklin Gothic Book" w:eastAsia="Libre Franklin" w:hAnsi="Franklin Gothic Book" w:cs="Libre Franklin"/>
          <w:b/>
          <w:sz w:val="18"/>
          <w:szCs w:val="18"/>
        </w:rPr>
        <w:t>Funding</w:t>
      </w:r>
      <w:proofErr w:type="spellEnd"/>
      <w:r w:rsidRPr="000E69C5">
        <w:rPr>
          <w:rFonts w:ascii="Franklin Gothic Book" w:eastAsia="Libre Franklin" w:hAnsi="Franklin Gothic Book" w:cs="Libre Franklin"/>
          <w:sz w:val="18"/>
          <w:szCs w:val="18"/>
        </w:rPr>
        <w:t xml:space="preserve">: La investigación presentada deriva del desarrollo de parte de las actividades contempladas en el Proyecto de Innovación Docente titulado </w:t>
      </w:r>
      <w:r w:rsidRPr="000E69C5">
        <w:rPr>
          <w:rFonts w:ascii="Franklin Gothic Book" w:eastAsia="Times New Roman" w:hAnsi="Franklin Gothic Book" w:cs="Times New Roman"/>
          <w:sz w:val="18"/>
          <w:szCs w:val="18"/>
        </w:rPr>
        <w:t xml:space="preserve">“Encuentros profesionales digitales. Fortaleciendo las competencias profesionales en Trabajo Social mediante el uso de las metodologías Aprendizaje Basado en Problemas (ABP) y </w:t>
      </w:r>
      <w:proofErr w:type="spellStart"/>
      <w:r w:rsidRPr="000E69C5">
        <w:rPr>
          <w:rFonts w:ascii="Franklin Gothic Book" w:eastAsia="Times New Roman" w:hAnsi="Franklin Gothic Book" w:cs="Times New Roman"/>
          <w:i/>
          <w:sz w:val="18"/>
          <w:szCs w:val="18"/>
        </w:rPr>
        <w:t>Blended</w:t>
      </w:r>
      <w:proofErr w:type="spellEnd"/>
      <w:r w:rsidRPr="000E69C5">
        <w:rPr>
          <w:rFonts w:ascii="Franklin Gothic Book" w:eastAsia="Times New Roman" w:hAnsi="Franklin Gothic Book" w:cs="Times New Roman"/>
          <w:i/>
          <w:sz w:val="18"/>
          <w:szCs w:val="18"/>
        </w:rPr>
        <w:t xml:space="preserve"> </w:t>
      </w:r>
      <w:proofErr w:type="spellStart"/>
      <w:r w:rsidRPr="000E69C5">
        <w:rPr>
          <w:rFonts w:ascii="Franklin Gothic Book" w:eastAsia="Times New Roman" w:hAnsi="Franklin Gothic Book" w:cs="Times New Roman"/>
          <w:i/>
          <w:sz w:val="18"/>
          <w:szCs w:val="18"/>
        </w:rPr>
        <w:t>Learning</w:t>
      </w:r>
      <w:proofErr w:type="spellEnd"/>
      <w:r w:rsidRPr="000E69C5">
        <w:rPr>
          <w:rFonts w:ascii="Franklin Gothic Book" w:eastAsia="Times New Roman" w:hAnsi="Franklin Gothic Book" w:cs="Times New Roman"/>
          <w:sz w:val="18"/>
          <w:szCs w:val="18"/>
        </w:rPr>
        <w:t xml:space="preserve"> (aprendizaje híbrido)”</w:t>
      </w:r>
      <w:r w:rsidRPr="000E69C5">
        <w:rPr>
          <w:rFonts w:ascii="Franklin Gothic Book" w:eastAsia="Libre Franklin" w:hAnsi="Franklin Gothic Book" w:cs="Libre Franklin"/>
          <w:sz w:val="18"/>
          <w:szCs w:val="18"/>
        </w:rPr>
        <w:t xml:space="preserve"> Referencia: </w:t>
      </w:r>
      <w:r w:rsidRPr="000E69C5">
        <w:rPr>
          <w:rFonts w:ascii="Franklin Gothic Book" w:eastAsia="Times New Roman" w:hAnsi="Franklin Gothic Book" w:cs="Times New Roman"/>
          <w:sz w:val="18"/>
          <w:szCs w:val="18"/>
        </w:rPr>
        <w:t>Proyecto (22-131) financiado a través del Plan de Formación e Innovación Docente 2022- 2023 por la Unidad de Calidad, Innovación Docente y Prospectiva de la Universidad de Granada. Coordinado por María Pilar Tudela-Vázquez y Ana Alcázar Campos.</w:t>
      </w:r>
    </w:p>
    <w:p w14:paraId="1A81BC23" w14:textId="77777777" w:rsidR="000E69C5" w:rsidRDefault="000E69C5">
      <w:pPr>
        <w:shd w:val="clear" w:color="auto" w:fill="FFFFFF"/>
        <w:spacing w:before="240" w:after="240" w:line="276" w:lineRule="auto"/>
        <w:jc w:val="both"/>
        <w:rPr>
          <w:rFonts w:ascii="Times New Roman" w:eastAsia="Times New Roman" w:hAnsi="Times New Roman" w:cs="Times New Roman"/>
          <w:color w:val="333333"/>
        </w:rPr>
      </w:pPr>
    </w:p>
    <w:p w14:paraId="4A9912B3" w14:textId="77777777" w:rsidR="00901F66" w:rsidRDefault="00901F66">
      <w:pPr>
        <w:shd w:val="clear" w:color="auto" w:fill="FFFFFF"/>
        <w:spacing w:line="240" w:lineRule="auto"/>
        <w:ind w:left="720"/>
        <w:jc w:val="both"/>
        <w:rPr>
          <w:rFonts w:ascii="Times New Roman" w:eastAsia="Times New Roman" w:hAnsi="Times New Roman" w:cs="Times New Roman"/>
          <w:color w:val="333333"/>
        </w:rPr>
      </w:pPr>
    </w:p>
    <w:sectPr w:rsidR="00901F66">
      <w:headerReference w:type="even" r:id="rId14"/>
      <w:headerReference w:type="default" r:id="rId15"/>
      <w:headerReference w:type="first" r:id="rId1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DF1D" w14:textId="77777777" w:rsidR="005E5FCF" w:rsidRDefault="005E5FCF">
      <w:pPr>
        <w:spacing w:after="0" w:line="240" w:lineRule="auto"/>
      </w:pPr>
      <w:r>
        <w:separator/>
      </w:r>
    </w:p>
  </w:endnote>
  <w:endnote w:type="continuationSeparator" w:id="0">
    <w:p w14:paraId="29823D91" w14:textId="77777777" w:rsidR="005E5FCF" w:rsidRDefault="005E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re Franklin Medium">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5F5E" w14:textId="77777777" w:rsidR="005E5FCF" w:rsidRDefault="005E5FCF">
      <w:pPr>
        <w:spacing w:after="0" w:line="240" w:lineRule="auto"/>
      </w:pPr>
      <w:r>
        <w:separator/>
      </w:r>
    </w:p>
  </w:footnote>
  <w:footnote w:type="continuationSeparator" w:id="0">
    <w:p w14:paraId="137B7ECA" w14:textId="77777777" w:rsidR="005E5FCF" w:rsidRDefault="005E5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D9E7" w14:textId="77777777" w:rsidR="00901F66" w:rsidRDefault="005E5FCF">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0"/>
        <w:szCs w:val="20"/>
      </w:rPr>
    </w:pPr>
    <w:r>
      <w:rPr>
        <w:rFonts w:ascii="Libre Franklin" w:eastAsia="Libre Franklin" w:hAnsi="Libre Franklin" w:cs="Libre Franklin"/>
        <w:color w:val="000000"/>
        <w:sz w:val="16"/>
        <w:szCs w:val="16"/>
      </w:rPr>
      <w:fldChar w:fldCharType="begin"/>
    </w:r>
    <w:r>
      <w:rPr>
        <w:rFonts w:ascii="Libre Franklin" w:eastAsia="Libre Franklin" w:hAnsi="Libre Franklin" w:cs="Libre Franklin"/>
        <w:color w:val="000000"/>
        <w:sz w:val="16"/>
        <w:szCs w:val="16"/>
      </w:rPr>
      <w:instrText>PAGE</w:instrText>
    </w:r>
    <w:r w:rsidR="001E6DE4">
      <w:rPr>
        <w:rFonts w:ascii="Libre Franklin" w:eastAsia="Libre Franklin" w:hAnsi="Libre Franklin" w:cs="Libre Franklin"/>
        <w:color w:val="000000"/>
        <w:sz w:val="16"/>
        <w:szCs w:val="16"/>
      </w:rPr>
      <w:fldChar w:fldCharType="separate"/>
    </w:r>
    <w:r>
      <w:rPr>
        <w:rFonts w:ascii="Libre Franklin" w:eastAsia="Libre Franklin" w:hAnsi="Libre Franklin" w:cs="Libre Franklin"/>
        <w:color w:val="000000"/>
        <w:sz w:val="16"/>
        <w:szCs w:val="16"/>
      </w:rPr>
      <w:fldChar w:fldCharType="end"/>
    </w:r>
  </w:p>
  <w:p w14:paraId="5ACD5932" w14:textId="77777777" w:rsidR="00901F66" w:rsidRDefault="005E5FCF">
    <w:pPr>
      <w:pBdr>
        <w:top w:val="nil"/>
        <w:left w:val="nil"/>
        <w:bottom w:val="nil"/>
        <w:right w:val="nil"/>
        <w:between w:val="nil"/>
      </w:pBdr>
      <w:tabs>
        <w:tab w:val="center" w:pos="4252"/>
        <w:tab w:val="right" w:pos="8504"/>
        <w:tab w:val="center" w:pos="4618"/>
      </w:tabs>
      <w:spacing w:after="0" w:line="240" w:lineRule="auto"/>
      <w:ind w:right="360"/>
      <w:rPr>
        <w:rFonts w:ascii="Libre Franklin" w:eastAsia="Libre Franklin" w:hAnsi="Libre Franklin" w:cs="Libre Franklin"/>
        <w:color w:val="000000"/>
        <w:sz w:val="16"/>
        <w:szCs w:val="16"/>
      </w:rPr>
    </w:pPr>
    <w:r>
      <w:rPr>
        <w:rFonts w:ascii="Libre Franklin" w:eastAsia="Libre Franklin" w:hAnsi="Libre Franklin" w:cs="Libre Franklin"/>
        <w:color w:val="00000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B50B" w14:textId="77777777" w:rsidR="00901F66" w:rsidRDefault="005E5FCF">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0"/>
        <w:szCs w:val="20"/>
      </w:rPr>
    </w:pPr>
    <w:r>
      <w:rPr>
        <w:rFonts w:ascii="Libre Franklin" w:eastAsia="Libre Franklin" w:hAnsi="Libre Franklin" w:cs="Libre Franklin"/>
        <w:color w:val="000000"/>
        <w:sz w:val="16"/>
        <w:szCs w:val="16"/>
      </w:rPr>
      <w:fldChar w:fldCharType="begin"/>
    </w:r>
    <w:r>
      <w:rPr>
        <w:rFonts w:ascii="Libre Franklin" w:eastAsia="Libre Franklin" w:hAnsi="Libre Franklin" w:cs="Libre Franklin"/>
        <w:color w:val="000000"/>
        <w:sz w:val="16"/>
        <w:szCs w:val="16"/>
      </w:rPr>
      <w:instrText>PAGE</w:instrText>
    </w:r>
    <w:r>
      <w:rPr>
        <w:rFonts w:ascii="Libre Franklin" w:eastAsia="Libre Franklin" w:hAnsi="Libre Franklin" w:cs="Libre Franklin"/>
        <w:color w:val="000000"/>
        <w:sz w:val="16"/>
        <w:szCs w:val="16"/>
      </w:rPr>
      <w:fldChar w:fldCharType="separate"/>
    </w:r>
    <w:r>
      <w:rPr>
        <w:rFonts w:ascii="Libre Franklin" w:eastAsia="Libre Franklin" w:hAnsi="Libre Franklin" w:cs="Libre Franklin"/>
        <w:noProof/>
        <w:color w:val="000000"/>
        <w:sz w:val="16"/>
        <w:szCs w:val="16"/>
      </w:rPr>
      <w:t>1</w:t>
    </w:r>
    <w:r>
      <w:rPr>
        <w:rFonts w:ascii="Libre Franklin" w:eastAsia="Libre Franklin" w:hAnsi="Libre Franklin" w:cs="Libre Franklin"/>
        <w:color w:val="000000"/>
        <w:sz w:val="16"/>
        <w:szCs w:val="16"/>
      </w:rPr>
      <w:fldChar w:fldCharType="end"/>
    </w:r>
  </w:p>
  <w:p w14:paraId="7F894D0B" w14:textId="77777777" w:rsidR="00901F66" w:rsidRDefault="005E5FCF">
    <w:pPr>
      <w:ind w:right="360"/>
      <w:jc w:val="right"/>
      <w:rPr>
        <w:rFonts w:ascii="Libre Franklin" w:eastAsia="Libre Franklin" w:hAnsi="Libre Franklin" w:cs="Libre Franklin"/>
        <w:sz w:val="16"/>
        <w:szCs w:val="16"/>
      </w:rPr>
    </w:pPr>
    <w:r>
      <w:rPr>
        <w:rFonts w:ascii="Libre Franklin" w:eastAsia="Libre Franklin" w:hAnsi="Libre Franklin" w:cs="Libre Franklin"/>
        <w:sz w:val="16"/>
        <w:szCs w:val="16"/>
      </w:rPr>
      <w:t>|</w:t>
    </w:r>
  </w:p>
  <w:p w14:paraId="515DAE55" w14:textId="77777777" w:rsidR="00901F66" w:rsidRDefault="00901F66">
    <w:pPr>
      <w:ind w:right="360"/>
      <w:rPr>
        <w:rFonts w:ascii="Libre Franklin" w:eastAsia="Libre Franklin" w:hAnsi="Libre Franklin" w:cs="Libre Franklin"/>
        <w:sz w:val="16"/>
        <w:szCs w:val="16"/>
      </w:rPr>
    </w:pPr>
  </w:p>
  <w:p w14:paraId="11F5DF27" w14:textId="77777777" w:rsidR="00901F66" w:rsidRDefault="00901F66">
    <w:pPr>
      <w:rPr>
        <w:rFonts w:ascii="Libre Franklin" w:eastAsia="Libre Franklin" w:hAnsi="Libre Franklin" w:cs="Libre Frankli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E272" w14:textId="77777777" w:rsidR="00901F66" w:rsidRDefault="005E5FCF">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F95E655" wp14:editId="64B22C35">
          <wp:extent cx="1712943" cy="73494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12943" cy="7349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F094B"/>
    <w:multiLevelType w:val="multilevel"/>
    <w:tmpl w:val="6A581A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8331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66"/>
    <w:rsid w:val="000A6759"/>
    <w:rsid w:val="000E69C5"/>
    <w:rsid w:val="001E6DE4"/>
    <w:rsid w:val="00491F1C"/>
    <w:rsid w:val="005B02B2"/>
    <w:rsid w:val="005E5FCF"/>
    <w:rsid w:val="008313E9"/>
    <w:rsid w:val="00901F66"/>
    <w:rsid w:val="00FE66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7647"/>
  <w15:docId w15:val="{301C137A-F2AE-471E-A973-1E2B447D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line="240" w:lineRule="auto"/>
      <w:jc w:val="both"/>
      <w:outlineLvl w:val="0"/>
    </w:pPr>
    <w:rPr>
      <w:rFonts w:ascii="Libre Franklin Medium" w:eastAsia="Libre Franklin Medium" w:hAnsi="Libre Franklin Medium" w:cs="Libre Franklin Medium"/>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line="240" w:lineRule="auto"/>
      <w:jc w:val="both"/>
    </w:pPr>
    <w:rPr>
      <w:rFonts w:ascii="Libre Franklin" w:eastAsia="Libre Franklin" w:hAnsi="Libre Franklin" w:cs="Libre Franklin"/>
      <w:color w:val="5A5A5A"/>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pf0">
    <w:name w:val="pf0"/>
    <w:basedOn w:val="Normal"/>
    <w:rsid w:val="000A67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0A6759"/>
    <w:rPr>
      <w:rFonts w:ascii="Segoe UI" w:hAnsi="Segoe UI" w:cs="Segoe UI" w:hint="default"/>
      <w:sz w:val="18"/>
      <w:szCs w:val="18"/>
    </w:rPr>
  </w:style>
  <w:style w:type="character" w:styleId="Hipervnculo">
    <w:name w:val="Hyperlink"/>
    <w:basedOn w:val="Fuentedeprrafopredeter"/>
    <w:uiPriority w:val="99"/>
    <w:semiHidden/>
    <w:unhideWhenUsed/>
    <w:rsid w:val="00831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alle@ugr.es" TargetMode="External"/><Relationship Id="rId13" Type="http://schemas.openxmlformats.org/officeDocument/2006/relationships/hyperlink" Target="https://orcid.org/0009-0001-9319-57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g@ug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972-967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loab@ugr.es" TargetMode="External"/><Relationship Id="rId4" Type="http://schemas.openxmlformats.org/officeDocument/2006/relationships/settings" Target="settings.xml"/><Relationship Id="rId9" Type="http://schemas.openxmlformats.org/officeDocument/2006/relationships/hyperlink" Target="https://orcid.org/0000-0003-3972-967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4JRS3DiXeFPuLwFTiVJTcAjPQ==">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7211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Valle Medina</cp:lastModifiedBy>
  <cp:revision>2</cp:revision>
  <dcterms:created xsi:type="dcterms:W3CDTF">2023-12-20T14:35:00Z</dcterms:created>
  <dcterms:modified xsi:type="dcterms:W3CDTF">2023-12-20T14:35:00Z</dcterms:modified>
</cp:coreProperties>
</file>