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36974" w14:textId="5803C758" w:rsidR="00E73B30" w:rsidRPr="0071663D" w:rsidRDefault="00B21E05" w:rsidP="005046AD">
      <w:pPr>
        <w:spacing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Hlk143697806"/>
      <w:r w:rsidRPr="0071663D">
        <w:rPr>
          <w:rFonts w:ascii="Times New Roman" w:hAnsi="Times New Roman" w:cs="Times New Roman"/>
          <w:b/>
          <w:bCs/>
          <w:sz w:val="30"/>
          <w:szCs w:val="30"/>
        </w:rPr>
        <w:t xml:space="preserve">El mar en un embudo: </w:t>
      </w:r>
      <w:proofErr w:type="spellStart"/>
      <w:r w:rsidRPr="0071663D">
        <w:rPr>
          <w:rFonts w:ascii="Times New Roman" w:hAnsi="Times New Roman" w:cs="Times New Roman"/>
          <w:b/>
          <w:bCs/>
          <w:sz w:val="30"/>
          <w:szCs w:val="30"/>
        </w:rPr>
        <w:t>Italo</w:t>
      </w:r>
      <w:proofErr w:type="spellEnd"/>
      <w:r w:rsidRPr="0071663D">
        <w:rPr>
          <w:rFonts w:ascii="Times New Roman" w:hAnsi="Times New Roman" w:cs="Times New Roman"/>
          <w:b/>
          <w:bCs/>
          <w:sz w:val="30"/>
          <w:szCs w:val="30"/>
        </w:rPr>
        <w:t xml:space="preserve"> Calvino y Latinoam</w:t>
      </w:r>
      <w:r w:rsidR="00E31B28" w:rsidRPr="0071663D">
        <w:rPr>
          <w:rFonts w:ascii="Times New Roman" w:hAnsi="Times New Roman" w:cs="Times New Roman"/>
          <w:b/>
          <w:bCs/>
          <w:sz w:val="30"/>
          <w:szCs w:val="30"/>
        </w:rPr>
        <w:t>é</w:t>
      </w:r>
      <w:r w:rsidRPr="0071663D">
        <w:rPr>
          <w:rFonts w:ascii="Times New Roman" w:hAnsi="Times New Roman" w:cs="Times New Roman"/>
          <w:b/>
          <w:bCs/>
          <w:sz w:val="30"/>
          <w:szCs w:val="30"/>
        </w:rPr>
        <w:t>rica</w:t>
      </w:r>
    </w:p>
    <w:p w14:paraId="22D98D3B" w14:textId="77777777" w:rsidR="00E10EAF" w:rsidRDefault="00E10EAF" w:rsidP="005046A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CF7F3" w14:textId="77777777" w:rsidR="00FC1B52" w:rsidRPr="00251A64" w:rsidRDefault="00FC1B52" w:rsidP="0010307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9992E8C" w14:textId="77777777" w:rsidR="00FC1B52" w:rsidRPr="00251A64" w:rsidRDefault="00FC1B52" w:rsidP="0010307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A4BC159" w14:textId="4C30DCF3" w:rsidR="00BB368C" w:rsidRPr="00287D0F" w:rsidRDefault="00103073" w:rsidP="0010307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87D0F">
        <w:rPr>
          <w:rFonts w:ascii="Times New Roman" w:hAnsi="Times New Roman" w:cs="Times New Roman"/>
          <w:sz w:val="24"/>
          <w:szCs w:val="24"/>
          <w:lang w:val="it-IT"/>
        </w:rPr>
        <w:t>EL ABANICO LATINOAMERICANO</w:t>
      </w:r>
    </w:p>
    <w:p w14:paraId="444DDC40" w14:textId="278223AA" w:rsidR="00840BB1" w:rsidRPr="003A5829" w:rsidRDefault="00840BB1" w:rsidP="00840BB1">
      <w:pPr>
        <w:pStyle w:val="Nessunaspaziatura"/>
        <w:rPr>
          <w:rFonts w:ascii="Times New Roman" w:hAnsi="Times New Roman"/>
          <w:i/>
          <w:iCs/>
          <w:sz w:val="24"/>
          <w:szCs w:val="24"/>
          <w:lang w:val="it-IT"/>
        </w:rPr>
      </w:pPr>
      <w:r w:rsidRPr="003A5829">
        <w:rPr>
          <w:rFonts w:ascii="Times New Roman" w:hAnsi="Times New Roman"/>
          <w:i/>
          <w:iCs/>
          <w:sz w:val="24"/>
          <w:szCs w:val="24"/>
          <w:lang w:val="it-IT"/>
        </w:rPr>
        <w:t>La poes</w:t>
      </w:r>
      <w:r w:rsidR="002E0DD6">
        <w:rPr>
          <w:rFonts w:ascii="Times New Roman" w:hAnsi="Times New Roman"/>
          <w:i/>
          <w:iCs/>
          <w:sz w:val="24"/>
          <w:szCs w:val="24"/>
          <w:lang w:val="it-IT"/>
        </w:rPr>
        <w:t>i</w:t>
      </w:r>
      <w:r w:rsidRPr="003A5829">
        <w:rPr>
          <w:rFonts w:ascii="Times New Roman" w:hAnsi="Times New Roman"/>
          <w:i/>
          <w:iCs/>
          <w:sz w:val="24"/>
          <w:szCs w:val="24"/>
          <w:lang w:val="it-IT"/>
        </w:rPr>
        <w:t>a è sempre stata questo: far passare il mare in un imbuto.</w:t>
      </w:r>
    </w:p>
    <w:p w14:paraId="7A075837" w14:textId="79F6F7D8" w:rsidR="00840BB1" w:rsidRPr="003A5829" w:rsidRDefault="00840BB1" w:rsidP="00840BB1">
      <w:pPr>
        <w:pStyle w:val="Nessunaspaziatura"/>
        <w:rPr>
          <w:rFonts w:ascii="Times New Roman" w:hAnsi="Times New Roman"/>
          <w:i/>
          <w:iCs/>
          <w:sz w:val="24"/>
          <w:szCs w:val="24"/>
        </w:rPr>
      </w:pPr>
      <w:r w:rsidRPr="003A5829">
        <w:rPr>
          <w:rFonts w:ascii="Times New Roman" w:hAnsi="Times New Roman"/>
          <w:sz w:val="24"/>
          <w:szCs w:val="24"/>
        </w:rPr>
        <w:t>(Calvino</w:t>
      </w:r>
      <w:r w:rsidR="00444AE4" w:rsidRPr="003A58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44AE4" w:rsidRPr="003A5829">
        <w:rPr>
          <w:rFonts w:ascii="Times New Roman" w:hAnsi="Times New Roman"/>
          <w:i/>
          <w:iCs/>
          <w:sz w:val="24"/>
          <w:szCs w:val="24"/>
        </w:rPr>
        <w:t>L’Europa</w:t>
      </w:r>
      <w:proofErr w:type="spellEnd"/>
      <w:r w:rsidR="00444AE4" w:rsidRPr="003A582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44AE4" w:rsidRPr="003A5829">
        <w:rPr>
          <w:rFonts w:ascii="Times New Roman" w:hAnsi="Times New Roman"/>
          <w:i/>
          <w:iCs/>
          <w:sz w:val="24"/>
          <w:szCs w:val="24"/>
        </w:rPr>
        <w:t>letteraria</w:t>
      </w:r>
      <w:proofErr w:type="spellEnd"/>
      <w:r w:rsidR="00444AE4" w:rsidRPr="003A5829">
        <w:rPr>
          <w:rFonts w:ascii="Times New Roman" w:hAnsi="Times New Roman"/>
          <w:sz w:val="24"/>
          <w:szCs w:val="24"/>
        </w:rPr>
        <w:t>, 1961</w:t>
      </w:r>
      <w:r w:rsidR="009A3F02" w:rsidRPr="003A5829">
        <w:rPr>
          <w:rFonts w:ascii="Times New Roman" w:hAnsi="Times New Roman"/>
          <w:sz w:val="24"/>
          <w:szCs w:val="24"/>
        </w:rPr>
        <w:t>)</w:t>
      </w:r>
    </w:p>
    <w:p w14:paraId="4ECA5C90" w14:textId="77777777" w:rsidR="00840BB1" w:rsidRPr="005C3A8B" w:rsidRDefault="00840BB1" w:rsidP="005046A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0B589" w14:textId="50F813FF" w:rsidR="0010190B" w:rsidRPr="005C3A8B" w:rsidRDefault="008D187C" w:rsidP="005C3A8B">
      <w:pPr>
        <w:pStyle w:val="Nessunaspaziatura"/>
        <w:ind w:firstLine="708"/>
        <w:jc w:val="both"/>
        <w:rPr>
          <w:rFonts w:ascii="Times New Roman" w:hAnsi="Times New Roman"/>
          <w:sz w:val="24"/>
          <w:szCs w:val="24"/>
        </w:rPr>
      </w:pPr>
      <w:r w:rsidRPr="005C3A8B">
        <w:rPr>
          <w:rFonts w:ascii="Times New Roman" w:hAnsi="Times New Roman"/>
          <w:sz w:val="24"/>
          <w:szCs w:val="24"/>
        </w:rPr>
        <w:t xml:space="preserve">El motivo </w:t>
      </w:r>
      <w:r w:rsidR="00DF074B" w:rsidRPr="005C3A8B">
        <w:rPr>
          <w:rFonts w:ascii="Times New Roman" w:hAnsi="Times New Roman"/>
          <w:sz w:val="24"/>
          <w:szCs w:val="24"/>
        </w:rPr>
        <w:t>de</w:t>
      </w:r>
      <w:r w:rsidRPr="005C3A8B">
        <w:rPr>
          <w:rFonts w:ascii="Times New Roman" w:hAnsi="Times New Roman"/>
          <w:sz w:val="24"/>
          <w:szCs w:val="24"/>
        </w:rPr>
        <w:t xml:space="preserve"> </w:t>
      </w:r>
      <w:r w:rsidR="00915C9E" w:rsidRPr="005C3A8B">
        <w:rPr>
          <w:rFonts w:ascii="Times New Roman" w:hAnsi="Times New Roman"/>
          <w:sz w:val="24"/>
          <w:szCs w:val="24"/>
        </w:rPr>
        <w:t xml:space="preserve">este estudio </w:t>
      </w:r>
      <w:r w:rsidRPr="005C3A8B">
        <w:rPr>
          <w:rFonts w:ascii="Times New Roman" w:hAnsi="Times New Roman"/>
          <w:sz w:val="24"/>
          <w:szCs w:val="24"/>
        </w:rPr>
        <w:t xml:space="preserve">es que no se </w:t>
      </w:r>
      <w:r w:rsidR="00915C9E" w:rsidRPr="005C3A8B">
        <w:rPr>
          <w:rFonts w:ascii="Times New Roman" w:hAnsi="Times New Roman"/>
          <w:sz w:val="24"/>
          <w:szCs w:val="24"/>
        </w:rPr>
        <w:t>ha producido</w:t>
      </w:r>
      <w:r w:rsidR="00DD0600" w:rsidRPr="005C3A8B">
        <w:rPr>
          <w:rFonts w:ascii="Times New Roman" w:hAnsi="Times New Roman"/>
          <w:sz w:val="24"/>
          <w:szCs w:val="24"/>
        </w:rPr>
        <w:t xml:space="preserve"> todavía</w:t>
      </w:r>
      <w:r w:rsidRPr="005C3A8B">
        <w:rPr>
          <w:rFonts w:ascii="Times New Roman" w:hAnsi="Times New Roman"/>
          <w:sz w:val="24"/>
          <w:szCs w:val="24"/>
        </w:rPr>
        <w:t xml:space="preserve"> </w:t>
      </w:r>
      <w:r w:rsidR="00DD0600" w:rsidRPr="005C3A8B">
        <w:rPr>
          <w:rFonts w:ascii="Times New Roman" w:hAnsi="Times New Roman"/>
          <w:sz w:val="24"/>
          <w:szCs w:val="24"/>
        </w:rPr>
        <w:t xml:space="preserve">un análisis, </w:t>
      </w:r>
      <w:r w:rsidR="00BD7793" w:rsidRPr="005C3A8B">
        <w:rPr>
          <w:rFonts w:ascii="Times New Roman" w:hAnsi="Times New Roman"/>
          <w:sz w:val="24"/>
          <w:szCs w:val="24"/>
        </w:rPr>
        <w:t xml:space="preserve">ni </w:t>
      </w:r>
      <w:r w:rsidR="00DD0600" w:rsidRPr="005C3A8B">
        <w:rPr>
          <w:rFonts w:ascii="Times New Roman" w:hAnsi="Times New Roman"/>
          <w:sz w:val="24"/>
          <w:szCs w:val="24"/>
        </w:rPr>
        <w:t xml:space="preserve">que </w:t>
      </w:r>
      <w:r w:rsidR="00BD7793" w:rsidRPr="005C3A8B">
        <w:rPr>
          <w:rFonts w:ascii="Times New Roman" w:hAnsi="Times New Roman"/>
          <w:sz w:val="24"/>
          <w:szCs w:val="24"/>
        </w:rPr>
        <w:t xml:space="preserve">sea </w:t>
      </w:r>
      <w:r w:rsidR="00DD0600" w:rsidRPr="005C3A8B">
        <w:rPr>
          <w:rFonts w:ascii="Times New Roman" w:hAnsi="Times New Roman"/>
          <w:sz w:val="24"/>
          <w:szCs w:val="24"/>
        </w:rPr>
        <w:t xml:space="preserve">breve, </w:t>
      </w:r>
      <w:r w:rsidRPr="005C3A8B">
        <w:rPr>
          <w:rFonts w:ascii="Times New Roman" w:hAnsi="Times New Roman"/>
          <w:sz w:val="24"/>
          <w:szCs w:val="24"/>
        </w:rPr>
        <w:t xml:space="preserve">que vincule </w:t>
      </w:r>
      <w:proofErr w:type="spellStart"/>
      <w:r w:rsidRPr="005C3A8B">
        <w:rPr>
          <w:rFonts w:ascii="Times New Roman" w:hAnsi="Times New Roman"/>
          <w:sz w:val="24"/>
          <w:szCs w:val="24"/>
        </w:rPr>
        <w:t>Italo</w:t>
      </w:r>
      <w:proofErr w:type="spellEnd"/>
      <w:r w:rsidRPr="005C3A8B">
        <w:rPr>
          <w:rFonts w:ascii="Times New Roman" w:hAnsi="Times New Roman"/>
          <w:sz w:val="24"/>
          <w:szCs w:val="24"/>
        </w:rPr>
        <w:t xml:space="preserve"> Calvino</w:t>
      </w:r>
      <w:r w:rsidR="00BF2E87" w:rsidRPr="005C3A8B">
        <w:rPr>
          <w:rFonts w:ascii="Times New Roman" w:hAnsi="Times New Roman"/>
          <w:sz w:val="24"/>
          <w:szCs w:val="24"/>
        </w:rPr>
        <w:t xml:space="preserve"> (1923-1985)</w:t>
      </w:r>
      <w:r w:rsidRPr="005C3A8B">
        <w:rPr>
          <w:rFonts w:ascii="Times New Roman" w:hAnsi="Times New Roman"/>
          <w:sz w:val="24"/>
          <w:szCs w:val="24"/>
        </w:rPr>
        <w:t xml:space="preserve"> </w:t>
      </w:r>
      <w:r w:rsidR="00EE75EB" w:rsidRPr="005C3A8B">
        <w:rPr>
          <w:rFonts w:ascii="Times New Roman" w:hAnsi="Times New Roman"/>
          <w:i/>
          <w:iCs/>
          <w:sz w:val="24"/>
          <w:szCs w:val="24"/>
        </w:rPr>
        <w:t xml:space="preserve">a </w:t>
      </w:r>
      <w:proofErr w:type="spellStart"/>
      <w:r w:rsidR="00EE75EB" w:rsidRPr="005C3A8B">
        <w:rPr>
          <w:rFonts w:ascii="Times New Roman" w:hAnsi="Times New Roman"/>
          <w:i/>
          <w:iCs/>
          <w:sz w:val="24"/>
          <w:szCs w:val="24"/>
        </w:rPr>
        <w:t>tutto</w:t>
      </w:r>
      <w:proofErr w:type="spellEnd"/>
      <w:r w:rsidR="00EE75EB" w:rsidRPr="005C3A8B">
        <w:rPr>
          <w:rFonts w:ascii="Times New Roman" w:hAnsi="Times New Roman"/>
          <w:i/>
          <w:iCs/>
          <w:sz w:val="24"/>
          <w:szCs w:val="24"/>
        </w:rPr>
        <w:t xml:space="preserve"> tondo</w:t>
      </w:r>
      <w:r w:rsidR="00EE75EB" w:rsidRPr="005C3A8B">
        <w:rPr>
          <w:rFonts w:ascii="Times New Roman" w:hAnsi="Times New Roman"/>
          <w:sz w:val="24"/>
          <w:szCs w:val="24"/>
        </w:rPr>
        <w:t xml:space="preserve"> </w:t>
      </w:r>
      <w:r w:rsidRPr="005C3A8B">
        <w:rPr>
          <w:rFonts w:ascii="Times New Roman" w:hAnsi="Times New Roman"/>
          <w:sz w:val="24"/>
          <w:szCs w:val="24"/>
        </w:rPr>
        <w:t>con Latinoamérica</w:t>
      </w:r>
      <w:r w:rsidR="00DD0600" w:rsidRPr="005C3A8B">
        <w:rPr>
          <w:rFonts w:ascii="Times New Roman" w:hAnsi="Times New Roman"/>
          <w:sz w:val="24"/>
          <w:szCs w:val="24"/>
        </w:rPr>
        <w:t xml:space="preserve"> </w:t>
      </w:r>
      <w:r w:rsidR="00C447A0" w:rsidRPr="005C3A8B">
        <w:rPr>
          <w:rFonts w:ascii="Times New Roman" w:hAnsi="Times New Roman"/>
          <w:sz w:val="24"/>
          <w:szCs w:val="24"/>
        </w:rPr>
        <w:t>a partir</w:t>
      </w:r>
      <w:r w:rsidR="00DD0600" w:rsidRPr="005C3A8B">
        <w:rPr>
          <w:rFonts w:ascii="Times New Roman" w:hAnsi="Times New Roman"/>
          <w:sz w:val="24"/>
          <w:szCs w:val="24"/>
        </w:rPr>
        <w:t xml:space="preserve"> </w:t>
      </w:r>
      <w:r w:rsidR="00DF074B" w:rsidRPr="005C3A8B">
        <w:rPr>
          <w:rFonts w:ascii="Times New Roman" w:hAnsi="Times New Roman"/>
          <w:sz w:val="24"/>
          <w:szCs w:val="24"/>
        </w:rPr>
        <w:t>de</w:t>
      </w:r>
      <w:r w:rsidRPr="005C3A8B">
        <w:rPr>
          <w:rFonts w:ascii="Times New Roman" w:hAnsi="Times New Roman"/>
          <w:sz w:val="24"/>
          <w:szCs w:val="24"/>
        </w:rPr>
        <w:t xml:space="preserve"> </w:t>
      </w:r>
      <w:r w:rsidR="00DF074B" w:rsidRPr="005C3A8B">
        <w:rPr>
          <w:rFonts w:ascii="Times New Roman" w:hAnsi="Times New Roman"/>
          <w:sz w:val="24"/>
          <w:szCs w:val="24"/>
        </w:rPr>
        <w:t xml:space="preserve">sus primeras experiencias </w:t>
      </w:r>
      <w:r w:rsidRPr="005C3A8B">
        <w:rPr>
          <w:rFonts w:ascii="Times New Roman" w:hAnsi="Times New Roman"/>
          <w:sz w:val="24"/>
          <w:szCs w:val="24"/>
        </w:rPr>
        <w:t xml:space="preserve">en el </w:t>
      </w:r>
      <w:r w:rsidR="00915C9E" w:rsidRPr="005C3A8B">
        <w:rPr>
          <w:rFonts w:ascii="Times New Roman" w:hAnsi="Times New Roman"/>
          <w:sz w:val="24"/>
          <w:szCs w:val="24"/>
        </w:rPr>
        <w:t>campo literario</w:t>
      </w:r>
      <w:r w:rsidRPr="005C3A8B">
        <w:rPr>
          <w:rFonts w:ascii="Times New Roman" w:hAnsi="Times New Roman"/>
          <w:sz w:val="24"/>
          <w:szCs w:val="24"/>
        </w:rPr>
        <w:t xml:space="preserve">. </w:t>
      </w:r>
      <w:r w:rsidR="00DD0600" w:rsidRPr="005C3A8B">
        <w:rPr>
          <w:rFonts w:ascii="Times New Roman" w:hAnsi="Times New Roman"/>
          <w:sz w:val="24"/>
          <w:szCs w:val="24"/>
        </w:rPr>
        <w:t>El objetivo es trazar un cuadro general</w:t>
      </w:r>
      <w:r w:rsidR="00BD7793" w:rsidRPr="005C3A8B">
        <w:rPr>
          <w:rFonts w:ascii="Times New Roman" w:hAnsi="Times New Roman"/>
          <w:sz w:val="24"/>
          <w:szCs w:val="24"/>
        </w:rPr>
        <w:t>,</w:t>
      </w:r>
      <w:r w:rsidR="00D16831" w:rsidRPr="005C3A8B">
        <w:rPr>
          <w:rFonts w:ascii="Times New Roman" w:hAnsi="Times New Roman"/>
          <w:sz w:val="24"/>
          <w:szCs w:val="24"/>
        </w:rPr>
        <w:t xml:space="preserve"> </w:t>
      </w:r>
      <w:r w:rsidR="00DD0600" w:rsidRPr="005C3A8B">
        <w:rPr>
          <w:rFonts w:ascii="Times New Roman" w:hAnsi="Times New Roman"/>
          <w:sz w:val="24"/>
          <w:szCs w:val="24"/>
        </w:rPr>
        <w:t xml:space="preserve">e </w:t>
      </w:r>
      <w:r w:rsidR="00D16831" w:rsidRPr="005C3A8B">
        <w:rPr>
          <w:rFonts w:ascii="Times New Roman" w:hAnsi="Times New Roman"/>
          <w:sz w:val="24"/>
          <w:szCs w:val="24"/>
        </w:rPr>
        <w:t>integrar</w:t>
      </w:r>
      <w:r w:rsidR="00D37A3C" w:rsidRPr="005C3A8B">
        <w:rPr>
          <w:rFonts w:ascii="Times New Roman" w:hAnsi="Times New Roman"/>
          <w:sz w:val="24"/>
          <w:szCs w:val="24"/>
        </w:rPr>
        <w:t>lo</w:t>
      </w:r>
      <w:r w:rsidR="00D16831" w:rsidRPr="005C3A8B">
        <w:rPr>
          <w:rFonts w:ascii="Times New Roman" w:hAnsi="Times New Roman"/>
          <w:sz w:val="24"/>
          <w:szCs w:val="24"/>
        </w:rPr>
        <w:t xml:space="preserve"> </w:t>
      </w:r>
      <w:r w:rsidR="00DD0600" w:rsidRPr="005C3A8B">
        <w:rPr>
          <w:rFonts w:ascii="Times New Roman" w:hAnsi="Times New Roman"/>
          <w:sz w:val="24"/>
          <w:szCs w:val="24"/>
        </w:rPr>
        <w:t xml:space="preserve">con </w:t>
      </w:r>
      <w:r w:rsidR="00D37A3C" w:rsidRPr="005C3A8B">
        <w:rPr>
          <w:rFonts w:ascii="Times New Roman" w:hAnsi="Times New Roman"/>
          <w:sz w:val="24"/>
          <w:szCs w:val="24"/>
        </w:rPr>
        <w:t xml:space="preserve">documentos e </w:t>
      </w:r>
      <w:r w:rsidR="00D16831" w:rsidRPr="005C3A8B">
        <w:rPr>
          <w:rFonts w:ascii="Times New Roman" w:hAnsi="Times New Roman"/>
          <w:sz w:val="24"/>
          <w:szCs w:val="24"/>
        </w:rPr>
        <w:t xml:space="preserve">informaciones </w:t>
      </w:r>
      <w:r w:rsidR="00D37A3C" w:rsidRPr="005C3A8B">
        <w:rPr>
          <w:rFonts w:ascii="Times New Roman" w:hAnsi="Times New Roman"/>
          <w:sz w:val="24"/>
          <w:szCs w:val="24"/>
        </w:rPr>
        <w:t>de primera mano</w:t>
      </w:r>
      <w:r w:rsidR="00C447A0" w:rsidRPr="005C3A8B">
        <w:rPr>
          <w:rFonts w:ascii="Times New Roman" w:hAnsi="Times New Roman"/>
          <w:sz w:val="24"/>
          <w:szCs w:val="24"/>
        </w:rPr>
        <w:t xml:space="preserve"> que</w:t>
      </w:r>
      <w:r w:rsidR="00D37A3C" w:rsidRPr="005C3A8B">
        <w:rPr>
          <w:rFonts w:ascii="Times New Roman" w:hAnsi="Times New Roman"/>
          <w:sz w:val="24"/>
          <w:szCs w:val="24"/>
        </w:rPr>
        <w:t xml:space="preserve"> </w:t>
      </w:r>
      <w:r w:rsidR="00C447A0" w:rsidRPr="005C3A8B">
        <w:rPr>
          <w:rFonts w:ascii="Times New Roman" w:hAnsi="Times New Roman"/>
          <w:sz w:val="24"/>
          <w:szCs w:val="24"/>
        </w:rPr>
        <w:t>atestigüen</w:t>
      </w:r>
      <w:r w:rsidR="00D37A3C" w:rsidRPr="005C3A8B">
        <w:rPr>
          <w:rFonts w:ascii="Times New Roman" w:hAnsi="Times New Roman"/>
          <w:sz w:val="24"/>
          <w:szCs w:val="24"/>
        </w:rPr>
        <w:t xml:space="preserve"> </w:t>
      </w:r>
      <w:r w:rsidR="00BD7793" w:rsidRPr="005C3A8B">
        <w:rPr>
          <w:rFonts w:ascii="Times New Roman" w:hAnsi="Times New Roman"/>
          <w:sz w:val="24"/>
          <w:szCs w:val="24"/>
        </w:rPr>
        <w:t>en qué grad</w:t>
      </w:r>
      <w:r w:rsidR="00D37A3C" w:rsidRPr="005C3A8B">
        <w:rPr>
          <w:rFonts w:ascii="Times New Roman" w:hAnsi="Times New Roman"/>
          <w:sz w:val="24"/>
          <w:szCs w:val="24"/>
        </w:rPr>
        <w:t>o</w:t>
      </w:r>
      <w:r w:rsidR="00BD7793" w:rsidRPr="005C3A8B">
        <w:rPr>
          <w:rFonts w:ascii="Times New Roman" w:hAnsi="Times New Roman"/>
          <w:sz w:val="24"/>
          <w:szCs w:val="24"/>
        </w:rPr>
        <w:t xml:space="preserve"> fue</w:t>
      </w:r>
      <w:r w:rsidR="00D37A3C" w:rsidRPr="005C3A8B">
        <w:rPr>
          <w:rFonts w:ascii="Times New Roman" w:hAnsi="Times New Roman"/>
          <w:sz w:val="24"/>
          <w:szCs w:val="24"/>
        </w:rPr>
        <w:t xml:space="preserve"> determinante su aportación como receptor y difusor de autores latinoamericanos.</w:t>
      </w:r>
      <w:r w:rsidR="00D16831" w:rsidRPr="005C3A8B">
        <w:rPr>
          <w:rFonts w:ascii="Times New Roman" w:hAnsi="Times New Roman"/>
          <w:sz w:val="24"/>
          <w:szCs w:val="24"/>
        </w:rPr>
        <w:t xml:space="preserve"> </w:t>
      </w:r>
      <w:r w:rsidR="00DD0600" w:rsidRPr="005C3A8B">
        <w:rPr>
          <w:rFonts w:ascii="Times New Roman" w:hAnsi="Times New Roman"/>
          <w:sz w:val="24"/>
          <w:szCs w:val="24"/>
        </w:rPr>
        <w:t>De</w:t>
      </w:r>
      <w:r w:rsidR="00703C68" w:rsidRPr="005C3A8B">
        <w:rPr>
          <w:rFonts w:ascii="Times New Roman" w:hAnsi="Times New Roman"/>
          <w:sz w:val="24"/>
          <w:szCs w:val="24"/>
        </w:rPr>
        <w:t>sde 1946</w:t>
      </w:r>
      <w:r w:rsidR="00DD0600" w:rsidRPr="005C3A8B">
        <w:rPr>
          <w:rFonts w:ascii="Times New Roman" w:hAnsi="Times New Roman"/>
          <w:sz w:val="24"/>
          <w:szCs w:val="24"/>
        </w:rPr>
        <w:t xml:space="preserve">, </w:t>
      </w:r>
      <w:r w:rsidR="00036335" w:rsidRPr="005C3A8B">
        <w:rPr>
          <w:rFonts w:ascii="Times New Roman" w:hAnsi="Times New Roman"/>
          <w:sz w:val="24"/>
          <w:szCs w:val="24"/>
        </w:rPr>
        <w:t xml:space="preserve">el más universal de los escritores italianos del siglo XX </w:t>
      </w:r>
      <w:r w:rsidR="001425EA" w:rsidRPr="005C3A8B">
        <w:rPr>
          <w:rFonts w:ascii="Times New Roman" w:hAnsi="Times New Roman"/>
          <w:sz w:val="24"/>
          <w:szCs w:val="24"/>
        </w:rPr>
        <w:t>compaginó el oficio de</w:t>
      </w:r>
      <w:r w:rsidR="00E90646" w:rsidRPr="005C3A8B">
        <w:rPr>
          <w:rFonts w:ascii="Times New Roman" w:hAnsi="Times New Roman"/>
          <w:sz w:val="24"/>
          <w:szCs w:val="24"/>
        </w:rPr>
        <w:t xml:space="preserve"> </w:t>
      </w:r>
      <w:r w:rsidR="00036335" w:rsidRPr="005C3A8B">
        <w:rPr>
          <w:rFonts w:ascii="Times New Roman" w:hAnsi="Times New Roman"/>
          <w:sz w:val="24"/>
          <w:szCs w:val="24"/>
        </w:rPr>
        <w:t>au</w:t>
      </w:r>
      <w:r w:rsidR="00E90646" w:rsidRPr="005C3A8B">
        <w:rPr>
          <w:rFonts w:ascii="Times New Roman" w:hAnsi="Times New Roman"/>
          <w:sz w:val="24"/>
          <w:szCs w:val="24"/>
        </w:rPr>
        <w:t>tor</w:t>
      </w:r>
      <w:r w:rsidR="001830C4" w:rsidRPr="005C3A8B">
        <w:rPr>
          <w:rFonts w:ascii="Times New Roman" w:hAnsi="Times New Roman"/>
          <w:sz w:val="24"/>
          <w:szCs w:val="24"/>
        </w:rPr>
        <w:t xml:space="preserve"> con </w:t>
      </w:r>
      <w:r w:rsidR="001425EA" w:rsidRPr="005C3A8B">
        <w:rPr>
          <w:rFonts w:ascii="Times New Roman" w:hAnsi="Times New Roman"/>
          <w:sz w:val="24"/>
          <w:szCs w:val="24"/>
        </w:rPr>
        <w:t xml:space="preserve">el trabajo de </w:t>
      </w:r>
      <w:r w:rsidR="00E90646" w:rsidRPr="005C3A8B">
        <w:rPr>
          <w:rFonts w:ascii="Times New Roman" w:hAnsi="Times New Roman"/>
          <w:sz w:val="24"/>
          <w:szCs w:val="24"/>
        </w:rPr>
        <w:t xml:space="preserve">asesor </w:t>
      </w:r>
      <w:r w:rsidR="001425EA" w:rsidRPr="005C3A8B">
        <w:rPr>
          <w:rFonts w:ascii="Times New Roman" w:hAnsi="Times New Roman"/>
          <w:sz w:val="24"/>
          <w:szCs w:val="24"/>
        </w:rPr>
        <w:t>p</w:t>
      </w:r>
      <w:r w:rsidR="002E6254" w:rsidRPr="005C3A8B">
        <w:rPr>
          <w:rFonts w:ascii="Times New Roman" w:hAnsi="Times New Roman"/>
          <w:sz w:val="24"/>
          <w:szCs w:val="24"/>
        </w:rPr>
        <w:t>a</w:t>
      </w:r>
      <w:r w:rsidR="001425EA" w:rsidRPr="005C3A8B">
        <w:rPr>
          <w:rFonts w:ascii="Times New Roman" w:hAnsi="Times New Roman"/>
          <w:sz w:val="24"/>
          <w:szCs w:val="24"/>
        </w:rPr>
        <w:t>r</w:t>
      </w:r>
      <w:r w:rsidR="002E6254" w:rsidRPr="005C3A8B">
        <w:rPr>
          <w:rFonts w:ascii="Times New Roman" w:hAnsi="Times New Roman"/>
          <w:sz w:val="24"/>
          <w:szCs w:val="24"/>
        </w:rPr>
        <w:t>a</w:t>
      </w:r>
      <w:r w:rsidR="00E90646" w:rsidRPr="005C3A8B">
        <w:rPr>
          <w:rFonts w:ascii="Times New Roman" w:hAnsi="Times New Roman"/>
          <w:sz w:val="24"/>
          <w:szCs w:val="24"/>
        </w:rPr>
        <w:t xml:space="preserve"> la editorial Einaudi</w:t>
      </w:r>
      <w:r w:rsidR="00703C68" w:rsidRPr="005C3A8B">
        <w:rPr>
          <w:rFonts w:ascii="Times New Roman" w:hAnsi="Times New Roman"/>
          <w:sz w:val="24"/>
          <w:szCs w:val="24"/>
        </w:rPr>
        <w:t xml:space="preserve"> y </w:t>
      </w:r>
      <w:r w:rsidR="001830C4" w:rsidRPr="005C3A8B">
        <w:rPr>
          <w:rFonts w:ascii="Times New Roman" w:hAnsi="Times New Roman"/>
          <w:sz w:val="24"/>
          <w:szCs w:val="24"/>
        </w:rPr>
        <w:t xml:space="preserve">con </w:t>
      </w:r>
      <w:r w:rsidR="00703C68" w:rsidRPr="005C3A8B">
        <w:rPr>
          <w:rFonts w:ascii="Times New Roman" w:hAnsi="Times New Roman"/>
          <w:sz w:val="24"/>
          <w:szCs w:val="24"/>
        </w:rPr>
        <w:t xml:space="preserve">el de </w:t>
      </w:r>
      <w:r w:rsidR="00036335" w:rsidRPr="005C3A8B">
        <w:rPr>
          <w:rFonts w:ascii="Times New Roman" w:hAnsi="Times New Roman"/>
          <w:sz w:val="24"/>
          <w:szCs w:val="24"/>
        </w:rPr>
        <w:t>articuli</w:t>
      </w:r>
      <w:r w:rsidR="00703C68" w:rsidRPr="005C3A8B">
        <w:rPr>
          <w:rFonts w:ascii="Times New Roman" w:hAnsi="Times New Roman"/>
          <w:sz w:val="24"/>
          <w:szCs w:val="24"/>
        </w:rPr>
        <w:t>sta,</w:t>
      </w:r>
      <w:r w:rsidR="00D16831" w:rsidRPr="005C3A8B">
        <w:rPr>
          <w:rFonts w:ascii="Times New Roman" w:hAnsi="Times New Roman"/>
          <w:sz w:val="24"/>
          <w:szCs w:val="24"/>
        </w:rPr>
        <w:t xml:space="preserve"> acerc</w:t>
      </w:r>
      <w:r w:rsidR="00703C68" w:rsidRPr="005C3A8B">
        <w:rPr>
          <w:rFonts w:ascii="Times New Roman" w:hAnsi="Times New Roman"/>
          <w:sz w:val="24"/>
          <w:szCs w:val="24"/>
        </w:rPr>
        <w:t>ándose</w:t>
      </w:r>
      <w:r w:rsidR="00173107" w:rsidRPr="005C3A8B">
        <w:rPr>
          <w:rFonts w:ascii="Times New Roman" w:hAnsi="Times New Roman"/>
          <w:sz w:val="24"/>
          <w:szCs w:val="24"/>
        </w:rPr>
        <w:t xml:space="preserve"> </w:t>
      </w:r>
      <w:r w:rsidR="00E90646" w:rsidRPr="005C3A8B">
        <w:rPr>
          <w:rFonts w:ascii="Times New Roman" w:hAnsi="Times New Roman"/>
          <w:sz w:val="24"/>
          <w:szCs w:val="24"/>
        </w:rPr>
        <w:t xml:space="preserve">al </w:t>
      </w:r>
      <w:r w:rsidR="00036335" w:rsidRPr="005C3A8B">
        <w:rPr>
          <w:rFonts w:ascii="Times New Roman" w:hAnsi="Times New Roman"/>
          <w:sz w:val="24"/>
          <w:szCs w:val="24"/>
        </w:rPr>
        <w:t>a</w:t>
      </w:r>
      <w:r w:rsidR="00E90646" w:rsidRPr="005C3A8B">
        <w:rPr>
          <w:rFonts w:ascii="Times New Roman" w:hAnsi="Times New Roman"/>
          <w:sz w:val="24"/>
          <w:szCs w:val="24"/>
        </w:rPr>
        <w:t>rte,</w:t>
      </w:r>
      <w:r w:rsidR="001C4B6E" w:rsidRPr="005C3A8B">
        <w:rPr>
          <w:rFonts w:ascii="Times New Roman" w:hAnsi="Times New Roman"/>
          <w:sz w:val="24"/>
          <w:szCs w:val="24"/>
        </w:rPr>
        <w:t xml:space="preserve"> a</w:t>
      </w:r>
      <w:r w:rsidR="00E90646" w:rsidRPr="005C3A8B">
        <w:rPr>
          <w:rFonts w:ascii="Times New Roman" w:hAnsi="Times New Roman"/>
          <w:sz w:val="24"/>
          <w:szCs w:val="24"/>
        </w:rPr>
        <w:t xml:space="preserve"> la historia, </w:t>
      </w:r>
      <w:r w:rsidR="001C4B6E" w:rsidRPr="005C3A8B">
        <w:rPr>
          <w:rFonts w:ascii="Times New Roman" w:hAnsi="Times New Roman"/>
          <w:sz w:val="24"/>
          <w:szCs w:val="24"/>
        </w:rPr>
        <w:t xml:space="preserve">a </w:t>
      </w:r>
      <w:r w:rsidR="00E90646" w:rsidRPr="005C3A8B">
        <w:rPr>
          <w:rFonts w:ascii="Times New Roman" w:hAnsi="Times New Roman"/>
          <w:sz w:val="24"/>
          <w:szCs w:val="24"/>
        </w:rPr>
        <w:t>la ciencia</w:t>
      </w:r>
      <w:r w:rsidR="004A2C39" w:rsidRPr="005C3A8B">
        <w:rPr>
          <w:rFonts w:ascii="Times New Roman" w:hAnsi="Times New Roman"/>
          <w:sz w:val="24"/>
          <w:szCs w:val="24"/>
        </w:rPr>
        <w:t>,</w:t>
      </w:r>
      <w:r w:rsidR="00E90646" w:rsidRPr="005C3A8B">
        <w:rPr>
          <w:rFonts w:ascii="Times New Roman" w:hAnsi="Times New Roman"/>
          <w:sz w:val="24"/>
          <w:szCs w:val="24"/>
        </w:rPr>
        <w:t xml:space="preserve"> </w:t>
      </w:r>
      <w:r w:rsidR="001C4B6E" w:rsidRPr="005C3A8B">
        <w:rPr>
          <w:rFonts w:ascii="Times New Roman" w:hAnsi="Times New Roman"/>
          <w:sz w:val="24"/>
          <w:szCs w:val="24"/>
        </w:rPr>
        <w:t xml:space="preserve">a </w:t>
      </w:r>
      <w:r w:rsidR="00E90646" w:rsidRPr="005C3A8B">
        <w:rPr>
          <w:rFonts w:ascii="Times New Roman" w:hAnsi="Times New Roman"/>
          <w:sz w:val="24"/>
          <w:szCs w:val="24"/>
        </w:rPr>
        <w:t>la antropología</w:t>
      </w:r>
      <w:r w:rsidR="004A2C39" w:rsidRPr="005C3A8B">
        <w:rPr>
          <w:rFonts w:ascii="Times New Roman" w:hAnsi="Times New Roman"/>
          <w:sz w:val="24"/>
          <w:szCs w:val="24"/>
        </w:rPr>
        <w:t xml:space="preserve"> y</w:t>
      </w:r>
      <w:r w:rsidR="002E6254" w:rsidRPr="005C3A8B">
        <w:rPr>
          <w:rFonts w:ascii="Times New Roman" w:hAnsi="Times New Roman"/>
          <w:sz w:val="24"/>
          <w:szCs w:val="24"/>
        </w:rPr>
        <w:t>,</w:t>
      </w:r>
      <w:r w:rsidR="004A2C39" w:rsidRPr="005C3A8B">
        <w:rPr>
          <w:rFonts w:ascii="Times New Roman" w:hAnsi="Times New Roman"/>
          <w:sz w:val="24"/>
          <w:szCs w:val="24"/>
        </w:rPr>
        <w:t xml:space="preserve"> sobre todo</w:t>
      </w:r>
      <w:r w:rsidR="002E6254" w:rsidRPr="005C3A8B">
        <w:rPr>
          <w:rFonts w:ascii="Times New Roman" w:hAnsi="Times New Roman"/>
          <w:sz w:val="24"/>
          <w:szCs w:val="24"/>
        </w:rPr>
        <w:t>,</w:t>
      </w:r>
      <w:r w:rsidR="004A2C39" w:rsidRPr="005C3A8B">
        <w:rPr>
          <w:rFonts w:ascii="Times New Roman" w:hAnsi="Times New Roman"/>
          <w:sz w:val="24"/>
          <w:szCs w:val="24"/>
        </w:rPr>
        <w:t xml:space="preserve"> </w:t>
      </w:r>
      <w:r w:rsidR="00036335" w:rsidRPr="005C3A8B">
        <w:rPr>
          <w:rFonts w:ascii="Times New Roman" w:hAnsi="Times New Roman"/>
          <w:sz w:val="24"/>
          <w:szCs w:val="24"/>
        </w:rPr>
        <w:t xml:space="preserve">a </w:t>
      </w:r>
      <w:r w:rsidR="004A2C39" w:rsidRPr="005C3A8B">
        <w:rPr>
          <w:rFonts w:ascii="Times New Roman" w:hAnsi="Times New Roman"/>
          <w:sz w:val="24"/>
          <w:szCs w:val="24"/>
        </w:rPr>
        <w:t>la literatura</w:t>
      </w:r>
      <w:r w:rsidR="001425EA" w:rsidRPr="005C3A8B">
        <w:rPr>
          <w:rFonts w:ascii="Times New Roman" w:hAnsi="Times New Roman"/>
          <w:sz w:val="24"/>
          <w:szCs w:val="24"/>
        </w:rPr>
        <w:t xml:space="preserve"> de</w:t>
      </w:r>
      <w:r w:rsidR="001830C4" w:rsidRPr="005C3A8B">
        <w:rPr>
          <w:rFonts w:ascii="Times New Roman" w:hAnsi="Times New Roman"/>
          <w:sz w:val="24"/>
          <w:szCs w:val="24"/>
        </w:rPr>
        <w:t>l continente</w:t>
      </w:r>
      <w:r w:rsidR="0010190B" w:rsidRPr="005C3A8B">
        <w:rPr>
          <w:rStyle w:val="Refdenotaalpie"/>
          <w:rFonts w:ascii="Times New Roman" w:hAnsi="Times New Roman"/>
          <w:sz w:val="24"/>
          <w:szCs w:val="24"/>
        </w:rPr>
        <w:footnoteReference w:id="1"/>
      </w:r>
      <w:r w:rsidR="00181CBA">
        <w:rPr>
          <w:rFonts w:ascii="Times New Roman" w:hAnsi="Times New Roman"/>
          <w:sz w:val="24"/>
          <w:szCs w:val="24"/>
        </w:rPr>
        <w:t>.</w:t>
      </w:r>
      <w:r w:rsidR="00E90646" w:rsidRPr="005C3A8B">
        <w:rPr>
          <w:rFonts w:ascii="Times New Roman" w:hAnsi="Times New Roman"/>
          <w:sz w:val="24"/>
          <w:szCs w:val="24"/>
        </w:rPr>
        <w:t xml:space="preserve"> </w:t>
      </w:r>
      <w:r w:rsidR="00AA6AA4" w:rsidRPr="005C3A8B">
        <w:rPr>
          <w:rFonts w:ascii="Times New Roman" w:hAnsi="Times New Roman"/>
          <w:sz w:val="24"/>
          <w:szCs w:val="24"/>
        </w:rPr>
        <w:t>Sea como sea</w:t>
      </w:r>
      <w:r w:rsidR="00703C68" w:rsidRPr="005C3A8B">
        <w:rPr>
          <w:rFonts w:ascii="Times New Roman" w:hAnsi="Times New Roman"/>
          <w:sz w:val="24"/>
          <w:szCs w:val="24"/>
        </w:rPr>
        <w:t xml:space="preserve">, </w:t>
      </w:r>
      <w:r w:rsidR="001830C4" w:rsidRPr="005C3A8B">
        <w:rPr>
          <w:rFonts w:ascii="Times New Roman" w:hAnsi="Times New Roman"/>
          <w:sz w:val="24"/>
          <w:szCs w:val="24"/>
        </w:rPr>
        <w:t xml:space="preserve">el primer </w:t>
      </w:r>
      <w:r w:rsidR="00AA6AA4" w:rsidRPr="005C3A8B">
        <w:rPr>
          <w:rFonts w:ascii="Times New Roman" w:hAnsi="Times New Roman"/>
          <w:sz w:val="24"/>
          <w:szCs w:val="24"/>
        </w:rPr>
        <w:t>lazo c</w:t>
      </w:r>
      <w:r w:rsidR="001830C4" w:rsidRPr="005C3A8B">
        <w:rPr>
          <w:rFonts w:ascii="Times New Roman" w:hAnsi="Times New Roman"/>
          <w:sz w:val="24"/>
          <w:szCs w:val="24"/>
        </w:rPr>
        <w:t>o</w:t>
      </w:r>
      <w:r w:rsidR="00AA6AA4" w:rsidRPr="005C3A8B">
        <w:rPr>
          <w:rFonts w:ascii="Times New Roman" w:hAnsi="Times New Roman"/>
          <w:sz w:val="24"/>
          <w:szCs w:val="24"/>
        </w:rPr>
        <w:t>n Latinoamérica</w:t>
      </w:r>
      <w:r w:rsidR="001830C4" w:rsidRPr="005C3A8B">
        <w:rPr>
          <w:rFonts w:ascii="Times New Roman" w:hAnsi="Times New Roman"/>
          <w:sz w:val="24"/>
          <w:szCs w:val="24"/>
        </w:rPr>
        <w:t xml:space="preserve"> </w:t>
      </w:r>
      <w:r w:rsidR="00E23E25" w:rsidRPr="005C3A8B">
        <w:rPr>
          <w:rFonts w:ascii="Times New Roman" w:hAnsi="Times New Roman"/>
          <w:sz w:val="24"/>
          <w:szCs w:val="24"/>
        </w:rPr>
        <w:t xml:space="preserve">es </w:t>
      </w:r>
      <w:r w:rsidR="00AA6AA4" w:rsidRPr="005C3A8B">
        <w:rPr>
          <w:rFonts w:ascii="Times New Roman" w:hAnsi="Times New Roman"/>
          <w:sz w:val="24"/>
          <w:szCs w:val="24"/>
        </w:rPr>
        <w:t>su</w:t>
      </w:r>
      <w:r w:rsidR="00E23E25" w:rsidRPr="005C3A8B">
        <w:rPr>
          <w:rFonts w:ascii="Times New Roman" w:hAnsi="Times New Roman"/>
          <w:sz w:val="24"/>
          <w:szCs w:val="24"/>
        </w:rPr>
        <w:t xml:space="preserve"> lugar </w:t>
      </w:r>
      <w:r w:rsidR="001C4B6E" w:rsidRPr="005C3A8B">
        <w:rPr>
          <w:rFonts w:ascii="Times New Roman" w:hAnsi="Times New Roman"/>
          <w:sz w:val="24"/>
          <w:szCs w:val="24"/>
        </w:rPr>
        <w:t>natal</w:t>
      </w:r>
      <w:r w:rsidR="00AA6AA4" w:rsidRPr="005C3A8B">
        <w:rPr>
          <w:rFonts w:ascii="Times New Roman" w:hAnsi="Times New Roman"/>
          <w:sz w:val="24"/>
          <w:szCs w:val="24"/>
        </w:rPr>
        <w:t>:</w:t>
      </w:r>
      <w:r w:rsidR="00E23E25" w:rsidRPr="005C3A8B">
        <w:rPr>
          <w:rFonts w:ascii="Times New Roman" w:hAnsi="Times New Roman"/>
          <w:sz w:val="24"/>
          <w:szCs w:val="24"/>
        </w:rPr>
        <w:t xml:space="preserve"> la a</w:t>
      </w:r>
      <w:r w:rsidR="00173107" w:rsidRPr="005C3A8B">
        <w:rPr>
          <w:rFonts w:ascii="Times New Roman" w:hAnsi="Times New Roman"/>
          <w:sz w:val="24"/>
          <w:szCs w:val="24"/>
        </w:rPr>
        <w:t>ldea de</w:t>
      </w:r>
      <w:r w:rsidR="005555D4" w:rsidRPr="005C3A8B">
        <w:rPr>
          <w:rFonts w:ascii="Times New Roman" w:hAnsi="Times New Roman"/>
          <w:sz w:val="24"/>
          <w:szCs w:val="24"/>
        </w:rPr>
        <w:t xml:space="preserve"> Santiago de Las Vegas, en Cuba</w:t>
      </w:r>
      <w:r w:rsidR="001C4B6E" w:rsidRPr="005C3A8B">
        <w:rPr>
          <w:rFonts w:ascii="Times New Roman" w:hAnsi="Times New Roman"/>
          <w:sz w:val="24"/>
          <w:szCs w:val="24"/>
        </w:rPr>
        <w:t>, donde sus padres, en</w:t>
      </w:r>
      <w:r w:rsidR="00136F94" w:rsidRPr="005C3A8B">
        <w:rPr>
          <w:rFonts w:ascii="Times New Roman" w:hAnsi="Times New Roman"/>
          <w:sz w:val="24"/>
          <w:szCs w:val="24"/>
        </w:rPr>
        <w:t xml:space="preserve"> </w:t>
      </w:r>
      <w:r w:rsidR="00BF2E87" w:rsidRPr="005C3A8B">
        <w:rPr>
          <w:rFonts w:ascii="Times New Roman" w:hAnsi="Times New Roman"/>
          <w:sz w:val="24"/>
          <w:szCs w:val="24"/>
        </w:rPr>
        <w:t xml:space="preserve">1923 </w:t>
      </w:r>
      <w:r w:rsidR="00AA6AA4" w:rsidRPr="005C3A8B">
        <w:rPr>
          <w:rFonts w:ascii="Times New Roman" w:hAnsi="Times New Roman"/>
          <w:sz w:val="24"/>
          <w:szCs w:val="24"/>
        </w:rPr>
        <w:t>(</w:t>
      </w:r>
      <w:r w:rsidR="001C4B6E" w:rsidRPr="005C3A8B">
        <w:rPr>
          <w:rFonts w:ascii="Times New Roman" w:hAnsi="Times New Roman"/>
          <w:sz w:val="24"/>
          <w:szCs w:val="24"/>
        </w:rPr>
        <w:t xml:space="preserve">año </w:t>
      </w:r>
      <w:r w:rsidR="00AA6AA4" w:rsidRPr="005C3A8B">
        <w:rPr>
          <w:rFonts w:ascii="Times New Roman" w:hAnsi="Times New Roman"/>
          <w:sz w:val="24"/>
          <w:szCs w:val="24"/>
        </w:rPr>
        <w:t>en que nació)</w:t>
      </w:r>
      <w:r w:rsidR="001C4B6E" w:rsidRPr="005C3A8B">
        <w:rPr>
          <w:rFonts w:ascii="Times New Roman" w:hAnsi="Times New Roman"/>
          <w:sz w:val="24"/>
          <w:szCs w:val="24"/>
        </w:rPr>
        <w:t xml:space="preserve"> </w:t>
      </w:r>
      <w:r w:rsidR="00136F94" w:rsidRPr="005C3A8B">
        <w:rPr>
          <w:rFonts w:ascii="Times New Roman" w:hAnsi="Times New Roman"/>
          <w:sz w:val="24"/>
          <w:szCs w:val="24"/>
        </w:rPr>
        <w:t xml:space="preserve">habían fundado </w:t>
      </w:r>
      <w:r w:rsidR="000D35D7" w:rsidRPr="005C3A8B">
        <w:rPr>
          <w:rFonts w:ascii="Times New Roman" w:hAnsi="Times New Roman"/>
          <w:sz w:val="24"/>
          <w:szCs w:val="24"/>
        </w:rPr>
        <w:t xml:space="preserve">la Estación </w:t>
      </w:r>
      <w:r w:rsidR="00AA6AA4" w:rsidRPr="005C3A8B">
        <w:rPr>
          <w:rFonts w:ascii="Times New Roman" w:hAnsi="Times New Roman"/>
          <w:sz w:val="24"/>
          <w:szCs w:val="24"/>
        </w:rPr>
        <w:t>E</w:t>
      </w:r>
      <w:r w:rsidR="000D35D7" w:rsidRPr="005C3A8B">
        <w:rPr>
          <w:rFonts w:ascii="Times New Roman" w:hAnsi="Times New Roman"/>
          <w:sz w:val="24"/>
          <w:szCs w:val="24"/>
        </w:rPr>
        <w:t xml:space="preserve">xperimental </w:t>
      </w:r>
      <w:r w:rsidR="00AA6AA4" w:rsidRPr="005C3A8B">
        <w:rPr>
          <w:rFonts w:ascii="Times New Roman" w:hAnsi="Times New Roman"/>
          <w:sz w:val="24"/>
          <w:szCs w:val="24"/>
        </w:rPr>
        <w:t>A</w:t>
      </w:r>
      <w:r w:rsidR="000D35D7" w:rsidRPr="005C3A8B">
        <w:rPr>
          <w:rFonts w:ascii="Times New Roman" w:hAnsi="Times New Roman"/>
          <w:sz w:val="24"/>
          <w:szCs w:val="24"/>
        </w:rPr>
        <w:t xml:space="preserve">gronómica y la Escuela de las Maestranzas </w:t>
      </w:r>
      <w:r w:rsidR="000972E8" w:rsidRPr="005C3A8B">
        <w:rPr>
          <w:rFonts w:ascii="Times New Roman" w:hAnsi="Times New Roman"/>
          <w:sz w:val="24"/>
          <w:szCs w:val="24"/>
        </w:rPr>
        <w:t>A</w:t>
      </w:r>
      <w:r w:rsidR="000D35D7" w:rsidRPr="005C3A8B">
        <w:rPr>
          <w:rFonts w:ascii="Times New Roman" w:hAnsi="Times New Roman"/>
          <w:sz w:val="24"/>
          <w:szCs w:val="24"/>
        </w:rPr>
        <w:t xml:space="preserve">grícolas de la Cuba Cane </w:t>
      </w:r>
      <w:proofErr w:type="spellStart"/>
      <w:r w:rsidR="000D35D7" w:rsidRPr="005C3A8B">
        <w:rPr>
          <w:rFonts w:ascii="Times New Roman" w:hAnsi="Times New Roman"/>
          <w:sz w:val="24"/>
          <w:szCs w:val="24"/>
        </w:rPr>
        <w:t>Sugar</w:t>
      </w:r>
      <w:proofErr w:type="spellEnd"/>
      <w:r w:rsidR="000D35D7" w:rsidRPr="005C3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35D7" w:rsidRPr="005C3A8B">
        <w:rPr>
          <w:rFonts w:ascii="Times New Roman" w:hAnsi="Times New Roman"/>
          <w:sz w:val="24"/>
          <w:szCs w:val="24"/>
        </w:rPr>
        <w:t>Corporation</w:t>
      </w:r>
      <w:proofErr w:type="spellEnd"/>
      <w:r w:rsidR="000D35D7" w:rsidRPr="005C3A8B">
        <w:rPr>
          <w:rFonts w:ascii="Times New Roman" w:hAnsi="Times New Roman"/>
          <w:sz w:val="24"/>
          <w:szCs w:val="24"/>
        </w:rPr>
        <w:t xml:space="preserve">. </w:t>
      </w:r>
      <w:r w:rsidR="00FE6BBF" w:rsidRPr="005C3A8B">
        <w:rPr>
          <w:rFonts w:ascii="Times New Roman" w:hAnsi="Times New Roman"/>
          <w:sz w:val="24"/>
          <w:szCs w:val="24"/>
        </w:rPr>
        <w:t>Mario Calvin</w:t>
      </w:r>
      <w:r w:rsidR="00170158" w:rsidRPr="005C3A8B">
        <w:rPr>
          <w:rFonts w:ascii="Times New Roman" w:hAnsi="Times New Roman"/>
          <w:sz w:val="24"/>
          <w:szCs w:val="24"/>
        </w:rPr>
        <w:t>o</w:t>
      </w:r>
      <w:r w:rsidR="00FE6BBF" w:rsidRPr="005C3A8B">
        <w:rPr>
          <w:rFonts w:ascii="Times New Roman" w:hAnsi="Times New Roman"/>
          <w:sz w:val="24"/>
          <w:szCs w:val="24"/>
        </w:rPr>
        <w:t xml:space="preserve"> y Ev</w:t>
      </w:r>
      <w:r w:rsidR="00170158" w:rsidRPr="005C3A8B">
        <w:rPr>
          <w:rFonts w:ascii="Times New Roman" w:hAnsi="Times New Roman"/>
          <w:sz w:val="24"/>
          <w:szCs w:val="24"/>
        </w:rPr>
        <w:t>elin</w:t>
      </w:r>
      <w:r w:rsidR="00FE6BBF" w:rsidRPr="005C3A8B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FE6BBF" w:rsidRPr="005C3A8B">
        <w:rPr>
          <w:rFonts w:ascii="Times New Roman" w:hAnsi="Times New Roman"/>
          <w:sz w:val="24"/>
          <w:szCs w:val="24"/>
        </w:rPr>
        <w:t>Mameli</w:t>
      </w:r>
      <w:proofErr w:type="spellEnd"/>
      <w:r w:rsidR="00FE6BBF" w:rsidRPr="005C3A8B">
        <w:rPr>
          <w:rFonts w:ascii="Times New Roman" w:hAnsi="Times New Roman"/>
          <w:sz w:val="24"/>
          <w:szCs w:val="24"/>
        </w:rPr>
        <w:t xml:space="preserve">, </w:t>
      </w:r>
      <w:r w:rsidR="00BF2E87" w:rsidRPr="005C3A8B">
        <w:rPr>
          <w:rFonts w:ascii="Times New Roman" w:hAnsi="Times New Roman"/>
          <w:sz w:val="24"/>
          <w:szCs w:val="24"/>
        </w:rPr>
        <w:t xml:space="preserve">le </w:t>
      </w:r>
      <w:r w:rsidR="00FE6BBF" w:rsidRPr="005C3A8B">
        <w:rPr>
          <w:rFonts w:ascii="Times New Roman" w:hAnsi="Times New Roman"/>
          <w:sz w:val="24"/>
          <w:szCs w:val="24"/>
        </w:rPr>
        <w:t>bautiza</w:t>
      </w:r>
      <w:r w:rsidR="001C4B6E" w:rsidRPr="005C3A8B">
        <w:rPr>
          <w:rFonts w:ascii="Times New Roman" w:hAnsi="Times New Roman"/>
          <w:sz w:val="24"/>
          <w:szCs w:val="24"/>
        </w:rPr>
        <w:t>ro</w:t>
      </w:r>
      <w:r w:rsidR="00FE6BBF" w:rsidRPr="005C3A8B">
        <w:rPr>
          <w:rFonts w:ascii="Times New Roman" w:hAnsi="Times New Roman"/>
          <w:sz w:val="24"/>
          <w:szCs w:val="24"/>
        </w:rPr>
        <w:t xml:space="preserve">n </w:t>
      </w:r>
      <w:r w:rsidR="000972E8" w:rsidRPr="005C3A8B">
        <w:rPr>
          <w:rFonts w:ascii="Times New Roman" w:hAnsi="Times New Roman"/>
          <w:sz w:val="24"/>
          <w:szCs w:val="24"/>
        </w:rPr>
        <w:t xml:space="preserve">con el nombre de </w:t>
      </w:r>
      <w:proofErr w:type="spellStart"/>
      <w:r w:rsidR="000972E8" w:rsidRPr="005C3A8B">
        <w:rPr>
          <w:rFonts w:ascii="Times New Roman" w:hAnsi="Times New Roman"/>
          <w:sz w:val="24"/>
          <w:szCs w:val="24"/>
        </w:rPr>
        <w:t>Italo</w:t>
      </w:r>
      <w:proofErr w:type="spellEnd"/>
      <w:r w:rsidR="000D35D7" w:rsidRPr="005C3A8B">
        <w:rPr>
          <w:rFonts w:ascii="Times New Roman" w:hAnsi="Times New Roman"/>
          <w:sz w:val="24"/>
          <w:szCs w:val="24"/>
        </w:rPr>
        <w:t xml:space="preserve"> en homenaje a la lejana tierra de origen.</w:t>
      </w:r>
      <w:r w:rsidR="009440F6" w:rsidRPr="005C3A8B">
        <w:rPr>
          <w:rFonts w:ascii="Times New Roman" w:hAnsi="Times New Roman"/>
          <w:sz w:val="24"/>
          <w:szCs w:val="24"/>
        </w:rPr>
        <w:t xml:space="preserve"> </w:t>
      </w:r>
    </w:p>
    <w:p w14:paraId="63AF0A8A" w14:textId="74327940" w:rsidR="002B6C7A" w:rsidRPr="005C3A8B" w:rsidRDefault="00F261A3" w:rsidP="005C3A8B">
      <w:pPr>
        <w:pStyle w:val="Nessunaspaziatura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C3A8B">
        <w:rPr>
          <w:rFonts w:ascii="Times New Roman" w:hAnsi="Times New Roman"/>
          <w:sz w:val="24"/>
          <w:szCs w:val="24"/>
        </w:rPr>
        <w:t>Que e</w:t>
      </w:r>
      <w:r w:rsidR="00091C2B" w:rsidRPr="005C3A8B">
        <w:rPr>
          <w:rFonts w:ascii="Times New Roman" w:hAnsi="Times New Roman"/>
          <w:sz w:val="24"/>
          <w:szCs w:val="24"/>
        </w:rPr>
        <w:t xml:space="preserve">n 2023 </w:t>
      </w:r>
      <w:r w:rsidR="00785BE3" w:rsidRPr="005C3A8B">
        <w:rPr>
          <w:rFonts w:ascii="Times New Roman" w:hAnsi="Times New Roman"/>
          <w:sz w:val="24"/>
          <w:szCs w:val="24"/>
        </w:rPr>
        <w:t>se cumpl</w:t>
      </w:r>
      <w:r w:rsidRPr="005C3A8B">
        <w:rPr>
          <w:rFonts w:ascii="Times New Roman" w:hAnsi="Times New Roman"/>
          <w:sz w:val="24"/>
          <w:szCs w:val="24"/>
        </w:rPr>
        <w:t xml:space="preserve">a, pues, </w:t>
      </w:r>
      <w:r w:rsidR="00785BE3" w:rsidRPr="005C3A8B">
        <w:rPr>
          <w:rFonts w:ascii="Times New Roman" w:hAnsi="Times New Roman"/>
          <w:sz w:val="24"/>
          <w:szCs w:val="24"/>
        </w:rPr>
        <w:t>cien años</w:t>
      </w:r>
      <w:r w:rsidRPr="005C3A8B">
        <w:rPr>
          <w:rFonts w:ascii="Times New Roman" w:hAnsi="Times New Roman"/>
          <w:sz w:val="24"/>
          <w:szCs w:val="24"/>
        </w:rPr>
        <w:t xml:space="preserve"> de su nacimiento es una </w:t>
      </w:r>
      <w:r w:rsidR="00785BE3" w:rsidRPr="005C3A8B">
        <w:rPr>
          <w:rFonts w:ascii="Times New Roman" w:hAnsi="Times New Roman"/>
          <w:sz w:val="24"/>
          <w:szCs w:val="24"/>
        </w:rPr>
        <w:t>e</w:t>
      </w:r>
      <w:r w:rsidRPr="005C3A8B">
        <w:rPr>
          <w:rFonts w:ascii="Times New Roman" w:hAnsi="Times New Roman"/>
          <w:sz w:val="24"/>
          <w:szCs w:val="24"/>
        </w:rPr>
        <w:t>feméride que impele a esta</w:t>
      </w:r>
      <w:r w:rsidR="0099569A" w:rsidRPr="005C3A8B">
        <w:rPr>
          <w:rFonts w:ascii="Times New Roman" w:hAnsi="Times New Roman"/>
          <w:sz w:val="24"/>
          <w:szCs w:val="24"/>
        </w:rPr>
        <w:t xml:space="preserve"> </w:t>
      </w:r>
      <w:r w:rsidRPr="005C3A8B">
        <w:rPr>
          <w:rFonts w:ascii="Times New Roman" w:hAnsi="Times New Roman"/>
          <w:sz w:val="24"/>
          <w:szCs w:val="24"/>
        </w:rPr>
        <w:t>investiga</w:t>
      </w:r>
      <w:r w:rsidR="0099569A" w:rsidRPr="005C3A8B">
        <w:rPr>
          <w:rFonts w:ascii="Times New Roman" w:hAnsi="Times New Roman"/>
          <w:sz w:val="24"/>
          <w:szCs w:val="24"/>
        </w:rPr>
        <w:t xml:space="preserve">ción </w:t>
      </w:r>
      <w:r w:rsidR="00B8616B" w:rsidRPr="005C3A8B">
        <w:rPr>
          <w:rFonts w:ascii="Times New Roman" w:hAnsi="Times New Roman"/>
          <w:sz w:val="24"/>
          <w:szCs w:val="24"/>
        </w:rPr>
        <w:t xml:space="preserve">a </w:t>
      </w:r>
      <w:r w:rsidRPr="005C3A8B">
        <w:rPr>
          <w:rFonts w:ascii="Times New Roman" w:hAnsi="Times New Roman"/>
          <w:sz w:val="24"/>
          <w:szCs w:val="24"/>
        </w:rPr>
        <w:t>reivindicar</w:t>
      </w:r>
      <w:r w:rsidR="009706B6" w:rsidRPr="005C3A8B">
        <w:rPr>
          <w:rFonts w:ascii="Times New Roman" w:hAnsi="Times New Roman"/>
          <w:sz w:val="24"/>
          <w:szCs w:val="24"/>
        </w:rPr>
        <w:t xml:space="preserve"> e</w:t>
      </w:r>
      <w:r w:rsidR="00871495" w:rsidRPr="005C3A8B">
        <w:rPr>
          <w:rFonts w:ascii="Times New Roman" w:hAnsi="Times New Roman"/>
          <w:sz w:val="24"/>
          <w:szCs w:val="24"/>
        </w:rPr>
        <w:t>l rol</w:t>
      </w:r>
      <w:r w:rsidR="00E90646" w:rsidRPr="005C3A8B">
        <w:rPr>
          <w:rFonts w:ascii="Times New Roman" w:hAnsi="Times New Roman"/>
          <w:sz w:val="24"/>
          <w:szCs w:val="24"/>
        </w:rPr>
        <w:t xml:space="preserve"> </w:t>
      </w:r>
      <w:r w:rsidRPr="005C3A8B">
        <w:rPr>
          <w:rFonts w:ascii="Times New Roman" w:hAnsi="Times New Roman"/>
          <w:sz w:val="24"/>
          <w:szCs w:val="24"/>
        </w:rPr>
        <w:t xml:space="preserve">crucial </w:t>
      </w:r>
      <w:r w:rsidR="00B8616B" w:rsidRPr="005C3A8B">
        <w:rPr>
          <w:rFonts w:ascii="Times New Roman" w:hAnsi="Times New Roman"/>
          <w:sz w:val="24"/>
          <w:szCs w:val="24"/>
        </w:rPr>
        <w:t>que</w:t>
      </w:r>
      <w:r w:rsidR="001700A3" w:rsidRPr="005C3A8B">
        <w:rPr>
          <w:rFonts w:ascii="Times New Roman" w:hAnsi="Times New Roman"/>
          <w:sz w:val="24"/>
          <w:szCs w:val="24"/>
        </w:rPr>
        <w:t>, ya desde la inmediata posguerra,</w:t>
      </w:r>
      <w:r w:rsidR="00B8616B" w:rsidRPr="005C3A8B">
        <w:rPr>
          <w:rFonts w:ascii="Times New Roman" w:hAnsi="Times New Roman"/>
          <w:sz w:val="24"/>
          <w:szCs w:val="24"/>
        </w:rPr>
        <w:t xml:space="preserve"> </w:t>
      </w:r>
      <w:r w:rsidR="00E90646" w:rsidRPr="005C3A8B">
        <w:rPr>
          <w:rFonts w:ascii="Times New Roman" w:hAnsi="Times New Roman"/>
          <w:sz w:val="24"/>
          <w:szCs w:val="24"/>
        </w:rPr>
        <w:t>Calvino</w:t>
      </w:r>
      <w:r w:rsidR="00B8616B" w:rsidRPr="005C3A8B">
        <w:rPr>
          <w:rFonts w:ascii="Times New Roman" w:hAnsi="Times New Roman"/>
          <w:sz w:val="24"/>
          <w:szCs w:val="24"/>
        </w:rPr>
        <w:t xml:space="preserve"> desarroll</w:t>
      </w:r>
      <w:r w:rsidR="0099569A" w:rsidRPr="005C3A8B">
        <w:rPr>
          <w:rFonts w:ascii="Times New Roman" w:hAnsi="Times New Roman"/>
          <w:sz w:val="24"/>
          <w:szCs w:val="24"/>
        </w:rPr>
        <w:t>ó</w:t>
      </w:r>
      <w:r w:rsidR="00E90646" w:rsidRPr="005C3A8B">
        <w:rPr>
          <w:rFonts w:ascii="Times New Roman" w:hAnsi="Times New Roman"/>
          <w:sz w:val="24"/>
          <w:szCs w:val="24"/>
        </w:rPr>
        <w:t xml:space="preserve"> </w:t>
      </w:r>
      <w:r w:rsidR="00871495" w:rsidRPr="005C3A8B">
        <w:rPr>
          <w:rFonts w:ascii="Times New Roman" w:hAnsi="Times New Roman"/>
          <w:sz w:val="24"/>
          <w:szCs w:val="24"/>
        </w:rPr>
        <w:t xml:space="preserve">entre Italia y </w:t>
      </w:r>
      <w:r w:rsidR="00FA3C75" w:rsidRPr="005C3A8B">
        <w:rPr>
          <w:rFonts w:ascii="Times New Roman" w:hAnsi="Times New Roman"/>
          <w:sz w:val="24"/>
          <w:szCs w:val="24"/>
        </w:rPr>
        <w:t>Latinoamérica</w:t>
      </w:r>
      <w:r w:rsidR="00785BE3" w:rsidRPr="005C3A8B">
        <w:rPr>
          <w:rFonts w:ascii="Times New Roman" w:hAnsi="Times New Roman"/>
          <w:sz w:val="24"/>
          <w:szCs w:val="24"/>
        </w:rPr>
        <w:t xml:space="preserve">. Artículos, cartas, notas, </w:t>
      </w:r>
      <w:r w:rsidR="00457246" w:rsidRPr="005C3A8B">
        <w:rPr>
          <w:rFonts w:ascii="Times New Roman" w:hAnsi="Times New Roman"/>
          <w:sz w:val="24"/>
          <w:szCs w:val="24"/>
        </w:rPr>
        <w:t xml:space="preserve">informes de lectura, </w:t>
      </w:r>
      <w:r w:rsidR="00785BE3" w:rsidRPr="005C3A8B">
        <w:rPr>
          <w:rFonts w:ascii="Times New Roman" w:hAnsi="Times New Roman"/>
          <w:sz w:val="24"/>
          <w:szCs w:val="24"/>
        </w:rPr>
        <w:t>sol</w:t>
      </w:r>
      <w:r w:rsidR="00457246" w:rsidRPr="005C3A8B">
        <w:rPr>
          <w:rFonts w:ascii="Times New Roman" w:hAnsi="Times New Roman"/>
          <w:sz w:val="24"/>
          <w:szCs w:val="24"/>
        </w:rPr>
        <w:t>apas de libros</w:t>
      </w:r>
      <w:r w:rsidR="00E90E24" w:rsidRPr="005C3A8B">
        <w:rPr>
          <w:rFonts w:ascii="Times New Roman" w:hAnsi="Times New Roman"/>
          <w:sz w:val="24"/>
          <w:szCs w:val="24"/>
        </w:rPr>
        <w:t xml:space="preserve"> (</w:t>
      </w:r>
      <w:r w:rsidR="00F013CC" w:rsidRPr="005C3A8B">
        <w:rPr>
          <w:rFonts w:ascii="Times New Roman" w:hAnsi="Times New Roman"/>
          <w:sz w:val="24"/>
          <w:szCs w:val="24"/>
        </w:rPr>
        <w:t xml:space="preserve">de las cuales era </w:t>
      </w:r>
      <w:r w:rsidR="00E90E24" w:rsidRPr="005C3A8B">
        <w:rPr>
          <w:rFonts w:ascii="Times New Roman" w:hAnsi="Times New Roman"/>
          <w:sz w:val="24"/>
          <w:szCs w:val="24"/>
        </w:rPr>
        <w:t xml:space="preserve">un </w:t>
      </w:r>
      <w:r w:rsidR="007A43E1" w:rsidRPr="005C3A8B">
        <w:rPr>
          <w:rFonts w:ascii="Times New Roman" w:hAnsi="Times New Roman"/>
          <w:sz w:val="24"/>
          <w:szCs w:val="24"/>
        </w:rPr>
        <w:t>expert</w:t>
      </w:r>
      <w:r w:rsidR="00E90E24" w:rsidRPr="005C3A8B">
        <w:rPr>
          <w:rFonts w:ascii="Times New Roman" w:hAnsi="Times New Roman"/>
          <w:sz w:val="24"/>
          <w:szCs w:val="24"/>
        </w:rPr>
        <w:t>o)</w:t>
      </w:r>
      <w:r w:rsidR="00457246" w:rsidRPr="005C3A8B">
        <w:rPr>
          <w:rFonts w:ascii="Times New Roman" w:hAnsi="Times New Roman"/>
          <w:sz w:val="24"/>
          <w:szCs w:val="24"/>
        </w:rPr>
        <w:t xml:space="preserve"> </w:t>
      </w:r>
      <w:r w:rsidR="00B8616B" w:rsidRPr="005C3A8B">
        <w:rPr>
          <w:rFonts w:ascii="Times New Roman" w:hAnsi="Times New Roman"/>
          <w:sz w:val="24"/>
          <w:szCs w:val="24"/>
        </w:rPr>
        <w:t>refuerzan</w:t>
      </w:r>
      <w:r w:rsidR="00785BE3" w:rsidRPr="005C3A8B">
        <w:rPr>
          <w:rFonts w:ascii="Times New Roman" w:hAnsi="Times New Roman"/>
          <w:sz w:val="24"/>
          <w:szCs w:val="24"/>
        </w:rPr>
        <w:t xml:space="preserve"> ese papel</w:t>
      </w:r>
      <w:r w:rsidR="00457246" w:rsidRPr="005C3A8B">
        <w:rPr>
          <w:rFonts w:ascii="Times New Roman" w:hAnsi="Times New Roman"/>
          <w:sz w:val="24"/>
          <w:szCs w:val="24"/>
        </w:rPr>
        <w:t>.</w:t>
      </w:r>
      <w:r w:rsidR="00FE6BBF" w:rsidRPr="005C3A8B">
        <w:rPr>
          <w:rFonts w:ascii="Times New Roman" w:hAnsi="Times New Roman"/>
          <w:sz w:val="24"/>
          <w:szCs w:val="24"/>
        </w:rPr>
        <w:t xml:space="preserve"> </w:t>
      </w:r>
      <w:r w:rsidR="007A43E1" w:rsidRPr="005C3A8B">
        <w:rPr>
          <w:rFonts w:ascii="Times New Roman" w:hAnsi="Times New Roman"/>
          <w:sz w:val="24"/>
          <w:szCs w:val="24"/>
        </w:rPr>
        <w:t>Uno de los</w:t>
      </w:r>
      <w:r w:rsidR="00A30B5C" w:rsidRPr="005C3A8B">
        <w:rPr>
          <w:rFonts w:ascii="Times New Roman" w:hAnsi="Times New Roman"/>
          <w:sz w:val="24"/>
          <w:szCs w:val="24"/>
        </w:rPr>
        <w:t xml:space="preserve"> momento</w:t>
      </w:r>
      <w:r w:rsidR="007A43E1" w:rsidRPr="005C3A8B">
        <w:rPr>
          <w:rFonts w:ascii="Times New Roman" w:hAnsi="Times New Roman"/>
          <w:sz w:val="24"/>
          <w:szCs w:val="24"/>
        </w:rPr>
        <w:t>s</w:t>
      </w:r>
      <w:r w:rsidR="00A30B5C" w:rsidRPr="005C3A8B">
        <w:rPr>
          <w:rFonts w:ascii="Times New Roman" w:hAnsi="Times New Roman"/>
          <w:sz w:val="24"/>
          <w:szCs w:val="24"/>
        </w:rPr>
        <w:t xml:space="preserve"> </w:t>
      </w:r>
      <w:r w:rsidR="007A43E1" w:rsidRPr="005C3A8B">
        <w:rPr>
          <w:rFonts w:ascii="Times New Roman" w:hAnsi="Times New Roman"/>
          <w:sz w:val="24"/>
          <w:szCs w:val="24"/>
        </w:rPr>
        <w:t>más decisivos fue cuando entró</w:t>
      </w:r>
      <w:r w:rsidR="00785BE3" w:rsidRPr="005C3A8B">
        <w:rPr>
          <w:rFonts w:ascii="Times New Roman" w:hAnsi="Times New Roman"/>
          <w:sz w:val="24"/>
          <w:szCs w:val="24"/>
        </w:rPr>
        <w:t xml:space="preserve"> en contacto con Carlos Barral</w:t>
      </w:r>
      <w:r w:rsidR="006D230D" w:rsidRPr="005C3A8B">
        <w:rPr>
          <w:rFonts w:ascii="Times New Roman" w:hAnsi="Times New Roman"/>
          <w:sz w:val="24"/>
          <w:szCs w:val="24"/>
        </w:rPr>
        <w:t xml:space="preserve"> y</w:t>
      </w:r>
      <w:r w:rsidR="007A43E1" w:rsidRPr="005C3A8B">
        <w:rPr>
          <w:rFonts w:ascii="Times New Roman" w:hAnsi="Times New Roman"/>
          <w:sz w:val="24"/>
          <w:szCs w:val="24"/>
        </w:rPr>
        <w:t>,</w:t>
      </w:r>
      <w:r w:rsidR="006D230D" w:rsidRPr="005C3A8B">
        <w:rPr>
          <w:rFonts w:ascii="Times New Roman" w:hAnsi="Times New Roman"/>
          <w:sz w:val="24"/>
          <w:szCs w:val="24"/>
        </w:rPr>
        <w:t xml:space="preserve"> empujado por el joven poeta y editor</w:t>
      </w:r>
      <w:r w:rsidR="00785BE3" w:rsidRPr="005C3A8B">
        <w:rPr>
          <w:rFonts w:ascii="Times New Roman" w:hAnsi="Times New Roman"/>
          <w:sz w:val="24"/>
          <w:szCs w:val="24"/>
        </w:rPr>
        <w:t>, Calvino se convirt</w:t>
      </w:r>
      <w:r w:rsidR="007A43E1" w:rsidRPr="005C3A8B">
        <w:rPr>
          <w:rFonts w:ascii="Times New Roman" w:hAnsi="Times New Roman"/>
          <w:sz w:val="24"/>
          <w:szCs w:val="24"/>
        </w:rPr>
        <w:t>ió</w:t>
      </w:r>
      <w:r w:rsidR="00785BE3" w:rsidRPr="005C3A8B">
        <w:rPr>
          <w:rFonts w:ascii="Times New Roman" w:hAnsi="Times New Roman"/>
          <w:sz w:val="24"/>
          <w:szCs w:val="24"/>
        </w:rPr>
        <w:t xml:space="preserve"> en </w:t>
      </w:r>
      <w:r w:rsidR="007A43E1" w:rsidRPr="005C3A8B">
        <w:rPr>
          <w:rFonts w:ascii="Times New Roman" w:hAnsi="Times New Roman"/>
          <w:sz w:val="24"/>
          <w:szCs w:val="24"/>
        </w:rPr>
        <w:t>enlace</w:t>
      </w:r>
      <w:r w:rsidR="00785BE3" w:rsidRPr="005C3A8B">
        <w:rPr>
          <w:rFonts w:ascii="Times New Roman" w:hAnsi="Times New Roman"/>
          <w:bCs/>
          <w:sz w:val="24"/>
          <w:szCs w:val="24"/>
        </w:rPr>
        <w:t xml:space="preserve"> entre las dos orillas. </w:t>
      </w:r>
      <w:r w:rsidR="007A43E1" w:rsidRPr="005C3A8B">
        <w:rPr>
          <w:rFonts w:ascii="Times New Roman" w:hAnsi="Times New Roman"/>
          <w:bCs/>
          <w:sz w:val="24"/>
          <w:szCs w:val="24"/>
        </w:rPr>
        <w:t xml:space="preserve">Si bien es cierto que ya se ha escrito sobre su faceta como lector, para Einaudi, </w:t>
      </w:r>
      <w:r w:rsidR="00102B69" w:rsidRPr="005C3A8B">
        <w:rPr>
          <w:rFonts w:ascii="Times New Roman" w:hAnsi="Times New Roman"/>
          <w:bCs/>
          <w:sz w:val="24"/>
          <w:szCs w:val="24"/>
        </w:rPr>
        <w:t xml:space="preserve">de literatura </w:t>
      </w:r>
      <w:r w:rsidR="00785BE3" w:rsidRPr="005C3A8B">
        <w:rPr>
          <w:rFonts w:ascii="Times New Roman" w:hAnsi="Times New Roman"/>
          <w:bCs/>
          <w:sz w:val="24"/>
          <w:szCs w:val="24"/>
        </w:rPr>
        <w:t>latinoamericana</w:t>
      </w:r>
      <w:r w:rsidR="00102B69" w:rsidRPr="005C3A8B">
        <w:rPr>
          <w:rFonts w:ascii="Times New Roman" w:hAnsi="Times New Roman"/>
          <w:bCs/>
          <w:sz w:val="24"/>
          <w:szCs w:val="24"/>
        </w:rPr>
        <w:t xml:space="preserve"> en los años </w:t>
      </w:r>
      <w:r w:rsidR="007A43E1" w:rsidRPr="005C3A8B">
        <w:rPr>
          <w:rFonts w:ascii="Times New Roman" w:hAnsi="Times New Roman"/>
          <w:bCs/>
          <w:sz w:val="24"/>
          <w:szCs w:val="24"/>
        </w:rPr>
        <w:t>s</w:t>
      </w:r>
      <w:r w:rsidR="00102B69" w:rsidRPr="005C3A8B">
        <w:rPr>
          <w:rFonts w:ascii="Times New Roman" w:hAnsi="Times New Roman"/>
          <w:bCs/>
          <w:sz w:val="24"/>
          <w:szCs w:val="24"/>
        </w:rPr>
        <w:t>etenta</w:t>
      </w:r>
      <w:r w:rsidR="00785BE3" w:rsidRPr="005C3A8B">
        <w:rPr>
          <w:rFonts w:ascii="Times New Roman" w:hAnsi="Times New Roman"/>
          <w:bCs/>
          <w:sz w:val="24"/>
          <w:szCs w:val="24"/>
        </w:rPr>
        <w:t xml:space="preserve">, </w:t>
      </w:r>
      <w:r w:rsidR="007A43E1" w:rsidRPr="005C3A8B">
        <w:rPr>
          <w:rFonts w:ascii="Times New Roman" w:hAnsi="Times New Roman"/>
          <w:bCs/>
          <w:sz w:val="24"/>
          <w:szCs w:val="24"/>
        </w:rPr>
        <w:t>se ha hecho sin</w:t>
      </w:r>
      <w:r w:rsidR="008E2BD5" w:rsidRPr="005C3A8B">
        <w:rPr>
          <w:rFonts w:ascii="Times New Roman" w:hAnsi="Times New Roman"/>
          <w:bCs/>
          <w:sz w:val="24"/>
          <w:szCs w:val="24"/>
        </w:rPr>
        <w:t xml:space="preserve"> evidenciar</w:t>
      </w:r>
      <w:r w:rsidR="00102B69" w:rsidRPr="005C3A8B">
        <w:rPr>
          <w:rFonts w:ascii="Times New Roman" w:hAnsi="Times New Roman"/>
          <w:bCs/>
          <w:sz w:val="24"/>
          <w:szCs w:val="24"/>
        </w:rPr>
        <w:t xml:space="preserve"> el</w:t>
      </w:r>
      <w:r w:rsidR="00785BE3" w:rsidRPr="005C3A8B">
        <w:rPr>
          <w:rFonts w:ascii="Times New Roman" w:hAnsi="Times New Roman"/>
          <w:bCs/>
          <w:sz w:val="24"/>
          <w:szCs w:val="24"/>
        </w:rPr>
        <w:t xml:space="preserve"> </w:t>
      </w:r>
      <w:r w:rsidR="00102B69" w:rsidRPr="005C3A8B">
        <w:rPr>
          <w:rFonts w:ascii="Times New Roman" w:hAnsi="Times New Roman"/>
          <w:bCs/>
          <w:sz w:val="24"/>
          <w:szCs w:val="24"/>
        </w:rPr>
        <w:t>mérito</w:t>
      </w:r>
      <w:r w:rsidR="00785BE3" w:rsidRPr="005C3A8B">
        <w:rPr>
          <w:rFonts w:ascii="Times New Roman" w:hAnsi="Times New Roman"/>
          <w:bCs/>
          <w:sz w:val="24"/>
          <w:szCs w:val="24"/>
        </w:rPr>
        <w:t xml:space="preserve"> de Barral</w:t>
      </w:r>
      <w:r w:rsidR="00102B69" w:rsidRPr="005C3A8B">
        <w:rPr>
          <w:rFonts w:ascii="Times New Roman" w:hAnsi="Times New Roman"/>
          <w:bCs/>
          <w:sz w:val="24"/>
          <w:szCs w:val="24"/>
        </w:rPr>
        <w:t xml:space="preserve">, </w:t>
      </w:r>
      <w:r w:rsidR="00C2321C" w:rsidRPr="005C3A8B">
        <w:rPr>
          <w:rFonts w:ascii="Times New Roman" w:hAnsi="Times New Roman"/>
          <w:bCs/>
          <w:sz w:val="24"/>
          <w:szCs w:val="24"/>
        </w:rPr>
        <w:t>figura</w:t>
      </w:r>
      <w:r w:rsidR="00C211F7" w:rsidRPr="005C3A8B">
        <w:rPr>
          <w:rFonts w:ascii="Times New Roman" w:hAnsi="Times New Roman"/>
          <w:bCs/>
          <w:sz w:val="24"/>
          <w:szCs w:val="24"/>
        </w:rPr>
        <w:t xml:space="preserve"> </w:t>
      </w:r>
      <w:r w:rsidR="00102B69" w:rsidRPr="005C3A8B">
        <w:rPr>
          <w:rFonts w:ascii="Times New Roman" w:hAnsi="Times New Roman"/>
          <w:bCs/>
          <w:sz w:val="24"/>
          <w:szCs w:val="24"/>
        </w:rPr>
        <w:t xml:space="preserve">clave para </w:t>
      </w:r>
      <w:r w:rsidR="00785BE3" w:rsidRPr="005C3A8B">
        <w:rPr>
          <w:rFonts w:ascii="Times New Roman" w:hAnsi="Times New Roman"/>
          <w:bCs/>
          <w:sz w:val="24"/>
          <w:szCs w:val="24"/>
        </w:rPr>
        <w:t xml:space="preserve">incrementar la sección </w:t>
      </w:r>
      <w:r w:rsidR="003D7A9C" w:rsidRPr="005C3A8B">
        <w:rPr>
          <w:rFonts w:ascii="Times New Roman" w:hAnsi="Times New Roman"/>
          <w:bCs/>
          <w:sz w:val="24"/>
          <w:szCs w:val="24"/>
        </w:rPr>
        <w:t xml:space="preserve">en español </w:t>
      </w:r>
      <w:r w:rsidR="00785BE3" w:rsidRPr="005C3A8B">
        <w:rPr>
          <w:rFonts w:ascii="Times New Roman" w:hAnsi="Times New Roman"/>
          <w:bCs/>
          <w:sz w:val="24"/>
          <w:szCs w:val="24"/>
        </w:rPr>
        <w:t xml:space="preserve">del catálogo </w:t>
      </w:r>
      <w:r w:rsidR="00102B69" w:rsidRPr="005C3A8B">
        <w:rPr>
          <w:rFonts w:ascii="Times New Roman" w:hAnsi="Times New Roman"/>
          <w:bCs/>
          <w:sz w:val="24"/>
          <w:szCs w:val="24"/>
        </w:rPr>
        <w:t xml:space="preserve">Einaudi. Hay que especificar que en </w:t>
      </w:r>
      <w:r w:rsidR="00905F02">
        <w:rPr>
          <w:rFonts w:ascii="Times New Roman" w:hAnsi="Times New Roman"/>
          <w:bCs/>
          <w:sz w:val="24"/>
          <w:szCs w:val="24"/>
        </w:rPr>
        <w:t>aquel</w:t>
      </w:r>
      <w:r w:rsidR="00102B69" w:rsidRPr="005C3A8B">
        <w:rPr>
          <w:rFonts w:ascii="Times New Roman" w:hAnsi="Times New Roman"/>
          <w:bCs/>
          <w:sz w:val="24"/>
          <w:szCs w:val="24"/>
        </w:rPr>
        <w:t xml:space="preserve"> catálogo, y</w:t>
      </w:r>
      <w:r w:rsidR="00785BE3" w:rsidRPr="005C3A8B">
        <w:rPr>
          <w:rFonts w:ascii="Times New Roman" w:hAnsi="Times New Roman"/>
          <w:bCs/>
          <w:sz w:val="24"/>
          <w:szCs w:val="24"/>
        </w:rPr>
        <w:t>a</w:t>
      </w:r>
      <w:r w:rsidR="00102B69" w:rsidRPr="005C3A8B">
        <w:rPr>
          <w:rFonts w:ascii="Times New Roman" w:hAnsi="Times New Roman"/>
          <w:bCs/>
          <w:sz w:val="24"/>
          <w:szCs w:val="24"/>
        </w:rPr>
        <w:t xml:space="preserve"> a partir de la posguerra</w:t>
      </w:r>
      <w:r w:rsidR="002E51CD" w:rsidRPr="005C3A8B">
        <w:rPr>
          <w:rFonts w:ascii="Times New Roman" w:hAnsi="Times New Roman"/>
          <w:bCs/>
          <w:sz w:val="24"/>
          <w:szCs w:val="24"/>
        </w:rPr>
        <w:t xml:space="preserve"> se aunaba en una única </w:t>
      </w:r>
      <w:r w:rsidR="00E954B3" w:rsidRPr="005C3A8B">
        <w:rPr>
          <w:rFonts w:ascii="Times New Roman" w:hAnsi="Times New Roman"/>
          <w:bCs/>
          <w:sz w:val="24"/>
          <w:szCs w:val="24"/>
        </w:rPr>
        <w:t>colec</w:t>
      </w:r>
      <w:r w:rsidR="00102B69" w:rsidRPr="005C3A8B">
        <w:rPr>
          <w:rFonts w:ascii="Times New Roman" w:hAnsi="Times New Roman"/>
          <w:bCs/>
          <w:sz w:val="24"/>
          <w:szCs w:val="24"/>
        </w:rPr>
        <w:t xml:space="preserve">ción </w:t>
      </w:r>
      <w:r w:rsidR="00C211F7" w:rsidRPr="005C3A8B">
        <w:rPr>
          <w:rFonts w:ascii="Times New Roman" w:hAnsi="Times New Roman"/>
          <w:bCs/>
          <w:sz w:val="24"/>
          <w:szCs w:val="24"/>
        </w:rPr>
        <w:t>“</w:t>
      </w:r>
      <w:proofErr w:type="spellStart"/>
      <w:r w:rsidR="00102B69" w:rsidRPr="005C3A8B">
        <w:rPr>
          <w:rFonts w:ascii="Times New Roman" w:hAnsi="Times New Roman"/>
          <w:bCs/>
          <w:sz w:val="24"/>
          <w:szCs w:val="24"/>
        </w:rPr>
        <w:t>Letteratura</w:t>
      </w:r>
      <w:proofErr w:type="spellEnd"/>
      <w:r w:rsidR="00785BE3" w:rsidRPr="005C3A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85BE3" w:rsidRPr="005C3A8B">
        <w:rPr>
          <w:rFonts w:ascii="Times New Roman" w:hAnsi="Times New Roman"/>
          <w:bCs/>
          <w:sz w:val="24"/>
          <w:szCs w:val="24"/>
        </w:rPr>
        <w:t>spagnola</w:t>
      </w:r>
      <w:proofErr w:type="spellEnd"/>
      <w:r w:rsidR="00785BE3" w:rsidRPr="005C3A8B">
        <w:rPr>
          <w:rFonts w:ascii="Times New Roman" w:hAnsi="Times New Roman"/>
          <w:bCs/>
          <w:sz w:val="24"/>
          <w:szCs w:val="24"/>
        </w:rPr>
        <w:t xml:space="preserve"> e </w:t>
      </w:r>
      <w:r w:rsidR="00614583" w:rsidRPr="005C3A8B">
        <w:rPr>
          <w:rFonts w:ascii="Times New Roman" w:hAnsi="Times New Roman"/>
          <w:bCs/>
          <w:sz w:val="24"/>
          <w:szCs w:val="24"/>
        </w:rPr>
        <w:t>iberoamericana</w:t>
      </w:r>
      <w:r w:rsidR="002E51CD" w:rsidRPr="005C3A8B">
        <w:rPr>
          <w:rFonts w:ascii="Times New Roman" w:hAnsi="Times New Roman"/>
          <w:bCs/>
          <w:sz w:val="24"/>
          <w:szCs w:val="24"/>
        </w:rPr>
        <w:t>”</w:t>
      </w:r>
      <w:r w:rsidR="00E954B3" w:rsidRPr="005C3A8B">
        <w:rPr>
          <w:rFonts w:ascii="Times New Roman" w:hAnsi="Times New Roman"/>
          <w:bCs/>
          <w:sz w:val="24"/>
          <w:szCs w:val="24"/>
        </w:rPr>
        <w:t>,</w:t>
      </w:r>
      <w:r w:rsidR="002E51CD" w:rsidRPr="005C3A8B">
        <w:rPr>
          <w:rFonts w:ascii="Times New Roman" w:hAnsi="Times New Roman"/>
          <w:bCs/>
          <w:sz w:val="24"/>
          <w:szCs w:val="24"/>
        </w:rPr>
        <w:t xml:space="preserve"> al igual que </w:t>
      </w:r>
      <w:r w:rsidR="00C211F7" w:rsidRPr="005C3A8B">
        <w:rPr>
          <w:rFonts w:ascii="Times New Roman" w:hAnsi="Times New Roman"/>
          <w:bCs/>
          <w:sz w:val="24"/>
          <w:szCs w:val="24"/>
        </w:rPr>
        <w:t>la</w:t>
      </w:r>
      <w:r w:rsidR="00785BE3" w:rsidRPr="005C3A8B">
        <w:rPr>
          <w:rFonts w:ascii="Times New Roman" w:hAnsi="Times New Roman"/>
          <w:bCs/>
          <w:sz w:val="24"/>
          <w:szCs w:val="24"/>
        </w:rPr>
        <w:t xml:space="preserve"> brasileña</w:t>
      </w:r>
      <w:r w:rsidR="002E51CD" w:rsidRPr="005C3A8B">
        <w:rPr>
          <w:rFonts w:ascii="Times New Roman" w:hAnsi="Times New Roman"/>
          <w:bCs/>
          <w:sz w:val="24"/>
          <w:szCs w:val="24"/>
        </w:rPr>
        <w:t xml:space="preserve"> se incluía en la portuguesa.</w:t>
      </w:r>
      <w:r w:rsidR="00102B69" w:rsidRPr="005C3A8B">
        <w:rPr>
          <w:rFonts w:ascii="Times New Roman" w:hAnsi="Times New Roman"/>
          <w:bCs/>
          <w:sz w:val="24"/>
          <w:szCs w:val="24"/>
        </w:rPr>
        <w:t xml:space="preserve"> </w:t>
      </w:r>
    </w:p>
    <w:p w14:paraId="10E69EFE" w14:textId="6E6EAE3D" w:rsidR="00B9251C" w:rsidRPr="005C3A8B" w:rsidRDefault="00904BA7" w:rsidP="005C3A8B">
      <w:pPr>
        <w:pStyle w:val="Nessunaspaziatura"/>
        <w:ind w:firstLine="708"/>
        <w:jc w:val="both"/>
        <w:rPr>
          <w:rFonts w:ascii="Times New Roman" w:hAnsi="Times New Roman"/>
          <w:sz w:val="24"/>
          <w:szCs w:val="24"/>
        </w:rPr>
      </w:pPr>
      <w:r w:rsidRPr="005C3A8B">
        <w:rPr>
          <w:rFonts w:ascii="Times New Roman" w:hAnsi="Times New Roman"/>
          <w:sz w:val="24"/>
          <w:szCs w:val="24"/>
        </w:rPr>
        <w:t xml:space="preserve">Desde sus comienzos, </w:t>
      </w:r>
      <w:r w:rsidR="00F91173" w:rsidRPr="005C3A8B">
        <w:rPr>
          <w:rFonts w:ascii="Times New Roman" w:hAnsi="Times New Roman"/>
          <w:sz w:val="24"/>
          <w:szCs w:val="24"/>
        </w:rPr>
        <w:t>los</w:t>
      </w:r>
      <w:r w:rsidR="002560FF" w:rsidRPr="005C3A8B">
        <w:rPr>
          <w:rFonts w:ascii="Times New Roman" w:hAnsi="Times New Roman"/>
          <w:sz w:val="24"/>
          <w:szCs w:val="24"/>
        </w:rPr>
        <w:t xml:space="preserve"> intereses</w:t>
      </w:r>
      <w:r w:rsidR="002560FF" w:rsidRPr="005C3A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91173" w:rsidRPr="005C3A8B">
        <w:rPr>
          <w:rFonts w:ascii="Times New Roman" w:hAnsi="Times New Roman"/>
          <w:sz w:val="24"/>
          <w:szCs w:val="24"/>
        </w:rPr>
        <w:t xml:space="preserve">de Calvino </w:t>
      </w:r>
      <w:r w:rsidR="00DE0535" w:rsidRPr="005C3A8B">
        <w:rPr>
          <w:rFonts w:ascii="Times New Roman" w:hAnsi="Times New Roman"/>
          <w:sz w:val="24"/>
          <w:szCs w:val="24"/>
        </w:rPr>
        <w:t xml:space="preserve">fueron eclécticos y se bifurcaron en </w:t>
      </w:r>
      <w:r w:rsidR="002560FF" w:rsidRPr="005C3A8B">
        <w:rPr>
          <w:rFonts w:ascii="Times New Roman" w:hAnsi="Times New Roman"/>
          <w:sz w:val="24"/>
          <w:szCs w:val="24"/>
        </w:rPr>
        <w:t xml:space="preserve">distintos </w:t>
      </w:r>
      <w:r w:rsidR="00DE0535" w:rsidRPr="005C3A8B">
        <w:rPr>
          <w:rFonts w:ascii="Times New Roman" w:hAnsi="Times New Roman"/>
          <w:sz w:val="24"/>
          <w:szCs w:val="24"/>
        </w:rPr>
        <w:t>caminos</w:t>
      </w:r>
      <w:r w:rsidR="002560FF" w:rsidRPr="005C3A8B">
        <w:rPr>
          <w:rFonts w:ascii="Times New Roman" w:hAnsi="Times New Roman"/>
          <w:sz w:val="24"/>
          <w:szCs w:val="24"/>
        </w:rPr>
        <w:t xml:space="preserve"> de la cultura y del arte</w:t>
      </w:r>
      <w:r w:rsidR="00E60B50" w:rsidRPr="005C3A8B">
        <w:rPr>
          <w:rFonts w:ascii="Times New Roman" w:hAnsi="Times New Roman"/>
          <w:sz w:val="24"/>
          <w:szCs w:val="24"/>
        </w:rPr>
        <w:t>. Un e</w:t>
      </w:r>
      <w:r w:rsidR="002560FF" w:rsidRPr="005C3A8B">
        <w:rPr>
          <w:rFonts w:ascii="Times New Roman" w:hAnsi="Times New Roman"/>
          <w:sz w:val="24"/>
          <w:szCs w:val="24"/>
        </w:rPr>
        <w:t xml:space="preserve">jemplo son </w:t>
      </w:r>
      <w:r w:rsidR="002E51CD" w:rsidRPr="005C3A8B">
        <w:rPr>
          <w:rFonts w:ascii="Times New Roman" w:hAnsi="Times New Roman"/>
          <w:sz w:val="24"/>
          <w:szCs w:val="24"/>
        </w:rPr>
        <w:t>los</w:t>
      </w:r>
      <w:r w:rsidR="002560FF" w:rsidRPr="005C3A8B">
        <w:rPr>
          <w:rFonts w:ascii="Times New Roman" w:hAnsi="Times New Roman"/>
          <w:sz w:val="24"/>
          <w:szCs w:val="24"/>
        </w:rPr>
        <w:t xml:space="preserve"> </w:t>
      </w:r>
      <w:r w:rsidR="00517277" w:rsidRPr="005C3A8B">
        <w:rPr>
          <w:rFonts w:ascii="Times New Roman" w:hAnsi="Times New Roman"/>
          <w:sz w:val="24"/>
          <w:szCs w:val="24"/>
        </w:rPr>
        <w:t>artículos</w:t>
      </w:r>
      <w:r w:rsidR="002560FF" w:rsidRPr="005C3A8B">
        <w:rPr>
          <w:rFonts w:ascii="Times New Roman" w:hAnsi="Times New Roman"/>
          <w:sz w:val="24"/>
          <w:szCs w:val="24"/>
        </w:rPr>
        <w:t xml:space="preserve"> </w:t>
      </w:r>
      <w:r w:rsidR="002E51CD" w:rsidRPr="005C3A8B">
        <w:rPr>
          <w:rFonts w:ascii="Times New Roman" w:hAnsi="Times New Roman"/>
          <w:sz w:val="24"/>
          <w:szCs w:val="24"/>
        </w:rPr>
        <w:t xml:space="preserve">que tratan </w:t>
      </w:r>
      <w:r w:rsidR="00517277" w:rsidRPr="005C3A8B">
        <w:rPr>
          <w:rFonts w:ascii="Times New Roman" w:hAnsi="Times New Roman"/>
          <w:sz w:val="24"/>
          <w:szCs w:val="24"/>
        </w:rPr>
        <w:t xml:space="preserve">de </w:t>
      </w:r>
      <w:r w:rsidRPr="005C3A8B">
        <w:rPr>
          <w:rFonts w:ascii="Times New Roman" w:hAnsi="Times New Roman"/>
          <w:sz w:val="24"/>
          <w:szCs w:val="24"/>
        </w:rPr>
        <w:t>Mé</w:t>
      </w:r>
      <w:r w:rsidR="00DE0535" w:rsidRPr="005C3A8B">
        <w:rPr>
          <w:rFonts w:ascii="Times New Roman" w:hAnsi="Times New Roman"/>
          <w:sz w:val="24"/>
          <w:szCs w:val="24"/>
        </w:rPr>
        <w:t>x</w:t>
      </w:r>
      <w:r w:rsidRPr="005C3A8B">
        <w:rPr>
          <w:rFonts w:ascii="Times New Roman" w:hAnsi="Times New Roman"/>
          <w:sz w:val="24"/>
          <w:szCs w:val="24"/>
        </w:rPr>
        <w:t xml:space="preserve">ico, </w:t>
      </w:r>
      <w:r w:rsidR="004D40B8" w:rsidRPr="005C3A8B">
        <w:rPr>
          <w:rFonts w:ascii="Times New Roman" w:hAnsi="Times New Roman"/>
          <w:sz w:val="24"/>
          <w:szCs w:val="24"/>
        </w:rPr>
        <w:t xml:space="preserve">país </w:t>
      </w:r>
      <w:r w:rsidRPr="005C3A8B">
        <w:rPr>
          <w:rFonts w:ascii="Times New Roman" w:hAnsi="Times New Roman"/>
          <w:sz w:val="24"/>
          <w:szCs w:val="24"/>
        </w:rPr>
        <w:t xml:space="preserve">que </w:t>
      </w:r>
      <w:r w:rsidR="00E60B50" w:rsidRPr="005C3A8B">
        <w:rPr>
          <w:rFonts w:ascii="Times New Roman" w:hAnsi="Times New Roman"/>
          <w:sz w:val="24"/>
          <w:szCs w:val="24"/>
        </w:rPr>
        <w:t xml:space="preserve">tuvo la oportunidad de </w:t>
      </w:r>
      <w:r w:rsidRPr="005C3A8B">
        <w:rPr>
          <w:rFonts w:ascii="Times New Roman" w:hAnsi="Times New Roman"/>
          <w:sz w:val="24"/>
          <w:szCs w:val="24"/>
        </w:rPr>
        <w:t>visit</w:t>
      </w:r>
      <w:r w:rsidR="00E60B50" w:rsidRPr="005C3A8B">
        <w:rPr>
          <w:rFonts w:ascii="Times New Roman" w:hAnsi="Times New Roman"/>
          <w:sz w:val="24"/>
          <w:szCs w:val="24"/>
        </w:rPr>
        <w:t>ar</w:t>
      </w:r>
      <w:r w:rsidR="00C93FD6" w:rsidRPr="005C3A8B">
        <w:rPr>
          <w:rStyle w:val="Refdenotaalpie"/>
          <w:rFonts w:ascii="Times New Roman" w:hAnsi="Times New Roman"/>
          <w:sz w:val="24"/>
          <w:szCs w:val="24"/>
        </w:rPr>
        <w:footnoteReference w:id="2"/>
      </w:r>
      <w:r w:rsidR="005D55B1">
        <w:rPr>
          <w:rFonts w:ascii="Times New Roman" w:hAnsi="Times New Roman"/>
          <w:sz w:val="24"/>
          <w:szCs w:val="24"/>
        </w:rPr>
        <w:t>,</w:t>
      </w:r>
      <w:r w:rsidR="000D43A3" w:rsidRPr="005C3A8B">
        <w:rPr>
          <w:rFonts w:ascii="Times New Roman" w:hAnsi="Times New Roman"/>
          <w:sz w:val="24"/>
          <w:szCs w:val="24"/>
        </w:rPr>
        <w:t xml:space="preserve"> </w:t>
      </w:r>
      <w:r w:rsidR="00517277" w:rsidRPr="005C3A8B">
        <w:rPr>
          <w:rFonts w:ascii="Times New Roman" w:hAnsi="Times New Roman"/>
          <w:sz w:val="24"/>
          <w:szCs w:val="24"/>
        </w:rPr>
        <w:t xml:space="preserve">y </w:t>
      </w:r>
      <w:r w:rsidR="006365B2" w:rsidRPr="005C3A8B">
        <w:rPr>
          <w:rFonts w:ascii="Times New Roman" w:hAnsi="Times New Roman"/>
          <w:sz w:val="24"/>
          <w:szCs w:val="24"/>
        </w:rPr>
        <w:t xml:space="preserve">sobre </w:t>
      </w:r>
      <w:r w:rsidR="00517277" w:rsidRPr="005C3A8B">
        <w:rPr>
          <w:rFonts w:ascii="Times New Roman" w:hAnsi="Times New Roman"/>
          <w:sz w:val="24"/>
          <w:szCs w:val="24"/>
        </w:rPr>
        <w:t xml:space="preserve">el </w:t>
      </w:r>
      <w:r w:rsidR="006365B2" w:rsidRPr="005C3A8B">
        <w:rPr>
          <w:rFonts w:ascii="Times New Roman" w:hAnsi="Times New Roman"/>
          <w:sz w:val="24"/>
          <w:szCs w:val="24"/>
        </w:rPr>
        <w:t>e</w:t>
      </w:r>
      <w:r w:rsidR="00517277" w:rsidRPr="005C3A8B">
        <w:rPr>
          <w:rFonts w:ascii="Times New Roman" w:hAnsi="Times New Roman"/>
          <w:sz w:val="24"/>
          <w:szCs w:val="24"/>
        </w:rPr>
        <w:t xml:space="preserve">mperador azteca Moctezuma II. </w:t>
      </w:r>
      <w:r w:rsidR="00D54209" w:rsidRPr="005C3A8B">
        <w:rPr>
          <w:rFonts w:ascii="Times New Roman" w:hAnsi="Times New Roman"/>
          <w:sz w:val="24"/>
          <w:szCs w:val="24"/>
        </w:rPr>
        <w:t xml:space="preserve">Con Octavio Paz mantuvo </w:t>
      </w:r>
      <w:r w:rsidR="00797102" w:rsidRPr="005C3A8B">
        <w:rPr>
          <w:rFonts w:ascii="Times New Roman" w:hAnsi="Times New Roman"/>
          <w:sz w:val="24"/>
          <w:szCs w:val="24"/>
        </w:rPr>
        <w:t xml:space="preserve">siempre </w:t>
      </w:r>
      <w:r w:rsidR="00D54209" w:rsidRPr="005C3A8B">
        <w:rPr>
          <w:rFonts w:ascii="Times New Roman" w:hAnsi="Times New Roman"/>
          <w:sz w:val="24"/>
          <w:szCs w:val="24"/>
        </w:rPr>
        <w:t>una relación de cordialidad</w:t>
      </w:r>
      <w:r w:rsidR="00797102" w:rsidRPr="005C3A8B">
        <w:rPr>
          <w:rFonts w:ascii="Times New Roman" w:hAnsi="Times New Roman"/>
          <w:sz w:val="24"/>
          <w:szCs w:val="24"/>
        </w:rPr>
        <w:t>;</w:t>
      </w:r>
      <w:r w:rsidR="00D54209" w:rsidRPr="005C3A8B">
        <w:rPr>
          <w:rFonts w:ascii="Times New Roman" w:hAnsi="Times New Roman"/>
          <w:sz w:val="24"/>
          <w:szCs w:val="24"/>
        </w:rPr>
        <w:t xml:space="preserve"> </w:t>
      </w:r>
      <w:r w:rsidR="00F97528" w:rsidRPr="005C3A8B">
        <w:rPr>
          <w:rFonts w:ascii="Times New Roman" w:hAnsi="Times New Roman"/>
          <w:sz w:val="24"/>
          <w:szCs w:val="24"/>
        </w:rPr>
        <w:t>se encontraron por última vez en</w:t>
      </w:r>
      <w:r w:rsidR="00D54209" w:rsidRPr="005C3A8B">
        <w:rPr>
          <w:rFonts w:ascii="Times New Roman" w:hAnsi="Times New Roman"/>
          <w:sz w:val="24"/>
          <w:szCs w:val="24"/>
        </w:rPr>
        <w:t xml:space="preserve"> 1982, </w:t>
      </w:r>
      <w:r w:rsidR="00797102" w:rsidRPr="005C3A8B">
        <w:rPr>
          <w:rFonts w:ascii="Times New Roman" w:hAnsi="Times New Roman"/>
          <w:sz w:val="24"/>
          <w:szCs w:val="24"/>
        </w:rPr>
        <w:t xml:space="preserve">en Roma, </w:t>
      </w:r>
      <w:r w:rsidR="00D54209" w:rsidRPr="005C3A8B">
        <w:rPr>
          <w:rFonts w:ascii="Times New Roman" w:hAnsi="Times New Roman"/>
          <w:sz w:val="24"/>
          <w:szCs w:val="24"/>
        </w:rPr>
        <w:t>en casa de</w:t>
      </w:r>
      <w:r w:rsidR="00797102" w:rsidRPr="005C3A8B">
        <w:rPr>
          <w:rFonts w:ascii="Times New Roman" w:hAnsi="Times New Roman"/>
          <w:sz w:val="24"/>
          <w:szCs w:val="24"/>
        </w:rPr>
        <w:t>l mismo</w:t>
      </w:r>
      <w:r w:rsidR="00D54209" w:rsidRPr="005C3A8B">
        <w:rPr>
          <w:rFonts w:ascii="Times New Roman" w:hAnsi="Times New Roman"/>
          <w:sz w:val="24"/>
          <w:szCs w:val="24"/>
        </w:rPr>
        <w:t xml:space="preserve"> Calvino. Dos años más tarde, por el setenta cumpleaños de Paz, Calvino recordar</w:t>
      </w:r>
      <w:r w:rsidR="00797102" w:rsidRPr="005C3A8B">
        <w:rPr>
          <w:rFonts w:ascii="Times New Roman" w:hAnsi="Times New Roman"/>
          <w:sz w:val="24"/>
          <w:szCs w:val="24"/>
        </w:rPr>
        <w:t>ía</w:t>
      </w:r>
      <w:r w:rsidR="00D54209" w:rsidRPr="005C3A8B">
        <w:rPr>
          <w:rFonts w:ascii="Times New Roman" w:hAnsi="Times New Roman"/>
          <w:sz w:val="24"/>
          <w:szCs w:val="24"/>
        </w:rPr>
        <w:t xml:space="preserve"> </w:t>
      </w:r>
      <w:r w:rsidR="004D40B8" w:rsidRPr="005C3A8B">
        <w:rPr>
          <w:rFonts w:ascii="Times New Roman" w:hAnsi="Times New Roman"/>
          <w:sz w:val="24"/>
          <w:szCs w:val="24"/>
        </w:rPr>
        <w:t xml:space="preserve">la </w:t>
      </w:r>
      <w:r w:rsidR="00D54209" w:rsidRPr="005C3A8B">
        <w:rPr>
          <w:rFonts w:ascii="Times New Roman" w:hAnsi="Times New Roman"/>
          <w:sz w:val="24"/>
          <w:szCs w:val="24"/>
        </w:rPr>
        <w:t xml:space="preserve">aportación </w:t>
      </w:r>
      <w:r w:rsidR="00F97528" w:rsidRPr="005C3A8B">
        <w:rPr>
          <w:rFonts w:ascii="Times New Roman" w:hAnsi="Times New Roman"/>
          <w:sz w:val="24"/>
          <w:szCs w:val="24"/>
        </w:rPr>
        <w:t>del</w:t>
      </w:r>
      <w:r w:rsidR="004D40B8" w:rsidRPr="005C3A8B">
        <w:rPr>
          <w:rFonts w:ascii="Times New Roman" w:hAnsi="Times New Roman"/>
          <w:sz w:val="24"/>
          <w:szCs w:val="24"/>
        </w:rPr>
        <w:t xml:space="preserve"> p</w:t>
      </w:r>
      <w:r w:rsidR="00D54209" w:rsidRPr="005C3A8B">
        <w:rPr>
          <w:rFonts w:ascii="Times New Roman" w:hAnsi="Times New Roman"/>
          <w:sz w:val="24"/>
          <w:szCs w:val="24"/>
        </w:rPr>
        <w:t>oeta y ensayista</w:t>
      </w:r>
      <w:r w:rsidR="001B6590">
        <w:rPr>
          <w:rFonts w:ascii="Times New Roman" w:hAnsi="Times New Roman"/>
          <w:sz w:val="24"/>
          <w:szCs w:val="24"/>
        </w:rPr>
        <w:t xml:space="preserve"> (Calvino</w:t>
      </w:r>
      <w:r w:rsidR="00181CBA">
        <w:rPr>
          <w:rFonts w:ascii="Times New Roman" w:hAnsi="Times New Roman"/>
          <w:sz w:val="24"/>
          <w:szCs w:val="24"/>
        </w:rPr>
        <w:t>,</w:t>
      </w:r>
      <w:r w:rsidR="001B6590">
        <w:rPr>
          <w:rFonts w:ascii="Times New Roman" w:hAnsi="Times New Roman"/>
          <w:sz w:val="24"/>
          <w:szCs w:val="24"/>
        </w:rPr>
        <w:t xml:space="preserve"> 1984b, pp. 24-25)</w:t>
      </w:r>
      <w:r w:rsidR="00D54209" w:rsidRPr="005C3A8B">
        <w:rPr>
          <w:rFonts w:ascii="Times New Roman" w:hAnsi="Times New Roman"/>
          <w:sz w:val="24"/>
          <w:szCs w:val="24"/>
        </w:rPr>
        <w:t xml:space="preserve">. </w:t>
      </w:r>
      <w:r w:rsidR="00CB4B99" w:rsidRPr="005C3A8B">
        <w:rPr>
          <w:rFonts w:ascii="Times New Roman" w:hAnsi="Times New Roman"/>
          <w:sz w:val="24"/>
          <w:szCs w:val="24"/>
        </w:rPr>
        <w:t>Entre</w:t>
      </w:r>
      <w:r w:rsidR="00B80DB3" w:rsidRPr="005C3A8B">
        <w:rPr>
          <w:rFonts w:ascii="Times New Roman" w:hAnsi="Times New Roman"/>
          <w:sz w:val="24"/>
          <w:szCs w:val="24"/>
        </w:rPr>
        <w:t xml:space="preserve"> sus amistades</w:t>
      </w:r>
      <w:r w:rsidR="00CB4B99" w:rsidRPr="005C3A8B">
        <w:rPr>
          <w:rFonts w:ascii="Times New Roman" w:hAnsi="Times New Roman"/>
          <w:sz w:val="24"/>
          <w:szCs w:val="24"/>
        </w:rPr>
        <w:t xml:space="preserve"> </w:t>
      </w:r>
      <w:r w:rsidR="004D40B8" w:rsidRPr="005C3A8B">
        <w:rPr>
          <w:rFonts w:ascii="Times New Roman" w:hAnsi="Times New Roman"/>
          <w:sz w:val="24"/>
          <w:szCs w:val="24"/>
        </w:rPr>
        <w:t>en el</w:t>
      </w:r>
      <w:r w:rsidR="004976F5" w:rsidRPr="005C3A8B">
        <w:rPr>
          <w:rFonts w:ascii="Times New Roman" w:hAnsi="Times New Roman"/>
          <w:sz w:val="24"/>
          <w:szCs w:val="24"/>
        </w:rPr>
        <w:t xml:space="preserve"> mundo del arte</w:t>
      </w:r>
      <w:r w:rsidR="00797102" w:rsidRPr="005C3A8B">
        <w:rPr>
          <w:rFonts w:ascii="Times New Roman" w:hAnsi="Times New Roman"/>
          <w:sz w:val="24"/>
          <w:szCs w:val="24"/>
        </w:rPr>
        <w:t xml:space="preserve"> estaba</w:t>
      </w:r>
      <w:r w:rsidR="004976F5" w:rsidRPr="005C3A8B">
        <w:rPr>
          <w:rFonts w:ascii="Times New Roman" w:hAnsi="Times New Roman"/>
          <w:sz w:val="24"/>
          <w:szCs w:val="24"/>
        </w:rPr>
        <w:t xml:space="preserve"> </w:t>
      </w:r>
      <w:r w:rsidR="004D40B8" w:rsidRPr="005C3A8B">
        <w:rPr>
          <w:rFonts w:ascii="Times New Roman" w:hAnsi="Times New Roman"/>
          <w:sz w:val="24"/>
          <w:szCs w:val="24"/>
        </w:rPr>
        <w:t xml:space="preserve">el chileno </w:t>
      </w:r>
      <w:r w:rsidR="001A5C7C" w:rsidRPr="005C3A8B">
        <w:rPr>
          <w:rFonts w:ascii="Times New Roman" w:hAnsi="Times New Roman"/>
          <w:sz w:val="24"/>
          <w:szCs w:val="24"/>
        </w:rPr>
        <w:t>Sebastián</w:t>
      </w:r>
      <w:r w:rsidR="000D43A3" w:rsidRPr="005C3A8B">
        <w:rPr>
          <w:rFonts w:ascii="Times New Roman" w:hAnsi="Times New Roman"/>
          <w:sz w:val="24"/>
          <w:szCs w:val="24"/>
        </w:rPr>
        <w:t xml:space="preserve"> Matta</w:t>
      </w:r>
      <w:r w:rsidR="00B96CE2" w:rsidRPr="005C3A8B">
        <w:rPr>
          <w:rFonts w:ascii="Times New Roman" w:hAnsi="Times New Roman"/>
          <w:sz w:val="24"/>
          <w:szCs w:val="24"/>
        </w:rPr>
        <w:t>, que vivió parte de su vida en Europa</w:t>
      </w:r>
      <w:r w:rsidR="00B80DB3" w:rsidRPr="005C3A8B">
        <w:rPr>
          <w:rFonts w:ascii="Times New Roman" w:hAnsi="Times New Roman"/>
          <w:sz w:val="24"/>
          <w:szCs w:val="24"/>
        </w:rPr>
        <w:t xml:space="preserve">. </w:t>
      </w:r>
      <w:r w:rsidR="00FB7537" w:rsidRPr="005C3A8B">
        <w:rPr>
          <w:rFonts w:ascii="Times New Roman" w:hAnsi="Times New Roman"/>
          <w:sz w:val="24"/>
          <w:szCs w:val="24"/>
        </w:rPr>
        <w:t>Matta</w:t>
      </w:r>
      <w:r w:rsidR="00B80DB3" w:rsidRPr="005C3A8B">
        <w:rPr>
          <w:rFonts w:ascii="Times New Roman" w:hAnsi="Times New Roman"/>
          <w:sz w:val="24"/>
          <w:szCs w:val="24"/>
        </w:rPr>
        <w:t xml:space="preserve"> le </w:t>
      </w:r>
      <w:r w:rsidR="000D43A3" w:rsidRPr="005C3A8B">
        <w:rPr>
          <w:rFonts w:ascii="Times New Roman" w:hAnsi="Times New Roman"/>
          <w:sz w:val="24"/>
          <w:szCs w:val="24"/>
        </w:rPr>
        <w:t xml:space="preserve">inspiró </w:t>
      </w:r>
      <w:r w:rsidR="007D7D58" w:rsidRPr="005C3A8B">
        <w:rPr>
          <w:rFonts w:ascii="Times New Roman" w:hAnsi="Times New Roman"/>
          <w:sz w:val="24"/>
          <w:szCs w:val="24"/>
        </w:rPr>
        <w:t xml:space="preserve">el trasfondo de </w:t>
      </w:r>
      <w:r w:rsidR="00B80DB3" w:rsidRPr="005C3A8B">
        <w:rPr>
          <w:rFonts w:ascii="Times New Roman" w:hAnsi="Times New Roman"/>
          <w:sz w:val="24"/>
          <w:szCs w:val="24"/>
        </w:rPr>
        <w:lastRenderedPageBreak/>
        <w:t>las</w:t>
      </w:r>
      <w:r w:rsidR="000D43A3" w:rsidRPr="005C3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43A3" w:rsidRPr="005C3A8B">
        <w:rPr>
          <w:rFonts w:ascii="Times New Roman" w:hAnsi="Times New Roman"/>
          <w:i/>
          <w:iCs/>
          <w:sz w:val="24"/>
          <w:szCs w:val="24"/>
        </w:rPr>
        <w:t>Cosmicómica</w:t>
      </w:r>
      <w:r w:rsidR="008D19BA" w:rsidRPr="005C3A8B">
        <w:rPr>
          <w:rFonts w:ascii="Times New Roman" w:hAnsi="Times New Roman"/>
          <w:i/>
          <w:iCs/>
          <w:sz w:val="24"/>
          <w:szCs w:val="24"/>
        </w:rPr>
        <w:t>s</w:t>
      </w:r>
      <w:proofErr w:type="spellEnd"/>
      <w:r w:rsidR="00C211BB" w:rsidRPr="005C3A8B">
        <w:rPr>
          <w:rStyle w:val="Refdenotaalpie"/>
          <w:rFonts w:ascii="Times New Roman" w:hAnsi="Times New Roman"/>
          <w:sz w:val="24"/>
          <w:szCs w:val="24"/>
        </w:rPr>
        <w:footnoteReference w:id="3"/>
      </w:r>
      <w:r w:rsidR="00FE5C69" w:rsidRPr="00FE5C69">
        <w:rPr>
          <w:rFonts w:ascii="Times New Roman" w:hAnsi="Times New Roman"/>
          <w:sz w:val="24"/>
          <w:szCs w:val="24"/>
        </w:rPr>
        <w:t>,</w:t>
      </w:r>
      <w:r w:rsidR="007845DB" w:rsidRPr="005C3A8B">
        <w:rPr>
          <w:rFonts w:ascii="Times New Roman" w:hAnsi="Times New Roman"/>
          <w:sz w:val="24"/>
          <w:szCs w:val="24"/>
        </w:rPr>
        <w:t xml:space="preserve"> </w:t>
      </w:r>
      <w:r w:rsidR="00B96CE2" w:rsidRPr="005C3A8B">
        <w:rPr>
          <w:rFonts w:ascii="Times New Roman" w:hAnsi="Times New Roman"/>
          <w:sz w:val="24"/>
          <w:szCs w:val="24"/>
        </w:rPr>
        <w:t xml:space="preserve">y </w:t>
      </w:r>
      <w:r w:rsidR="00FB7537" w:rsidRPr="005C3A8B">
        <w:rPr>
          <w:rFonts w:ascii="Times New Roman" w:hAnsi="Times New Roman"/>
          <w:sz w:val="24"/>
          <w:szCs w:val="24"/>
        </w:rPr>
        <w:t>más de una vez</w:t>
      </w:r>
      <w:r w:rsidR="001A5C7C" w:rsidRPr="005C3A8B">
        <w:rPr>
          <w:rFonts w:ascii="Times New Roman" w:hAnsi="Times New Roman"/>
          <w:sz w:val="24"/>
          <w:szCs w:val="24"/>
        </w:rPr>
        <w:t xml:space="preserve"> </w:t>
      </w:r>
      <w:r w:rsidR="007845DB" w:rsidRPr="005C3A8B">
        <w:rPr>
          <w:rFonts w:ascii="Times New Roman" w:hAnsi="Times New Roman"/>
          <w:sz w:val="24"/>
          <w:szCs w:val="24"/>
        </w:rPr>
        <w:t xml:space="preserve">escribió sobre </w:t>
      </w:r>
      <w:r w:rsidR="00B96CE2" w:rsidRPr="005C3A8B">
        <w:rPr>
          <w:rFonts w:ascii="Times New Roman" w:hAnsi="Times New Roman"/>
          <w:sz w:val="24"/>
          <w:szCs w:val="24"/>
        </w:rPr>
        <w:t>él</w:t>
      </w:r>
      <w:r w:rsidR="00B96CE2" w:rsidRPr="005C3A8B">
        <w:rPr>
          <w:rStyle w:val="Refdenotaalpie"/>
          <w:rFonts w:ascii="Times New Roman" w:hAnsi="Times New Roman"/>
          <w:sz w:val="24"/>
          <w:szCs w:val="24"/>
        </w:rPr>
        <w:footnoteReference w:id="4"/>
      </w:r>
      <w:r w:rsidR="00892DFB">
        <w:rPr>
          <w:rFonts w:ascii="Times New Roman" w:hAnsi="Times New Roman"/>
          <w:sz w:val="24"/>
          <w:szCs w:val="24"/>
        </w:rPr>
        <w:t>.</w:t>
      </w:r>
      <w:r w:rsidR="007845DB" w:rsidRPr="005C3A8B">
        <w:rPr>
          <w:rFonts w:ascii="Times New Roman" w:hAnsi="Times New Roman"/>
          <w:sz w:val="24"/>
          <w:szCs w:val="24"/>
        </w:rPr>
        <w:t xml:space="preserve"> </w:t>
      </w:r>
      <w:r w:rsidR="00797102" w:rsidRPr="005C3A8B">
        <w:rPr>
          <w:rFonts w:ascii="Times New Roman" w:hAnsi="Times New Roman"/>
          <w:sz w:val="24"/>
          <w:szCs w:val="24"/>
        </w:rPr>
        <w:t xml:space="preserve">También tuvo </w:t>
      </w:r>
      <w:r w:rsidR="00BF0F70" w:rsidRPr="005C3A8B">
        <w:rPr>
          <w:rFonts w:ascii="Times New Roman" w:hAnsi="Times New Roman"/>
          <w:sz w:val="24"/>
          <w:szCs w:val="24"/>
        </w:rPr>
        <w:t>amistad</w:t>
      </w:r>
      <w:r w:rsidR="008C0A04" w:rsidRPr="005C3A8B">
        <w:rPr>
          <w:rFonts w:ascii="Times New Roman" w:hAnsi="Times New Roman"/>
          <w:sz w:val="24"/>
          <w:szCs w:val="24"/>
        </w:rPr>
        <w:t xml:space="preserve"> </w:t>
      </w:r>
      <w:r w:rsidR="002A74A8" w:rsidRPr="005C3A8B">
        <w:rPr>
          <w:rFonts w:ascii="Times New Roman" w:hAnsi="Times New Roman"/>
          <w:sz w:val="24"/>
          <w:szCs w:val="24"/>
        </w:rPr>
        <w:t>más epistolar que persona</w:t>
      </w:r>
      <w:r w:rsidR="00797102" w:rsidRPr="005C3A8B">
        <w:rPr>
          <w:rFonts w:ascii="Times New Roman" w:hAnsi="Times New Roman"/>
          <w:sz w:val="24"/>
          <w:szCs w:val="24"/>
        </w:rPr>
        <w:t>l</w:t>
      </w:r>
      <w:r w:rsidR="002A74A8" w:rsidRPr="005C3A8B">
        <w:rPr>
          <w:rFonts w:ascii="Times New Roman" w:hAnsi="Times New Roman"/>
          <w:sz w:val="24"/>
          <w:szCs w:val="24"/>
        </w:rPr>
        <w:t xml:space="preserve">, </w:t>
      </w:r>
      <w:r w:rsidR="006E1329" w:rsidRPr="005C3A8B">
        <w:rPr>
          <w:rFonts w:ascii="Times New Roman" w:hAnsi="Times New Roman"/>
          <w:sz w:val="24"/>
          <w:szCs w:val="24"/>
        </w:rPr>
        <w:t>c</w:t>
      </w:r>
      <w:r w:rsidR="008C0A04" w:rsidRPr="005C3A8B">
        <w:rPr>
          <w:rFonts w:ascii="Times New Roman" w:hAnsi="Times New Roman"/>
          <w:sz w:val="24"/>
          <w:szCs w:val="24"/>
        </w:rPr>
        <w:t xml:space="preserve">on </w:t>
      </w:r>
      <w:r w:rsidR="005174CE" w:rsidRPr="005C3A8B">
        <w:rPr>
          <w:rFonts w:ascii="Times New Roman" w:hAnsi="Times New Roman"/>
          <w:sz w:val="24"/>
          <w:szCs w:val="24"/>
        </w:rPr>
        <w:t xml:space="preserve">Ángel Rama, </w:t>
      </w:r>
      <w:r w:rsidR="00797102" w:rsidRPr="005C3A8B">
        <w:rPr>
          <w:rFonts w:ascii="Times New Roman" w:hAnsi="Times New Roman"/>
          <w:sz w:val="24"/>
          <w:szCs w:val="24"/>
        </w:rPr>
        <w:t xml:space="preserve">a </w:t>
      </w:r>
      <w:r w:rsidR="006E1329" w:rsidRPr="005C3A8B">
        <w:rPr>
          <w:rFonts w:ascii="Times New Roman" w:hAnsi="Times New Roman"/>
          <w:sz w:val="24"/>
          <w:szCs w:val="24"/>
        </w:rPr>
        <w:t>qu</w:t>
      </w:r>
      <w:r w:rsidR="00797102" w:rsidRPr="005C3A8B">
        <w:rPr>
          <w:rFonts w:ascii="Times New Roman" w:hAnsi="Times New Roman"/>
          <w:sz w:val="24"/>
          <w:szCs w:val="24"/>
        </w:rPr>
        <w:t>i</w:t>
      </w:r>
      <w:r w:rsidR="006E1329" w:rsidRPr="005C3A8B">
        <w:rPr>
          <w:rFonts w:ascii="Times New Roman" w:hAnsi="Times New Roman"/>
          <w:sz w:val="24"/>
          <w:szCs w:val="24"/>
        </w:rPr>
        <w:t>e</w:t>
      </w:r>
      <w:r w:rsidR="00797102" w:rsidRPr="005C3A8B">
        <w:rPr>
          <w:rFonts w:ascii="Times New Roman" w:hAnsi="Times New Roman"/>
          <w:sz w:val="24"/>
          <w:szCs w:val="24"/>
        </w:rPr>
        <w:t>n</w:t>
      </w:r>
      <w:r w:rsidR="006E1329" w:rsidRPr="005C3A8B">
        <w:rPr>
          <w:rFonts w:ascii="Times New Roman" w:hAnsi="Times New Roman"/>
          <w:sz w:val="24"/>
          <w:szCs w:val="24"/>
        </w:rPr>
        <w:t xml:space="preserve"> conoció</w:t>
      </w:r>
      <w:r w:rsidR="005174CE" w:rsidRPr="005C3A8B">
        <w:rPr>
          <w:rFonts w:ascii="Times New Roman" w:hAnsi="Times New Roman"/>
          <w:sz w:val="24"/>
          <w:szCs w:val="24"/>
        </w:rPr>
        <w:t xml:space="preserve"> </w:t>
      </w:r>
      <w:r w:rsidR="00BF0F70" w:rsidRPr="005C3A8B">
        <w:rPr>
          <w:rFonts w:ascii="Times New Roman" w:hAnsi="Times New Roman"/>
          <w:sz w:val="24"/>
          <w:szCs w:val="24"/>
        </w:rPr>
        <w:t>en</w:t>
      </w:r>
      <w:r w:rsidR="005174CE" w:rsidRPr="005C3A8B">
        <w:rPr>
          <w:rFonts w:ascii="Times New Roman" w:hAnsi="Times New Roman"/>
          <w:sz w:val="24"/>
          <w:szCs w:val="24"/>
        </w:rPr>
        <w:t xml:space="preserve"> su viaje </w:t>
      </w:r>
      <w:r w:rsidR="00517277" w:rsidRPr="005C3A8B">
        <w:rPr>
          <w:rFonts w:ascii="Times New Roman" w:hAnsi="Times New Roman"/>
          <w:sz w:val="24"/>
          <w:szCs w:val="24"/>
        </w:rPr>
        <w:t>cubano</w:t>
      </w:r>
      <w:r w:rsidR="005174CE" w:rsidRPr="005C3A8B">
        <w:rPr>
          <w:rFonts w:ascii="Times New Roman" w:hAnsi="Times New Roman"/>
          <w:sz w:val="24"/>
          <w:szCs w:val="24"/>
        </w:rPr>
        <w:t xml:space="preserve"> de 1964, </w:t>
      </w:r>
      <w:r w:rsidR="006E1329" w:rsidRPr="005C3A8B">
        <w:rPr>
          <w:rFonts w:ascii="Times New Roman" w:hAnsi="Times New Roman"/>
          <w:sz w:val="24"/>
          <w:szCs w:val="24"/>
        </w:rPr>
        <w:t xml:space="preserve">invitado </w:t>
      </w:r>
      <w:r w:rsidR="00FB7537" w:rsidRPr="005C3A8B">
        <w:rPr>
          <w:rFonts w:ascii="Times New Roman" w:hAnsi="Times New Roman"/>
          <w:sz w:val="24"/>
          <w:szCs w:val="24"/>
        </w:rPr>
        <w:t>para integrar el</w:t>
      </w:r>
      <w:r w:rsidR="00B96CE2" w:rsidRPr="005C3A8B">
        <w:rPr>
          <w:rFonts w:ascii="Times New Roman" w:hAnsi="Times New Roman"/>
          <w:sz w:val="24"/>
          <w:szCs w:val="24"/>
        </w:rPr>
        <w:t xml:space="preserve"> jurado del Premio Casa de Las Américas.</w:t>
      </w:r>
      <w:r w:rsidR="005174CE" w:rsidRPr="005C3A8B">
        <w:rPr>
          <w:rFonts w:ascii="Times New Roman" w:hAnsi="Times New Roman"/>
          <w:sz w:val="24"/>
          <w:szCs w:val="24"/>
        </w:rPr>
        <w:t xml:space="preserve"> </w:t>
      </w:r>
      <w:r w:rsidR="006E1329" w:rsidRPr="005C3A8B">
        <w:rPr>
          <w:rFonts w:ascii="Times New Roman" w:hAnsi="Times New Roman"/>
          <w:sz w:val="24"/>
          <w:szCs w:val="24"/>
        </w:rPr>
        <w:t>En</w:t>
      </w:r>
      <w:r w:rsidR="00FB7537" w:rsidRPr="005C3A8B">
        <w:rPr>
          <w:rFonts w:ascii="Times New Roman" w:hAnsi="Times New Roman"/>
          <w:sz w:val="24"/>
          <w:szCs w:val="24"/>
        </w:rPr>
        <w:t>tre sus tareas de</w:t>
      </w:r>
      <w:r w:rsidR="006E1329" w:rsidRPr="005C3A8B">
        <w:rPr>
          <w:rFonts w:ascii="Times New Roman" w:hAnsi="Times New Roman"/>
          <w:sz w:val="24"/>
          <w:szCs w:val="24"/>
        </w:rPr>
        <w:t xml:space="preserve"> aquella ocasión, C</w:t>
      </w:r>
      <w:r w:rsidR="00B96CE2" w:rsidRPr="005C3A8B">
        <w:rPr>
          <w:rFonts w:ascii="Times New Roman" w:hAnsi="Times New Roman"/>
          <w:sz w:val="24"/>
          <w:szCs w:val="24"/>
        </w:rPr>
        <w:t>alvino</w:t>
      </w:r>
      <w:r w:rsidR="00B9251C" w:rsidRPr="005C3A8B">
        <w:rPr>
          <w:rFonts w:ascii="Times New Roman" w:hAnsi="Times New Roman"/>
          <w:sz w:val="24"/>
          <w:szCs w:val="24"/>
        </w:rPr>
        <w:t xml:space="preserve"> firm</w:t>
      </w:r>
      <w:r w:rsidR="00797102" w:rsidRPr="005C3A8B">
        <w:rPr>
          <w:rFonts w:ascii="Times New Roman" w:hAnsi="Times New Roman"/>
          <w:sz w:val="24"/>
          <w:szCs w:val="24"/>
        </w:rPr>
        <w:t>ó</w:t>
      </w:r>
      <w:r w:rsidR="00B9251C" w:rsidRPr="005C3A8B">
        <w:rPr>
          <w:rFonts w:ascii="Times New Roman" w:hAnsi="Times New Roman"/>
          <w:sz w:val="24"/>
          <w:szCs w:val="24"/>
        </w:rPr>
        <w:t xml:space="preserve"> la motivación del </w:t>
      </w:r>
      <w:r w:rsidR="002A74A8" w:rsidRPr="005C3A8B">
        <w:rPr>
          <w:rFonts w:ascii="Times New Roman" w:hAnsi="Times New Roman"/>
          <w:sz w:val="24"/>
          <w:szCs w:val="24"/>
        </w:rPr>
        <w:t>galardón</w:t>
      </w:r>
      <w:r w:rsidR="00B9251C" w:rsidRPr="005C3A8B">
        <w:rPr>
          <w:rFonts w:ascii="Times New Roman" w:hAnsi="Times New Roman"/>
          <w:sz w:val="24"/>
          <w:szCs w:val="24"/>
        </w:rPr>
        <w:t xml:space="preserve"> que se </w:t>
      </w:r>
      <w:r w:rsidR="006E0F42" w:rsidRPr="005C3A8B">
        <w:rPr>
          <w:rFonts w:ascii="Times New Roman" w:hAnsi="Times New Roman"/>
          <w:sz w:val="24"/>
          <w:szCs w:val="24"/>
        </w:rPr>
        <w:t>otorga</w:t>
      </w:r>
      <w:r w:rsidR="00797102" w:rsidRPr="005C3A8B">
        <w:rPr>
          <w:rFonts w:ascii="Times New Roman" w:hAnsi="Times New Roman"/>
          <w:sz w:val="24"/>
          <w:szCs w:val="24"/>
        </w:rPr>
        <w:t>ría</w:t>
      </w:r>
      <w:r w:rsidR="00B9251C" w:rsidRPr="005C3A8B">
        <w:rPr>
          <w:rFonts w:ascii="Times New Roman" w:hAnsi="Times New Roman"/>
          <w:sz w:val="24"/>
          <w:szCs w:val="24"/>
        </w:rPr>
        <w:t xml:space="preserve"> al me</w:t>
      </w:r>
      <w:r w:rsidR="00797102" w:rsidRPr="005C3A8B">
        <w:rPr>
          <w:rFonts w:ascii="Times New Roman" w:hAnsi="Times New Roman"/>
          <w:sz w:val="24"/>
          <w:szCs w:val="24"/>
        </w:rPr>
        <w:t>x</w:t>
      </w:r>
      <w:r w:rsidR="00B9251C" w:rsidRPr="005C3A8B">
        <w:rPr>
          <w:rFonts w:ascii="Times New Roman" w:hAnsi="Times New Roman"/>
          <w:sz w:val="24"/>
          <w:szCs w:val="24"/>
        </w:rPr>
        <w:t xml:space="preserve">icano Jorge </w:t>
      </w:r>
      <w:proofErr w:type="spellStart"/>
      <w:r w:rsidR="00B9251C" w:rsidRPr="005C3A8B">
        <w:rPr>
          <w:rFonts w:ascii="Times New Roman" w:hAnsi="Times New Roman"/>
          <w:sz w:val="24"/>
          <w:szCs w:val="24"/>
        </w:rPr>
        <w:t>Ibergüengoitia</w:t>
      </w:r>
      <w:proofErr w:type="spellEnd"/>
      <w:r w:rsidR="00B9251C" w:rsidRPr="005C3A8B">
        <w:rPr>
          <w:rFonts w:ascii="Times New Roman" w:hAnsi="Times New Roman"/>
          <w:sz w:val="24"/>
          <w:szCs w:val="24"/>
        </w:rPr>
        <w:t xml:space="preserve"> por </w:t>
      </w:r>
      <w:r w:rsidR="00B9251C" w:rsidRPr="005C3A8B">
        <w:rPr>
          <w:rFonts w:ascii="Times New Roman" w:hAnsi="Times New Roman"/>
          <w:i/>
          <w:iCs/>
          <w:sz w:val="24"/>
          <w:szCs w:val="24"/>
        </w:rPr>
        <w:t>Los relámpagos de agost</w:t>
      </w:r>
      <w:r w:rsidR="00C211BB" w:rsidRPr="005C3A8B">
        <w:rPr>
          <w:rFonts w:ascii="Times New Roman" w:hAnsi="Times New Roman"/>
          <w:i/>
          <w:iCs/>
          <w:sz w:val="24"/>
          <w:szCs w:val="24"/>
        </w:rPr>
        <w:t>o</w:t>
      </w:r>
      <w:r w:rsidR="007B1AB5" w:rsidRPr="005C3A8B">
        <w:rPr>
          <w:rFonts w:ascii="Times New Roman" w:hAnsi="Times New Roman"/>
          <w:sz w:val="24"/>
          <w:szCs w:val="24"/>
        </w:rPr>
        <w:t>,</w:t>
      </w:r>
      <w:r w:rsidR="00CF3374" w:rsidRPr="005C3A8B">
        <w:rPr>
          <w:rFonts w:ascii="Times New Roman" w:hAnsi="Times New Roman"/>
          <w:sz w:val="24"/>
          <w:szCs w:val="24"/>
        </w:rPr>
        <w:t xml:space="preserve"> cuya edición italiana </w:t>
      </w:r>
      <w:r w:rsidR="000A50EB" w:rsidRPr="005C3A8B">
        <w:rPr>
          <w:rFonts w:ascii="Times New Roman" w:hAnsi="Times New Roman"/>
          <w:sz w:val="24"/>
          <w:szCs w:val="24"/>
        </w:rPr>
        <w:t>saldr</w:t>
      </w:r>
      <w:r w:rsidR="00797102" w:rsidRPr="005C3A8B">
        <w:rPr>
          <w:rFonts w:ascii="Times New Roman" w:hAnsi="Times New Roman"/>
          <w:sz w:val="24"/>
          <w:szCs w:val="24"/>
        </w:rPr>
        <w:t>ía</w:t>
      </w:r>
      <w:r w:rsidR="00CF3374" w:rsidRPr="005C3A8B">
        <w:rPr>
          <w:rFonts w:ascii="Times New Roman" w:hAnsi="Times New Roman"/>
          <w:sz w:val="24"/>
          <w:szCs w:val="24"/>
        </w:rPr>
        <w:t xml:space="preserve"> en 1973 acompañada de una nota </w:t>
      </w:r>
      <w:r w:rsidR="00B96CE2" w:rsidRPr="005C3A8B">
        <w:rPr>
          <w:rFonts w:ascii="Times New Roman" w:hAnsi="Times New Roman"/>
          <w:sz w:val="24"/>
          <w:szCs w:val="24"/>
        </w:rPr>
        <w:t>suya</w:t>
      </w:r>
      <w:r w:rsidR="00CF3374" w:rsidRPr="005C3A8B">
        <w:rPr>
          <w:rFonts w:ascii="Times New Roman" w:hAnsi="Times New Roman"/>
          <w:sz w:val="24"/>
          <w:szCs w:val="24"/>
        </w:rPr>
        <w:t>.</w:t>
      </w:r>
      <w:r w:rsidR="00B9251C" w:rsidRPr="005C3A8B">
        <w:rPr>
          <w:rFonts w:ascii="Times New Roman" w:hAnsi="Times New Roman"/>
          <w:sz w:val="24"/>
          <w:szCs w:val="24"/>
        </w:rPr>
        <w:t xml:space="preserve"> </w:t>
      </w:r>
      <w:r w:rsidR="00A26C79" w:rsidRPr="005C3A8B">
        <w:rPr>
          <w:rFonts w:ascii="Times New Roman" w:hAnsi="Times New Roman"/>
          <w:sz w:val="24"/>
          <w:szCs w:val="24"/>
        </w:rPr>
        <w:t>En contacto con</w:t>
      </w:r>
      <w:r w:rsidR="00593C59" w:rsidRPr="005C3A8B">
        <w:rPr>
          <w:rFonts w:ascii="Times New Roman" w:hAnsi="Times New Roman"/>
          <w:sz w:val="24"/>
          <w:szCs w:val="24"/>
        </w:rPr>
        <w:t xml:space="preserve"> los </w:t>
      </w:r>
      <w:r w:rsidR="002A74A8" w:rsidRPr="005C3A8B">
        <w:rPr>
          <w:rFonts w:ascii="Times New Roman" w:hAnsi="Times New Roman"/>
          <w:sz w:val="24"/>
          <w:szCs w:val="24"/>
        </w:rPr>
        <w:t xml:space="preserve">miembros </w:t>
      </w:r>
      <w:r w:rsidR="00593C59" w:rsidRPr="005C3A8B">
        <w:rPr>
          <w:rFonts w:ascii="Times New Roman" w:hAnsi="Times New Roman"/>
          <w:sz w:val="24"/>
          <w:szCs w:val="24"/>
        </w:rPr>
        <w:t>de la Casa</w:t>
      </w:r>
      <w:r w:rsidR="00A26C79" w:rsidRPr="005C3A8B">
        <w:rPr>
          <w:rFonts w:ascii="Times New Roman" w:hAnsi="Times New Roman"/>
          <w:sz w:val="24"/>
          <w:szCs w:val="24"/>
        </w:rPr>
        <w:t xml:space="preserve">, </w:t>
      </w:r>
      <w:r w:rsidR="002A74A8" w:rsidRPr="005C3A8B">
        <w:rPr>
          <w:rFonts w:ascii="Times New Roman" w:hAnsi="Times New Roman"/>
          <w:sz w:val="24"/>
          <w:szCs w:val="24"/>
        </w:rPr>
        <w:t>pocos días después de la muerte de Ernesto Che Guevara</w:t>
      </w:r>
      <w:r w:rsidR="00A26C79" w:rsidRPr="005C3A8B">
        <w:rPr>
          <w:rFonts w:ascii="Times New Roman" w:hAnsi="Times New Roman"/>
          <w:sz w:val="24"/>
          <w:szCs w:val="24"/>
        </w:rPr>
        <w:t>,</w:t>
      </w:r>
      <w:r w:rsidR="002A74A8" w:rsidRPr="005C3A8B">
        <w:rPr>
          <w:rFonts w:ascii="Times New Roman" w:hAnsi="Times New Roman"/>
          <w:sz w:val="24"/>
          <w:szCs w:val="24"/>
        </w:rPr>
        <w:t xml:space="preserve"> </w:t>
      </w:r>
      <w:r w:rsidR="000A50EB" w:rsidRPr="005C3A8B">
        <w:rPr>
          <w:rFonts w:ascii="Times New Roman" w:hAnsi="Times New Roman"/>
          <w:sz w:val="24"/>
          <w:szCs w:val="24"/>
        </w:rPr>
        <w:t xml:space="preserve">Calvino </w:t>
      </w:r>
      <w:r w:rsidR="00593C59" w:rsidRPr="005C3A8B">
        <w:rPr>
          <w:rFonts w:ascii="Times New Roman" w:hAnsi="Times New Roman"/>
          <w:sz w:val="24"/>
          <w:szCs w:val="24"/>
        </w:rPr>
        <w:t>escrib</w:t>
      </w:r>
      <w:r w:rsidR="00797102" w:rsidRPr="005C3A8B">
        <w:rPr>
          <w:rFonts w:ascii="Times New Roman" w:hAnsi="Times New Roman"/>
          <w:sz w:val="24"/>
          <w:szCs w:val="24"/>
        </w:rPr>
        <w:t>ió</w:t>
      </w:r>
      <w:r w:rsidR="00593C59" w:rsidRPr="005C3A8B">
        <w:rPr>
          <w:rFonts w:ascii="Times New Roman" w:hAnsi="Times New Roman"/>
          <w:sz w:val="24"/>
          <w:szCs w:val="24"/>
        </w:rPr>
        <w:t xml:space="preserve"> un recuerdo</w:t>
      </w:r>
      <w:r w:rsidR="00620DB4" w:rsidRPr="005C3A8B">
        <w:rPr>
          <w:rFonts w:ascii="Times New Roman" w:hAnsi="Times New Roman"/>
          <w:sz w:val="24"/>
          <w:szCs w:val="24"/>
        </w:rPr>
        <w:t xml:space="preserve"> del encuentro que tuvieron</w:t>
      </w:r>
      <w:r w:rsidR="00450037" w:rsidRPr="005C3A8B">
        <w:rPr>
          <w:rStyle w:val="Refdenotaalpie"/>
          <w:rFonts w:ascii="Times New Roman" w:hAnsi="Times New Roman"/>
          <w:sz w:val="24"/>
          <w:szCs w:val="24"/>
        </w:rPr>
        <w:footnoteReference w:id="5"/>
      </w:r>
      <w:r w:rsidR="00262036">
        <w:rPr>
          <w:rFonts w:ascii="Times New Roman" w:hAnsi="Times New Roman"/>
          <w:sz w:val="24"/>
          <w:szCs w:val="24"/>
        </w:rPr>
        <w:t>.</w:t>
      </w:r>
      <w:r w:rsidR="00F25167" w:rsidRPr="005C3A8B">
        <w:rPr>
          <w:rFonts w:ascii="Times New Roman" w:hAnsi="Times New Roman"/>
          <w:sz w:val="24"/>
          <w:szCs w:val="24"/>
        </w:rPr>
        <w:t xml:space="preserve"> </w:t>
      </w:r>
    </w:p>
    <w:p w14:paraId="52FA54A3" w14:textId="7DA2576C" w:rsidR="00464E26" w:rsidRPr="003A5829" w:rsidRDefault="0077667B" w:rsidP="00F91036">
      <w:pPr>
        <w:pStyle w:val="Nessunaspaziatura"/>
        <w:ind w:firstLine="708"/>
        <w:jc w:val="both"/>
        <w:rPr>
          <w:rFonts w:ascii="Times New Roman" w:hAnsi="Times New Roman"/>
          <w:sz w:val="24"/>
          <w:szCs w:val="24"/>
        </w:rPr>
      </w:pPr>
      <w:r w:rsidRPr="008B4048">
        <w:rPr>
          <w:rFonts w:ascii="Times New Roman" w:hAnsi="Times New Roman"/>
          <w:sz w:val="24"/>
          <w:szCs w:val="24"/>
        </w:rPr>
        <w:t>En</w:t>
      </w:r>
      <w:r w:rsidR="00111535" w:rsidRPr="008B4048">
        <w:rPr>
          <w:rFonts w:ascii="Times New Roman" w:hAnsi="Times New Roman"/>
          <w:sz w:val="24"/>
          <w:szCs w:val="24"/>
        </w:rPr>
        <w:t xml:space="preserve">tre los </w:t>
      </w:r>
      <w:r w:rsidRPr="008B4048">
        <w:rPr>
          <w:rFonts w:ascii="Times New Roman" w:hAnsi="Times New Roman"/>
          <w:sz w:val="24"/>
          <w:szCs w:val="24"/>
        </w:rPr>
        <w:t>autores</w:t>
      </w:r>
      <w:r w:rsidR="00087E9A" w:rsidRPr="008B4048">
        <w:rPr>
          <w:rFonts w:ascii="Times New Roman" w:hAnsi="Times New Roman"/>
          <w:sz w:val="24"/>
          <w:szCs w:val="24"/>
        </w:rPr>
        <w:t>-amigos</w:t>
      </w:r>
      <w:r w:rsidR="00091C2B" w:rsidRPr="008B4048">
        <w:rPr>
          <w:rFonts w:ascii="Times New Roman" w:hAnsi="Times New Roman"/>
          <w:sz w:val="24"/>
          <w:szCs w:val="24"/>
        </w:rPr>
        <w:t xml:space="preserve"> se encuentran </w:t>
      </w:r>
      <w:r w:rsidR="0081254C" w:rsidRPr="008B4048">
        <w:rPr>
          <w:rFonts w:ascii="Times New Roman" w:hAnsi="Times New Roman"/>
          <w:sz w:val="24"/>
          <w:szCs w:val="24"/>
        </w:rPr>
        <w:t xml:space="preserve">Silvina Ocampo y </w:t>
      </w:r>
      <w:r w:rsidR="00D06D9E" w:rsidRPr="008B4048">
        <w:rPr>
          <w:rFonts w:ascii="Times New Roman" w:hAnsi="Times New Roman"/>
          <w:sz w:val="24"/>
          <w:szCs w:val="24"/>
        </w:rPr>
        <w:t xml:space="preserve">Adolfo </w:t>
      </w:r>
      <w:r w:rsidR="00E90646" w:rsidRPr="008B4048">
        <w:rPr>
          <w:rFonts w:ascii="Times New Roman" w:hAnsi="Times New Roman"/>
          <w:sz w:val="24"/>
          <w:szCs w:val="24"/>
        </w:rPr>
        <w:t>Bioy Casares</w:t>
      </w:r>
      <w:r w:rsidR="002F2796" w:rsidRPr="008B4048">
        <w:rPr>
          <w:rFonts w:ascii="Times New Roman" w:hAnsi="Times New Roman"/>
          <w:sz w:val="24"/>
          <w:szCs w:val="24"/>
        </w:rPr>
        <w:t xml:space="preserve">. La introducción a </w:t>
      </w:r>
      <w:r w:rsidR="00B502B7" w:rsidRPr="008B4048">
        <w:rPr>
          <w:rFonts w:ascii="Times New Roman" w:hAnsi="Times New Roman"/>
          <w:i/>
          <w:iCs/>
          <w:sz w:val="24"/>
          <w:szCs w:val="24"/>
        </w:rPr>
        <w:t>Porfiria</w:t>
      </w:r>
      <w:r w:rsidR="00EE28C2" w:rsidRPr="008B4048">
        <w:rPr>
          <w:rFonts w:ascii="Times New Roman" w:hAnsi="Times New Roman"/>
          <w:sz w:val="24"/>
          <w:szCs w:val="24"/>
        </w:rPr>
        <w:t>,</w:t>
      </w:r>
      <w:r w:rsidR="00B502B7" w:rsidRPr="008B4048">
        <w:rPr>
          <w:rFonts w:ascii="Times New Roman" w:hAnsi="Times New Roman"/>
          <w:sz w:val="24"/>
          <w:szCs w:val="24"/>
        </w:rPr>
        <w:t xml:space="preserve"> que reúne </w:t>
      </w:r>
      <w:r w:rsidR="002F2796" w:rsidRPr="008B4048">
        <w:rPr>
          <w:rFonts w:ascii="Times New Roman" w:hAnsi="Times New Roman"/>
          <w:sz w:val="24"/>
          <w:szCs w:val="24"/>
        </w:rPr>
        <w:t xml:space="preserve">relatos de </w:t>
      </w:r>
      <w:r w:rsidR="00A2247B" w:rsidRPr="008B4048">
        <w:rPr>
          <w:rFonts w:ascii="Times New Roman" w:hAnsi="Times New Roman"/>
          <w:sz w:val="24"/>
          <w:szCs w:val="24"/>
        </w:rPr>
        <w:t>Ocampo</w:t>
      </w:r>
      <w:r w:rsidR="00EE28C2" w:rsidRPr="008B4048">
        <w:rPr>
          <w:rFonts w:ascii="Times New Roman" w:hAnsi="Times New Roman"/>
          <w:sz w:val="24"/>
          <w:szCs w:val="24"/>
        </w:rPr>
        <w:t>,</w:t>
      </w:r>
      <w:r w:rsidR="002F2796" w:rsidRPr="008B4048">
        <w:rPr>
          <w:rFonts w:ascii="Times New Roman" w:hAnsi="Times New Roman"/>
          <w:sz w:val="24"/>
          <w:szCs w:val="24"/>
        </w:rPr>
        <w:t xml:space="preserve"> resulta la más larga dedicad</w:t>
      </w:r>
      <w:r w:rsidR="00D06D9E" w:rsidRPr="008B4048">
        <w:rPr>
          <w:rFonts w:ascii="Times New Roman" w:hAnsi="Times New Roman"/>
          <w:sz w:val="24"/>
          <w:szCs w:val="24"/>
        </w:rPr>
        <w:t>a</w:t>
      </w:r>
      <w:r w:rsidR="002F2796" w:rsidRPr="008B4048">
        <w:rPr>
          <w:rFonts w:ascii="Times New Roman" w:hAnsi="Times New Roman"/>
          <w:sz w:val="24"/>
          <w:szCs w:val="24"/>
        </w:rPr>
        <w:t xml:space="preserve"> a latinoamericanos</w:t>
      </w:r>
      <w:r w:rsidR="00150F2F" w:rsidRPr="008B4048">
        <w:rPr>
          <w:rFonts w:ascii="Times New Roman" w:hAnsi="Times New Roman"/>
          <w:sz w:val="24"/>
          <w:szCs w:val="24"/>
        </w:rPr>
        <w:t xml:space="preserve">. </w:t>
      </w:r>
      <w:r w:rsidR="00150F2F" w:rsidRPr="008B4048">
        <w:rPr>
          <w:rFonts w:ascii="Times New Roman" w:hAnsi="Times New Roman"/>
          <w:sz w:val="24"/>
          <w:szCs w:val="24"/>
          <w:lang w:val="it-IT"/>
        </w:rPr>
        <w:t xml:space="preserve">Calvino </w:t>
      </w:r>
      <w:r w:rsidR="00091C2B" w:rsidRPr="008B4048">
        <w:rPr>
          <w:rFonts w:ascii="Times New Roman" w:hAnsi="Times New Roman"/>
          <w:sz w:val="24"/>
          <w:szCs w:val="24"/>
          <w:lang w:val="it-IT"/>
        </w:rPr>
        <w:t>presenta a</w:t>
      </w:r>
      <w:r w:rsidR="00150F2F" w:rsidRPr="008B4048">
        <w:rPr>
          <w:rFonts w:ascii="Times New Roman" w:hAnsi="Times New Roman"/>
          <w:sz w:val="24"/>
          <w:szCs w:val="24"/>
          <w:lang w:val="it-IT"/>
        </w:rPr>
        <w:t xml:space="preserve">l lector italiano </w:t>
      </w:r>
      <w:r w:rsidR="00091C2B" w:rsidRPr="008B4048">
        <w:rPr>
          <w:rFonts w:ascii="Times New Roman" w:hAnsi="Times New Roman"/>
          <w:sz w:val="24"/>
          <w:szCs w:val="24"/>
          <w:lang w:val="it-IT"/>
        </w:rPr>
        <w:t>una</w:t>
      </w:r>
      <w:r w:rsidR="00B96CE2" w:rsidRPr="008B4048">
        <w:rPr>
          <w:rFonts w:ascii="Times New Roman" w:hAnsi="Times New Roman"/>
          <w:sz w:val="24"/>
          <w:szCs w:val="24"/>
          <w:lang w:val="it-IT"/>
        </w:rPr>
        <w:t xml:space="preserve"> escritora </w:t>
      </w:r>
      <w:r w:rsidR="00091C2B" w:rsidRPr="008B4048">
        <w:rPr>
          <w:rFonts w:ascii="Times New Roman" w:hAnsi="Times New Roman"/>
          <w:sz w:val="24"/>
          <w:szCs w:val="24"/>
          <w:lang w:val="it-IT"/>
        </w:rPr>
        <w:t>cuya</w:t>
      </w:r>
      <w:r w:rsidR="00150F2F" w:rsidRPr="008B4048">
        <w:rPr>
          <w:rFonts w:ascii="Times New Roman" w:hAnsi="Times New Roman"/>
          <w:sz w:val="24"/>
          <w:szCs w:val="24"/>
          <w:lang w:val="it-IT"/>
        </w:rPr>
        <w:t xml:space="preserve"> mirada </w:t>
      </w:r>
      <w:r w:rsidR="002435A7" w:rsidRPr="008B4048">
        <w:rPr>
          <w:rFonts w:ascii="Times New Roman" w:hAnsi="Times New Roman"/>
          <w:sz w:val="24"/>
          <w:szCs w:val="24"/>
          <w:lang w:val="it-IT"/>
        </w:rPr>
        <w:t>“</w:t>
      </w:r>
      <w:r w:rsidR="00150F2F" w:rsidRPr="008B4048">
        <w:rPr>
          <w:rFonts w:ascii="Times New Roman" w:hAnsi="Times New Roman"/>
          <w:sz w:val="24"/>
          <w:szCs w:val="24"/>
          <w:lang w:val="it-IT"/>
        </w:rPr>
        <w:t>percorre nella precisa nitidezza di contorni della sua superficie – persone voci oggetti inconfondibili come li conoscessimo da sempre – e che subito attraversa rivelando lo spalancarsi d’uno spessore di tenebre sconfinate</w:t>
      </w:r>
      <w:r w:rsidR="002435A7" w:rsidRPr="008B4048">
        <w:rPr>
          <w:rFonts w:ascii="Times New Roman" w:hAnsi="Times New Roman"/>
          <w:sz w:val="24"/>
          <w:szCs w:val="24"/>
          <w:lang w:val="it-IT"/>
        </w:rPr>
        <w:t>” (Ocampo</w:t>
      </w:r>
      <w:r w:rsidR="00892DFB">
        <w:rPr>
          <w:rFonts w:ascii="Times New Roman" w:hAnsi="Times New Roman"/>
          <w:sz w:val="24"/>
          <w:szCs w:val="24"/>
          <w:lang w:val="it-IT"/>
        </w:rPr>
        <w:t>,</w:t>
      </w:r>
      <w:r w:rsidR="002435A7" w:rsidRPr="008B4048">
        <w:rPr>
          <w:rFonts w:ascii="Times New Roman" w:hAnsi="Times New Roman"/>
          <w:sz w:val="24"/>
          <w:szCs w:val="24"/>
          <w:lang w:val="it-IT"/>
        </w:rPr>
        <w:t xml:space="preserve"> 1973, </w:t>
      </w:r>
      <w:r w:rsidR="00133DA7" w:rsidRPr="008B4048">
        <w:rPr>
          <w:rFonts w:ascii="Times New Roman" w:hAnsi="Times New Roman"/>
          <w:sz w:val="24"/>
          <w:szCs w:val="24"/>
          <w:lang w:val="it-IT"/>
        </w:rPr>
        <w:t xml:space="preserve">pp. </w:t>
      </w:r>
      <w:r w:rsidR="002435A7" w:rsidRPr="008B4048">
        <w:rPr>
          <w:rFonts w:ascii="Times New Roman" w:hAnsi="Times New Roman"/>
          <w:sz w:val="24"/>
          <w:szCs w:val="24"/>
          <w:lang w:val="it-IT"/>
        </w:rPr>
        <w:t>v-ix)</w:t>
      </w:r>
      <w:r w:rsidR="00150F2F" w:rsidRPr="008B4048">
        <w:rPr>
          <w:rStyle w:val="Refdenotaalpie"/>
          <w:rFonts w:ascii="Times New Roman" w:hAnsi="Times New Roman"/>
          <w:iCs/>
          <w:sz w:val="24"/>
          <w:szCs w:val="24"/>
          <w:lang w:eastAsia="es-ES"/>
        </w:rPr>
        <w:footnoteReference w:id="6"/>
      </w:r>
      <w:r w:rsidR="00B25317">
        <w:rPr>
          <w:rFonts w:ascii="Times New Roman" w:hAnsi="Times New Roman"/>
          <w:sz w:val="24"/>
          <w:szCs w:val="24"/>
          <w:lang w:val="it-IT"/>
        </w:rPr>
        <w:t>.</w:t>
      </w:r>
      <w:r w:rsidR="00150F2F" w:rsidRPr="003A5829">
        <w:rPr>
          <w:rFonts w:ascii="Times New Roman" w:hAnsi="Times New Roman"/>
          <w:iCs/>
          <w:sz w:val="24"/>
          <w:szCs w:val="24"/>
          <w:lang w:val="it-IT" w:eastAsia="es-ES"/>
        </w:rPr>
        <w:t xml:space="preserve"> </w:t>
      </w:r>
      <w:r w:rsidR="00357898" w:rsidRPr="00357898">
        <w:rPr>
          <w:rFonts w:ascii="Times New Roman" w:hAnsi="Times New Roman"/>
          <w:iCs/>
          <w:sz w:val="24"/>
          <w:szCs w:val="24"/>
          <w:lang w:eastAsia="es-ES"/>
        </w:rPr>
        <w:t>H</w:t>
      </w:r>
      <w:r w:rsidR="009209E6" w:rsidRPr="003A5829">
        <w:rPr>
          <w:rFonts w:ascii="Times New Roman" w:hAnsi="Times New Roman"/>
          <w:sz w:val="24"/>
          <w:szCs w:val="24"/>
        </w:rPr>
        <w:t>abl</w:t>
      </w:r>
      <w:r w:rsidR="00E15A63" w:rsidRPr="003A5829">
        <w:rPr>
          <w:rFonts w:ascii="Times New Roman" w:hAnsi="Times New Roman"/>
          <w:sz w:val="24"/>
          <w:szCs w:val="24"/>
        </w:rPr>
        <w:t>a</w:t>
      </w:r>
      <w:r w:rsidR="009209E6" w:rsidRPr="003A5829">
        <w:rPr>
          <w:rFonts w:ascii="Times New Roman" w:hAnsi="Times New Roman"/>
          <w:sz w:val="24"/>
          <w:szCs w:val="24"/>
        </w:rPr>
        <w:t xml:space="preserve"> de</w:t>
      </w:r>
      <w:r w:rsidR="002F2796" w:rsidRPr="003A5829">
        <w:rPr>
          <w:rFonts w:ascii="Times New Roman" w:hAnsi="Times New Roman"/>
          <w:sz w:val="24"/>
          <w:szCs w:val="24"/>
        </w:rPr>
        <w:t xml:space="preserve"> </w:t>
      </w:r>
      <w:r w:rsidR="00EE28C2" w:rsidRPr="003A5829">
        <w:rPr>
          <w:rFonts w:ascii="Times New Roman" w:hAnsi="Times New Roman"/>
          <w:sz w:val="24"/>
          <w:szCs w:val="24"/>
        </w:rPr>
        <w:t xml:space="preserve">una </w:t>
      </w:r>
      <w:r w:rsidR="002F2796" w:rsidRPr="003A5829">
        <w:rPr>
          <w:rFonts w:ascii="Times New Roman" w:hAnsi="Times New Roman"/>
          <w:sz w:val="24"/>
          <w:szCs w:val="24"/>
        </w:rPr>
        <w:t>escritura del silencio, donde los personajes callan a menudo y donde la</w:t>
      </w:r>
      <w:r w:rsidR="00DE273A" w:rsidRPr="003A5829">
        <w:rPr>
          <w:rFonts w:ascii="Times New Roman" w:hAnsi="Times New Roman"/>
          <w:sz w:val="24"/>
          <w:szCs w:val="24"/>
        </w:rPr>
        <w:t>s palabras</w:t>
      </w:r>
      <w:r w:rsidR="002F2796" w:rsidRPr="003A5829">
        <w:rPr>
          <w:rFonts w:ascii="Times New Roman" w:hAnsi="Times New Roman"/>
          <w:sz w:val="24"/>
          <w:szCs w:val="24"/>
        </w:rPr>
        <w:t xml:space="preserve"> </w:t>
      </w:r>
      <w:r w:rsidR="002C4695" w:rsidRPr="003A5829">
        <w:rPr>
          <w:rFonts w:ascii="Times New Roman" w:hAnsi="Times New Roman"/>
          <w:sz w:val="24"/>
          <w:szCs w:val="24"/>
        </w:rPr>
        <w:t xml:space="preserve">no </w:t>
      </w:r>
      <w:r w:rsidR="002F2796" w:rsidRPr="003A5829">
        <w:rPr>
          <w:rFonts w:ascii="Times New Roman" w:hAnsi="Times New Roman"/>
          <w:sz w:val="24"/>
          <w:szCs w:val="24"/>
        </w:rPr>
        <w:t>aporta</w:t>
      </w:r>
      <w:r w:rsidR="00DE273A" w:rsidRPr="003A5829">
        <w:rPr>
          <w:rFonts w:ascii="Times New Roman" w:hAnsi="Times New Roman"/>
          <w:sz w:val="24"/>
          <w:szCs w:val="24"/>
        </w:rPr>
        <w:t>n</w:t>
      </w:r>
      <w:r w:rsidR="002C4695" w:rsidRPr="003A5829">
        <w:rPr>
          <w:rFonts w:ascii="Times New Roman" w:hAnsi="Times New Roman"/>
          <w:sz w:val="24"/>
          <w:szCs w:val="24"/>
        </w:rPr>
        <w:t xml:space="preserve"> luz, sino os</w:t>
      </w:r>
      <w:r w:rsidR="002F2796" w:rsidRPr="003A5829">
        <w:rPr>
          <w:rFonts w:ascii="Times New Roman" w:hAnsi="Times New Roman"/>
          <w:sz w:val="24"/>
          <w:szCs w:val="24"/>
        </w:rPr>
        <w:t>curidad</w:t>
      </w:r>
      <w:r w:rsidR="00150F2F" w:rsidRPr="003A5829">
        <w:rPr>
          <w:rFonts w:ascii="Times New Roman" w:hAnsi="Times New Roman"/>
          <w:sz w:val="24"/>
          <w:szCs w:val="24"/>
        </w:rPr>
        <w:t xml:space="preserve">. </w:t>
      </w:r>
      <w:r w:rsidR="002F015F" w:rsidRPr="003A5829">
        <w:rPr>
          <w:rFonts w:ascii="Times New Roman" w:hAnsi="Times New Roman"/>
          <w:sz w:val="24"/>
          <w:szCs w:val="24"/>
        </w:rPr>
        <w:t xml:space="preserve">Además de </w:t>
      </w:r>
      <w:r w:rsidR="00EE28C2" w:rsidRPr="003A5829">
        <w:rPr>
          <w:rFonts w:ascii="Times New Roman" w:hAnsi="Times New Roman"/>
          <w:sz w:val="24"/>
          <w:szCs w:val="24"/>
        </w:rPr>
        <w:t>cuestiones sobre</w:t>
      </w:r>
      <w:r w:rsidR="002F015F" w:rsidRPr="003A5829">
        <w:rPr>
          <w:rFonts w:ascii="Times New Roman" w:hAnsi="Times New Roman"/>
          <w:sz w:val="24"/>
          <w:szCs w:val="24"/>
        </w:rPr>
        <w:t xml:space="preserve"> publicaciones, las cartas entre Calvino y Ocampo confirman una amistad que se prolong</w:t>
      </w:r>
      <w:r w:rsidR="00EE28C2" w:rsidRPr="003A5829">
        <w:rPr>
          <w:rFonts w:ascii="Times New Roman" w:hAnsi="Times New Roman"/>
          <w:sz w:val="24"/>
          <w:szCs w:val="24"/>
        </w:rPr>
        <w:t>ó</w:t>
      </w:r>
      <w:r w:rsidR="002F015F" w:rsidRPr="003A5829">
        <w:rPr>
          <w:rFonts w:ascii="Times New Roman" w:hAnsi="Times New Roman"/>
          <w:sz w:val="24"/>
          <w:szCs w:val="24"/>
        </w:rPr>
        <w:t xml:space="preserve"> con el tiempo. </w:t>
      </w:r>
    </w:p>
    <w:p w14:paraId="6FCEED40" w14:textId="1C57D320" w:rsidR="00F91036" w:rsidRDefault="00464E26" w:rsidP="004809CD">
      <w:pPr>
        <w:pStyle w:val="Nessunaspaziatura"/>
        <w:ind w:firstLine="708"/>
        <w:jc w:val="both"/>
        <w:rPr>
          <w:rFonts w:ascii="Times New Roman" w:hAnsi="Times New Roman"/>
          <w:sz w:val="24"/>
          <w:szCs w:val="24"/>
        </w:rPr>
      </w:pPr>
      <w:r w:rsidRPr="003A5829">
        <w:rPr>
          <w:rFonts w:ascii="Times New Roman" w:hAnsi="Times New Roman"/>
          <w:sz w:val="24"/>
          <w:szCs w:val="24"/>
        </w:rPr>
        <w:t>Si</w:t>
      </w:r>
      <w:r w:rsidR="00A75465" w:rsidRPr="003A5829">
        <w:rPr>
          <w:rFonts w:ascii="Times New Roman" w:hAnsi="Times New Roman"/>
          <w:sz w:val="24"/>
          <w:szCs w:val="24"/>
        </w:rPr>
        <w:t xml:space="preserve">n embargo, </w:t>
      </w:r>
      <w:r w:rsidR="003C1522" w:rsidRPr="003A5829">
        <w:rPr>
          <w:rFonts w:ascii="Times New Roman" w:hAnsi="Times New Roman"/>
          <w:sz w:val="24"/>
          <w:szCs w:val="24"/>
        </w:rPr>
        <w:t>el</w:t>
      </w:r>
      <w:r w:rsidR="00EA6FF5" w:rsidRPr="003A5829">
        <w:rPr>
          <w:rFonts w:ascii="Times New Roman" w:hAnsi="Times New Roman"/>
          <w:sz w:val="24"/>
          <w:szCs w:val="24"/>
        </w:rPr>
        <w:t xml:space="preserve"> </w:t>
      </w:r>
      <w:r w:rsidR="00681240" w:rsidRPr="003A5829">
        <w:rPr>
          <w:rFonts w:ascii="Times New Roman" w:hAnsi="Times New Roman"/>
          <w:sz w:val="24"/>
          <w:szCs w:val="24"/>
        </w:rPr>
        <w:t>vínculo</w:t>
      </w:r>
      <w:r w:rsidR="00EA6FF5" w:rsidRPr="003A5829">
        <w:rPr>
          <w:rFonts w:ascii="Times New Roman" w:hAnsi="Times New Roman"/>
          <w:sz w:val="24"/>
          <w:szCs w:val="24"/>
        </w:rPr>
        <w:t xml:space="preserve"> más </w:t>
      </w:r>
      <w:r w:rsidR="00D6190A" w:rsidRPr="003A5829">
        <w:rPr>
          <w:rFonts w:ascii="Times New Roman" w:hAnsi="Times New Roman"/>
          <w:sz w:val="24"/>
          <w:szCs w:val="24"/>
        </w:rPr>
        <w:t>íntimo</w:t>
      </w:r>
      <w:r w:rsidR="00EA6FF5" w:rsidRPr="003A5829">
        <w:rPr>
          <w:rFonts w:ascii="Times New Roman" w:hAnsi="Times New Roman"/>
          <w:sz w:val="24"/>
          <w:szCs w:val="24"/>
        </w:rPr>
        <w:t xml:space="preserve"> </w:t>
      </w:r>
      <w:r w:rsidR="002E368C" w:rsidRPr="003A5829">
        <w:rPr>
          <w:rFonts w:ascii="Times New Roman" w:hAnsi="Times New Roman"/>
          <w:sz w:val="24"/>
          <w:szCs w:val="24"/>
        </w:rPr>
        <w:t xml:space="preserve">de Calvino </w:t>
      </w:r>
      <w:r w:rsidR="00EA6FF5" w:rsidRPr="003A5829">
        <w:rPr>
          <w:rFonts w:ascii="Times New Roman" w:hAnsi="Times New Roman"/>
          <w:sz w:val="24"/>
          <w:szCs w:val="24"/>
        </w:rPr>
        <w:t>con Latinoamérica</w:t>
      </w:r>
      <w:r w:rsidRPr="003A5829">
        <w:rPr>
          <w:rFonts w:ascii="Times New Roman" w:hAnsi="Times New Roman"/>
          <w:sz w:val="24"/>
          <w:szCs w:val="24"/>
        </w:rPr>
        <w:t xml:space="preserve"> </w:t>
      </w:r>
      <w:r w:rsidR="00A061A2" w:rsidRPr="003A5829">
        <w:rPr>
          <w:rFonts w:ascii="Times New Roman" w:hAnsi="Times New Roman"/>
          <w:sz w:val="24"/>
          <w:szCs w:val="24"/>
        </w:rPr>
        <w:t xml:space="preserve">es </w:t>
      </w:r>
      <w:r w:rsidR="00A56337">
        <w:rPr>
          <w:rFonts w:ascii="Times New Roman" w:hAnsi="Times New Roman"/>
          <w:sz w:val="24"/>
          <w:szCs w:val="24"/>
        </w:rPr>
        <w:t xml:space="preserve">con </w:t>
      </w:r>
      <w:r w:rsidR="00EA6FF5" w:rsidRPr="003A5829">
        <w:rPr>
          <w:rFonts w:ascii="Times New Roman" w:hAnsi="Times New Roman"/>
          <w:sz w:val="24"/>
          <w:szCs w:val="24"/>
        </w:rPr>
        <w:t xml:space="preserve">Esther </w:t>
      </w:r>
      <w:r w:rsidR="00681240" w:rsidRPr="003A5829">
        <w:rPr>
          <w:rFonts w:ascii="Times New Roman" w:hAnsi="Times New Roman"/>
          <w:sz w:val="24"/>
          <w:szCs w:val="24"/>
        </w:rPr>
        <w:t>Judith Singer</w:t>
      </w:r>
      <w:r w:rsidR="00570B35" w:rsidRPr="003A5829">
        <w:rPr>
          <w:rFonts w:ascii="Times New Roman" w:hAnsi="Times New Roman"/>
          <w:sz w:val="24"/>
          <w:szCs w:val="24"/>
        </w:rPr>
        <w:t>,</w:t>
      </w:r>
      <w:r w:rsidR="00681240" w:rsidRPr="003A5829">
        <w:rPr>
          <w:rFonts w:ascii="Times New Roman" w:hAnsi="Times New Roman"/>
          <w:sz w:val="24"/>
          <w:szCs w:val="24"/>
        </w:rPr>
        <w:t xml:space="preserve"> </w:t>
      </w:r>
      <w:r w:rsidRPr="003A5829">
        <w:rPr>
          <w:rFonts w:ascii="Times New Roman" w:hAnsi="Times New Roman"/>
          <w:sz w:val="24"/>
          <w:szCs w:val="24"/>
        </w:rPr>
        <w:t xml:space="preserve">apodada </w:t>
      </w:r>
      <w:r w:rsidR="00681240" w:rsidRPr="003A5829">
        <w:rPr>
          <w:rFonts w:ascii="Times New Roman" w:hAnsi="Times New Roman"/>
          <w:sz w:val="24"/>
          <w:szCs w:val="24"/>
        </w:rPr>
        <w:t>Chichita</w:t>
      </w:r>
      <w:r w:rsidR="004A10B5" w:rsidRPr="003A5829">
        <w:rPr>
          <w:rStyle w:val="Refdenotaalpie"/>
          <w:rFonts w:ascii="Times New Roman" w:hAnsi="Times New Roman"/>
          <w:sz w:val="24"/>
          <w:szCs w:val="24"/>
        </w:rPr>
        <w:footnoteReference w:id="7"/>
      </w:r>
      <w:r w:rsidR="006B1C32">
        <w:rPr>
          <w:rFonts w:ascii="Times New Roman" w:hAnsi="Times New Roman"/>
          <w:sz w:val="24"/>
          <w:szCs w:val="24"/>
        </w:rPr>
        <w:t>,</w:t>
      </w:r>
      <w:r w:rsidR="00681240" w:rsidRPr="003A5829">
        <w:rPr>
          <w:rFonts w:ascii="Times New Roman" w:hAnsi="Times New Roman"/>
          <w:sz w:val="24"/>
          <w:szCs w:val="24"/>
        </w:rPr>
        <w:t xml:space="preserve"> </w:t>
      </w:r>
      <w:r w:rsidRPr="003A5829">
        <w:rPr>
          <w:rFonts w:ascii="Times New Roman" w:hAnsi="Times New Roman"/>
          <w:sz w:val="24"/>
          <w:szCs w:val="24"/>
        </w:rPr>
        <w:t xml:space="preserve">con quien </w:t>
      </w:r>
      <w:r w:rsidR="003C1522" w:rsidRPr="003A5829">
        <w:rPr>
          <w:rFonts w:ascii="Times New Roman" w:hAnsi="Times New Roman"/>
          <w:sz w:val="24"/>
          <w:szCs w:val="24"/>
        </w:rPr>
        <w:t>se cas</w:t>
      </w:r>
      <w:r w:rsidR="0093116B" w:rsidRPr="003A5829">
        <w:rPr>
          <w:rFonts w:ascii="Times New Roman" w:hAnsi="Times New Roman"/>
          <w:sz w:val="24"/>
          <w:szCs w:val="24"/>
        </w:rPr>
        <w:t>ó</w:t>
      </w:r>
      <w:r w:rsidR="003C1522" w:rsidRPr="003A5829">
        <w:rPr>
          <w:rFonts w:ascii="Times New Roman" w:hAnsi="Times New Roman"/>
          <w:sz w:val="24"/>
          <w:szCs w:val="24"/>
        </w:rPr>
        <w:t xml:space="preserve"> </w:t>
      </w:r>
      <w:r w:rsidR="004A10B0" w:rsidRPr="003A5829">
        <w:rPr>
          <w:rFonts w:ascii="Times New Roman" w:hAnsi="Times New Roman"/>
          <w:sz w:val="24"/>
          <w:szCs w:val="24"/>
        </w:rPr>
        <w:t xml:space="preserve">durante </w:t>
      </w:r>
      <w:r w:rsidR="003C1522" w:rsidRPr="003A5829">
        <w:rPr>
          <w:rFonts w:ascii="Times New Roman" w:hAnsi="Times New Roman"/>
          <w:sz w:val="24"/>
          <w:szCs w:val="24"/>
        </w:rPr>
        <w:t>el viaje a Cuba</w:t>
      </w:r>
      <w:r w:rsidR="00681240" w:rsidRPr="003A5829">
        <w:rPr>
          <w:rFonts w:ascii="Times New Roman" w:hAnsi="Times New Roman"/>
          <w:sz w:val="24"/>
          <w:szCs w:val="24"/>
        </w:rPr>
        <w:t xml:space="preserve">. </w:t>
      </w:r>
      <w:r w:rsidR="0093116B" w:rsidRPr="003A5829">
        <w:rPr>
          <w:rFonts w:ascii="Times New Roman" w:hAnsi="Times New Roman"/>
          <w:sz w:val="24"/>
          <w:szCs w:val="24"/>
        </w:rPr>
        <w:t>Gracias a</w:t>
      </w:r>
      <w:r w:rsidR="003C1522" w:rsidRPr="003A5829">
        <w:rPr>
          <w:rFonts w:ascii="Times New Roman" w:hAnsi="Times New Roman"/>
          <w:sz w:val="24"/>
          <w:szCs w:val="24"/>
        </w:rPr>
        <w:t xml:space="preserve"> </w:t>
      </w:r>
      <w:r w:rsidR="00A061A2" w:rsidRPr="003A5829">
        <w:rPr>
          <w:rFonts w:ascii="Times New Roman" w:hAnsi="Times New Roman"/>
          <w:sz w:val="24"/>
          <w:szCs w:val="24"/>
        </w:rPr>
        <w:t xml:space="preserve">esa </w:t>
      </w:r>
      <w:r w:rsidR="004A10B0" w:rsidRPr="003A5829">
        <w:rPr>
          <w:rFonts w:ascii="Times New Roman" w:hAnsi="Times New Roman"/>
          <w:sz w:val="24"/>
          <w:szCs w:val="24"/>
        </w:rPr>
        <w:t>mujer culta y cosmopolita,</w:t>
      </w:r>
      <w:r w:rsidR="003C1522" w:rsidRPr="003A5829">
        <w:rPr>
          <w:rFonts w:ascii="Times New Roman" w:hAnsi="Times New Roman"/>
          <w:sz w:val="24"/>
          <w:szCs w:val="24"/>
        </w:rPr>
        <w:t xml:space="preserve"> </w:t>
      </w:r>
      <w:r w:rsidRPr="003A5829">
        <w:rPr>
          <w:rFonts w:ascii="Times New Roman" w:hAnsi="Times New Roman"/>
          <w:sz w:val="24"/>
          <w:szCs w:val="24"/>
        </w:rPr>
        <w:t>Calvino</w:t>
      </w:r>
      <w:r w:rsidR="004A10B0" w:rsidRPr="003A5829">
        <w:rPr>
          <w:rFonts w:ascii="Times New Roman" w:hAnsi="Times New Roman"/>
          <w:sz w:val="24"/>
          <w:szCs w:val="24"/>
        </w:rPr>
        <w:t xml:space="preserve"> ampl</w:t>
      </w:r>
      <w:r w:rsidR="0093116B" w:rsidRPr="003A5829">
        <w:rPr>
          <w:rFonts w:ascii="Times New Roman" w:hAnsi="Times New Roman"/>
          <w:sz w:val="24"/>
          <w:szCs w:val="24"/>
        </w:rPr>
        <w:t>ió</w:t>
      </w:r>
      <w:r w:rsidR="003C1522" w:rsidRPr="003A5829">
        <w:rPr>
          <w:rFonts w:ascii="Times New Roman" w:hAnsi="Times New Roman"/>
          <w:sz w:val="24"/>
          <w:szCs w:val="24"/>
        </w:rPr>
        <w:t xml:space="preserve"> el conocimiento de autore</w:t>
      </w:r>
      <w:r w:rsidR="00A75465" w:rsidRPr="003A5829">
        <w:rPr>
          <w:rFonts w:ascii="Times New Roman" w:hAnsi="Times New Roman"/>
          <w:sz w:val="24"/>
          <w:szCs w:val="24"/>
        </w:rPr>
        <w:t>s latinoamericano</w:t>
      </w:r>
      <w:r w:rsidR="003C1522" w:rsidRPr="003A5829">
        <w:rPr>
          <w:rFonts w:ascii="Times New Roman" w:hAnsi="Times New Roman"/>
          <w:sz w:val="24"/>
          <w:szCs w:val="24"/>
        </w:rPr>
        <w:t>s</w:t>
      </w:r>
      <w:r w:rsidR="004A10B0" w:rsidRPr="003A5829">
        <w:rPr>
          <w:rFonts w:ascii="Times New Roman" w:hAnsi="Times New Roman"/>
          <w:sz w:val="24"/>
          <w:szCs w:val="24"/>
        </w:rPr>
        <w:t xml:space="preserve">, animándose </w:t>
      </w:r>
      <w:r w:rsidR="001F0D95" w:rsidRPr="003A5829">
        <w:rPr>
          <w:rFonts w:ascii="Times New Roman" w:hAnsi="Times New Roman"/>
          <w:sz w:val="24"/>
          <w:szCs w:val="24"/>
        </w:rPr>
        <w:t xml:space="preserve">a </w:t>
      </w:r>
      <w:r w:rsidR="004809CD">
        <w:rPr>
          <w:rFonts w:ascii="Times New Roman" w:hAnsi="Times New Roman"/>
          <w:sz w:val="24"/>
          <w:szCs w:val="24"/>
        </w:rPr>
        <w:t>descubrir</w:t>
      </w:r>
      <w:r w:rsidR="001F0D95" w:rsidRPr="003A5829">
        <w:rPr>
          <w:rFonts w:ascii="Times New Roman" w:hAnsi="Times New Roman"/>
          <w:sz w:val="24"/>
          <w:szCs w:val="24"/>
        </w:rPr>
        <w:t xml:space="preserve"> y frecuentar</w:t>
      </w:r>
      <w:r w:rsidR="0093116B" w:rsidRPr="003A5829">
        <w:rPr>
          <w:rFonts w:ascii="Times New Roman" w:hAnsi="Times New Roman"/>
          <w:sz w:val="24"/>
          <w:szCs w:val="24"/>
        </w:rPr>
        <w:t xml:space="preserve"> también</w:t>
      </w:r>
      <w:r w:rsidR="001F0D95" w:rsidRPr="003A5829">
        <w:rPr>
          <w:rFonts w:ascii="Times New Roman" w:hAnsi="Times New Roman"/>
          <w:sz w:val="24"/>
          <w:szCs w:val="24"/>
        </w:rPr>
        <w:t xml:space="preserve"> </w:t>
      </w:r>
      <w:r w:rsidRPr="003A5829">
        <w:rPr>
          <w:rFonts w:ascii="Times New Roman" w:hAnsi="Times New Roman"/>
          <w:sz w:val="24"/>
          <w:szCs w:val="24"/>
        </w:rPr>
        <w:t>a otros</w:t>
      </w:r>
      <w:r w:rsidR="003C1522" w:rsidRPr="003A5829">
        <w:rPr>
          <w:rFonts w:ascii="Times New Roman" w:hAnsi="Times New Roman"/>
          <w:sz w:val="24"/>
          <w:szCs w:val="24"/>
        </w:rPr>
        <w:t xml:space="preserve">. </w:t>
      </w:r>
      <w:r w:rsidR="004A10B0" w:rsidRPr="003A5829">
        <w:rPr>
          <w:rFonts w:ascii="Times New Roman" w:hAnsi="Times New Roman"/>
          <w:sz w:val="24"/>
          <w:szCs w:val="24"/>
        </w:rPr>
        <w:t>E</w:t>
      </w:r>
      <w:r w:rsidR="001F0D95" w:rsidRPr="003A5829">
        <w:rPr>
          <w:rFonts w:ascii="Times New Roman" w:hAnsi="Times New Roman"/>
          <w:sz w:val="24"/>
          <w:szCs w:val="24"/>
        </w:rPr>
        <w:t xml:space="preserve">n </w:t>
      </w:r>
      <w:r w:rsidR="004A10B0" w:rsidRPr="003A5829">
        <w:rPr>
          <w:rFonts w:ascii="Times New Roman" w:hAnsi="Times New Roman"/>
          <w:sz w:val="24"/>
          <w:szCs w:val="24"/>
        </w:rPr>
        <w:t xml:space="preserve">el ámbito familiar </w:t>
      </w:r>
      <w:r w:rsidR="00A75465" w:rsidRPr="003A5829">
        <w:rPr>
          <w:rFonts w:ascii="Times New Roman" w:hAnsi="Times New Roman"/>
          <w:sz w:val="24"/>
          <w:szCs w:val="24"/>
        </w:rPr>
        <w:t>empez</w:t>
      </w:r>
      <w:r w:rsidR="0093116B" w:rsidRPr="003A5829">
        <w:rPr>
          <w:rFonts w:ascii="Times New Roman" w:hAnsi="Times New Roman"/>
          <w:sz w:val="24"/>
          <w:szCs w:val="24"/>
        </w:rPr>
        <w:t>ó</w:t>
      </w:r>
      <w:r w:rsidR="00A75465" w:rsidRPr="003A5829">
        <w:rPr>
          <w:rFonts w:ascii="Times New Roman" w:hAnsi="Times New Roman"/>
          <w:sz w:val="24"/>
          <w:szCs w:val="24"/>
        </w:rPr>
        <w:t xml:space="preserve"> a</w:t>
      </w:r>
      <w:r w:rsidR="004A10B0" w:rsidRPr="003A5829">
        <w:rPr>
          <w:rFonts w:ascii="Times New Roman" w:hAnsi="Times New Roman"/>
          <w:sz w:val="24"/>
          <w:szCs w:val="24"/>
        </w:rPr>
        <w:t xml:space="preserve"> habla</w:t>
      </w:r>
      <w:r w:rsidR="00A75465" w:rsidRPr="003A5829">
        <w:rPr>
          <w:rFonts w:ascii="Times New Roman" w:hAnsi="Times New Roman"/>
          <w:sz w:val="24"/>
          <w:szCs w:val="24"/>
        </w:rPr>
        <w:t>r</w:t>
      </w:r>
      <w:r w:rsidR="004A10B0" w:rsidRPr="003A5829">
        <w:rPr>
          <w:rFonts w:ascii="Times New Roman" w:hAnsi="Times New Roman"/>
          <w:sz w:val="24"/>
          <w:szCs w:val="24"/>
        </w:rPr>
        <w:t xml:space="preserve"> el español</w:t>
      </w:r>
      <w:r w:rsidR="00D6190A" w:rsidRPr="003A5829">
        <w:rPr>
          <w:rFonts w:ascii="Times New Roman" w:hAnsi="Times New Roman"/>
          <w:sz w:val="24"/>
          <w:szCs w:val="24"/>
        </w:rPr>
        <w:t>.</w:t>
      </w:r>
      <w:r w:rsidR="00193BBB" w:rsidRPr="003A5829">
        <w:rPr>
          <w:rFonts w:ascii="Times New Roman" w:hAnsi="Times New Roman"/>
          <w:sz w:val="24"/>
          <w:szCs w:val="24"/>
        </w:rPr>
        <w:t xml:space="preserve"> </w:t>
      </w:r>
    </w:p>
    <w:p w14:paraId="18C09C5D" w14:textId="71B66279" w:rsidR="002F2796" w:rsidRPr="009718F5" w:rsidRDefault="00643F31" w:rsidP="00F91036">
      <w:pPr>
        <w:pStyle w:val="Nessunaspaziatura"/>
        <w:ind w:firstLine="708"/>
        <w:jc w:val="both"/>
        <w:rPr>
          <w:rFonts w:ascii="Times New Roman" w:hAnsi="Times New Roman"/>
          <w:sz w:val="24"/>
          <w:szCs w:val="24"/>
        </w:rPr>
      </w:pPr>
      <w:r w:rsidRPr="003A5829">
        <w:rPr>
          <w:rFonts w:ascii="Times New Roman" w:hAnsi="Times New Roman"/>
          <w:sz w:val="24"/>
          <w:szCs w:val="24"/>
        </w:rPr>
        <w:t xml:space="preserve">En </w:t>
      </w:r>
      <w:r w:rsidR="00193BBB" w:rsidRPr="003A5829">
        <w:rPr>
          <w:rFonts w:ascii="Times New Roman" w:hAnsi="Times New Roman"/>
          <w:sz w:val="24"/>
          <w:szCs w:val="24"/>
        </w:rPr>
        <w:t xml:space="preserve">una entrevista </w:t>
      </w:r>
      <w:r w:rsidR="00A75465" w:rsidRPr="003A5829">
        <w:rPr>
          <w:rFonts w:ascii="Times New Roman" w:hAnsi="Times New Roman"/>
          <w:sz w:val="24"/>
          <w:szCs w:val="24"/>
        </w:rPr>
        <w:t>p</w:t>
      </w:r>
      <w:r w:rsidR="00193BBB" w:rsidRPr="003A5829">
        <w:rPr>
          <w:rFonts w:ascii="Times New Roman" w:hAnsi="Times New Roman"/>
          <w:sz w:val="24"/>
          <w:szCs w:val="24"/>
        </w:rPr>
        <w:t>a</w:t>
      </w:r>
      <w:r w:rsidR="00A75465" w:rsidRPr="003A5829">
        <w:rPr>
          <w:rFonts w:ascii="Times New Roman" w:hAnsi="Times New Roman"/>
          <w:sz w:val="24"/>
          <w:szCs w:val="24"/>
        </w:rPr>
        <w:t>ra</w:t>
      </w:r>
      <w:r w:rsidR="00193BBB" w:rsidRPr="003A5829">
        <w:rPr>
          <w:rFonts w:ascii="Times New Roman" w:hAnsi="Times New Roman"/>
          <w:sz w:val="24"/>
          <w:szCs w:val="24"/>
        </w:rPr>
        <w:t xml:space="preserve"> la televisión española</w:t>
      </w:r>
      <w:r w:rsidR="00304265" w:rsidRPr="003A5829">
        <w:rPr>
          <w:rFonts w:ascii="Times New Roman" w:hAnsi="Times New Roman"/>
          <w:sz w:val="24"/>
          <w:szCs w:val="24"/>
        </w:rPr>
        <w:t xml:space="preserve"> </w:t>
      </w:r>
      <w:r w:rsidR="00193BBB" w:rsidRPr="003A5829">
        <w:rPr>
          <w:rFonts w:ascii="Times New Roman" w:hAnsi="Times New Roman"/>
          <w:sz w:val="24"/>
          <w:szCs w:val="24"/>
        </w:rPr>
        <w:t xml:space="preserve">en 1979, desde su </w:t>
      </w:r>
      <w:r w:rsidR="00F5647F" w:rsidRPr="003A5829">
        <w:rPr>
          <w:rFonts w:ascii="Times New Roman" w:hAnsi="Times New Roman"/>
          <w:sz w:val="24"/>
          <w:szCs w:val="24"/>
        </w:rPr>
        <w:t>apartamento</w:t>
      </w:r>
      <w:r w:rsidR="00193BBB" w:rsidRPr="003A5829">
        <w:rPr>
          <w:rFonts w:ascii="Times New Roman" w:hAnsi="Times New Roman"/>
          <w:sz w:val="24"/>
          <w:szCs w:val="24"/>
        </w:rPr>
        <w:t xml:space="preserve"> </w:t>
      </w:r>
      <w:r w:rsidR="00F5647F" w:rsidRPr="003A5829">
        <w:rPr>
          <w:rFonts w:ascii="Times New Roman" w:hAnsi="Times New Roman"/>
          <w:sz w:val="24"/>
          <w:szCs w:val="24"/>
        </w:rPr>
        <w:t>parisino</w:t>
      </w:r>
      <w:r w:rsidR="00193BBB" w:rsidRPr="003A5829">
        <w:rPr>
          <w:rFonts w:ascii="Times New Roman" w:hAnsi="Times New Roman"/>
          <w:sz w:val="24"/>
          <w:szCs w:val="24"/>
        </w:rPr>
        <w:t>,</w:t>
      </w:r>
      <w:r w:rsidR="00F5647F" w:rsidRPr="003A5829">
        <w:rPr>
          <w:rFonts w:ascii="Times New Roman" w:hAnsi="Times New Roman"/>
          <w:sz w:val="24"/>
          <w:szCs w:val="24"/>
        </w:rPr>
        <w:t xml:space="preserve"> </w:t>
      </w:r>
      <w:r w:rsidR="001C5AC2" w:rsidRPr="003A5829">
        <w:rPr>
          <w:rFonts w:ascii="Times New Roman" w:hAnsi="Times New Roman"/>
          <w:sz w:val="24"/>
          <w:szCs w:val="24"/>
        </w:rPr>
        <w:t>expresándose</w:t>
      </w:r>
      <w:r w:rsidR="00A75465" w:rsidRPr="003A5829">
        <w:rPr>
          <w:rFonts w:ascii="Times New Roman" w:hAnsi="Times New Roman"/>
          <w:sz w:val="24"/>
          <w:szCs w:val="24"/>
        </w:rPr>
        <w:t xml:space="preserve"> en </w:t>
      </w:r>
      <w:r w:rsidR="00A061A2" w:rsidRPr="003A5829">
        <w:rPr>
          <w:rFonts w:ascii="Times New Roman" w:hAnsi="Times New Roman"/>
          <w:sz w:val="24"/>
          <w:szCs w:val="24"/>
        </w:rPr>
        <w:t xml:space="preserve">un </w:t>
      </w:r>
      <w:r w:rsidR="001C5AC2" w:rsidRPr="003A5829">
        <w:rPr>
          <w:rFonts w:ascii="Times New Roman" w:hAnsi="Times New Roman"/>
          <w:sz w:val="24"/>
          <w:szCs w:val="24"/>
        </w:rPr>
        <w:t>castellano</w:t>
      </w:r>
      <w:r w:rsidR="00A75465" w:rsidRPr="003A5829">
        <w:rPr>
          <w:rFonts w:ascii="Times New Roman" w:hAnsi="Times New Roman"/>
          <w:sz w:val="24"/>
          <w:szCs w:val="24"/>
        </w:rPr>
        <w:t xml:space="preserve"> </w:t>
      </w:r>
      <w:r w:rsidR="001C5AC2" w:rsidRPr="003A5829">
        <w:rPr>
          <w:rFonts w:ascii="Times New Roman" w:hAnsi="Times New Roman"/>
          <w:sz w:val="24"/>
          <w:szCs w:val="24"/>
        </w:rPr>
        <w:t xml:space="preserve">con acento argentino, </w:t>
      </w:r>
      <w:r w:rsidR="00A75465" w:rsidRPr="003A5829">
        <w:rPr>
          <w:rFonts w:ascii="Times New Roman" w:hAnsi="Times New Roman"/>
          <w:sz w:val="24"/>
          <w:szCs w:val="24"/>
        </w:rPr>
        <w:t xml:space="preserve">Calvino </w:t>
      </w:r>
      <w:r w:rsidR="0000400C" w:rsidRPr="003A5829">
        <w:rPr>
          <w:rFonts w:ascii="Times New Roman" w:hAnsi="Times New Roman"/>
          <w:sz w:val="24"/>
          <w:szCs w:val="24"/>
        </w:rPr>
        <w:t>indica</w:t>
      </w:r>
      <w:r w:rsidR="00193BBB" w:rsidRPr="003A5829">
        <w:rPr>
          <w:rFonts w:ascii="Times New Roman" w:hAnsi="Times New Roman"/>
          <w:sz w:val="24"/>
          <w:szCs w:val="24"/>
        </w:rPr>
        <w:t xml:space="preserve"> </w:t>
      </w:r>
      <w:r w:rsidR="003C1522" w:rsidRPr="003A5829">
        <w:rPr>
          <w:rFonts w:ascii="Times New Roman" w:hAnsi="Times New Roman"/>
          <w:sz w:val="24"/>
          <w:szCs w:val="24"/>
        </w:rPr>
        <w:t>sus lecturas</w:t>
      </w:r>
      <w:r w:rsidR="008F6311" w:rsidRPr="003A5829">
        <w:rPr>
          <w:rFonts w:ascii="Times New Roman" w:hAnsi="Times New Roman"/>
          <w:sz w:val="24"/>
          <w:szCs w:val="24"/>
        </w:rPr>
        <w:t xml:space="preserve"> </w:t>
      </w:r>
      <w:r w:rsidR="00A75465" w:rsidRPr="003A5829">
        <w:rPr>
          <w:rFonts w:ascii="Times New Roman" w:hAnsi="Times New Roman"/>
          <w:sz w:val="24"/>
          <w:szCs w:val="24"/>
        </w:rPr>
        <w:t>en aquella lengua</w:t>
      </w:r>
      <w:r w:rsidRPr="003A5829">
        <w:rPr>
          <w:rFonts w:ascii="Times New Roman" w:hAnsi="Times New Roman"/>
          <w:sz w:val="24"/>
          <w:szCs w:val="24"/>
        </w:rPr>
        <w:t>.</w:t>
      </w:r>
      <w:r w:rsidR="008F6311" w:rsidRPr="003A5829">
        <w:rPr>
          <w:rFonts w:ascii="Times New Roman" w:hAnsi="Times New Roman"/>
          <w:sz w:val="24"/>
          <w:szCs w:val="24"/>
        </w:rPr>
        <w:t xml:space="preserve"> </w:t>
      </w:r>
      <w:r w:rsidR="00EE1A3C" w:rsidRPr="003A5829">
        <w:rPr>
          <w:rFonts w:ascii="Times New Roman" w:hAnsi="Times New Roman"/>
          <w:sz w:val="24"/>
          <w:szCs w:val="24"/>
        </w:rPr>
        <w:t>“</w:t>
      </w:r>
      <w:r w:rsidR="00193BBB" w:rsidRPr="003A5829">
        <w:rPr>
          <w:rFonts w:ascii="Times New Roman" w:hAnsi="Times New Roman"/>
          <w:sz w:val="24"/>
          <w:szCs w:val="24"/>
        </w:rPr>
        <w:t>Cervantes y Quevedo, por primeros. Los poetas como Salinas, H</w:t>
      </w:r>
      <w:r w:rsidR="00A061A2" w:rsidRPr="003A5829">
        <w:rPr>
          <w:rFonts w:ascii="Times New Roman" w:hAnsi="Times New Roman"/>
          <w:sz w:val="24"/>
          <w:szCs w:val="24"/>
        </w:rPr>
        <w:t>e</w:t>
      </w:r>
      <w:r w:rsidR="00193BBB" w:rsidRPr="003A5829">
        <w:rPr>
          <w:rFonts w:ascii="Times New Roman" w:hAnsi="Times New Roman"/>
          <w:sz w:val="24"/>
          <w:szCs w:val="24"/>
        </w:rPr>
        <w:t>rnández, Jiménez, toda la generación de estos. Salinas fue también un cuentista. Escribió un libro de cuentos que son extraordinarios. Como novelistas descubrí a Pérez Galdós, algunas novelas son muy buenas. Del otro lado del Atlántico, Borges naturalmente, Juan Rulfo, la poesía de Rubén Darío...</w:t>
      </w:r>
      <w:r w:rsidR="00EE1A3C" w:rsidRPr="003A5829">
        <w:rPr>
          <w:rFonts w:ascii="Times New Roman" w:hAnsi="Times New Roman"/>
          <w:sz w:val="24"/>
          <w:szCs w:val="24"/>
        </w:rPr>
        <w:t>”</w:t>
      </w:r>
      <w:r w:rsidR="004D3EDD" w:rsidRPr="003A5829">
        <w:rPr>
          <w:rStyle w:val="Refdenotaalpie"/>
          <w:rFonts w:ascii="Times New Roman" w:hAnsi="Times New Roman"/>
          <w:sz w:val="24"/>
          <w:szCs w:val="24"/>
        </w:rPr>
        <w:footnoteReference w:id="8"/>
      </w:r>
      <w:r w:rsidR="00703DB4" w:rsidRPr="003A5829">
        <w:rPr>
          <w:rFonts w:ascii="Times New Roman" w:hAnsi="Times New Roman"/>
          <w:sz w:val="24"/>
          <w:szCs w:val="24"/>
        </w:rPr>
        <w:t xml:space="preserve"> </w:t>
      </w:r>
      <w:r w:rsidR="009718F5">
        <w:rPr>
          <w:rFonts w:ascii="Times New Roman" w:hAnsi="Times New Roman"/>
          <w:sz w:val="24"/>
          <w:szCs w:val="24"/>
        </w:rPr>
        <w:t>R</w:t>
      </w:r>
      <w:r w:rsidR="00703DB4" w:rsidRPr="003A5829">
        <w:rPr>
          <w:rFonts w:ascii="Times New Roman" w:hAnsi="Times New Roman"/>
          <w:sz w:val="24"/>
          <w:szCs w:val="24"/>
        </w:rPr>
        <w:t>epas</w:t>
      </w:r>
      <w:r w:rsidR="0083418D" w:rsidRPr="003A5829">
        <w:rPr>
          <w:rFonts w:ascii="Times New Roman" w:hAnsi="Times New Roman"/>
          <w:sz w:val="24"/>
          <w:szCs w:val="24"/>
        </w:rPr>
        <w:t>a</w:t>
      </w:r>
      <w:r w:rsidR="00703DB4" w:rsidRPr="003A5829">
        <w:rPr>
          <w:rFonts w:ascii="Times New Roman" w:hAnsi="Times New Roman"/>
          <w:sz w:val="24"/>
          <w:szCs w:val="24"/>
        </w:rPr>
        <w:t xml:space="preserve"> su experiencia </w:t>
      </w:r>
      <w:r w:rsidR="0093116B" w:rsidRPr="003A5829">
        <w:rPr>
          <w:rFonts w:ascii="Times New Roman" w:hAnsi="Times New Roman"/>
          <w:sz w:val="24"/>
          <w:szCs w:val="24"/>
        </w:rPr>
        <w:t>como</w:t>
      </w:r>
      <w:r w:rsidR="00703DB4" w:rsidRPr="003A5829">
        <w:rPr>
          <w:rFonts w:ascii="Times New Roman" w:hAnsi="Times New Roman"/>
          <w:sz w:val="24"/>
          <w:szCs w:val="24"/>
        </w:rPr>
        <w:t xml:space="preserve"> lector y </w:t>
      </w:r>
      <w:r w:rsidR="00294AA5" w:rsidRPr="003A5829">
        <w:rPr>
          <w:rFonts w:ascii="Times New Roman" w:hAnsi="Times New Roman"/>
          <w:sz w:val="24"/>
          <w:szCs w:val="24"/>
        </w:rPr>
        <w:t>desvel</w:t>
      </w:r>
      <w:r w:rsidR="0083418D" w:rsidRPr="003A5829">
        <w:rPr>
          <w:rFonts w:ascii="Times New Roman" w:hAnsi="Times New Roman"/>
          <w:sz w:val="24"/>
          <w:szCs w:val="24"/>
        </w:rPr>
        <w:t>a</w:t>
      </w:r>
      <w:r w:rsidR="00294AA5" w:rsidRPr="003A5829">
        <w:rPr>
          <w:rFonts w:ascii="Times New Roman" w:hAnsi="Times New Roman"/>
          <w:sz w:val="24"/>
          <w:szCs w:val="24"/>
        </w:rPr>
        <w:t xml:space="preserve"> su</w:t>
      </w:r>
      <w:r w:rsidR="00703DB4" w:rsidRPr="003A5829">
        <w:rPr>
          <w:rFonts w:ascii="Times New Roman" w:hAnsi="Times New Roman"/>
          <w:sz w:val="24"/>
          <w:szCs w:val="24"/>
        </w:rPr>
        <w:t xml:space="preserve"> biblioteca personal</w:t>
      </w:r>
      <w:r w:rsidR="00A14C2B" w:rsidRPr="003A5829">
        <w:rPr>
          <w:rStyle w:val="Refdenotaalpie"/>
          <w:rFonts w:ascii="Times New Roman" w:hAnsi="Times New Roman"/>
          <w:sz w:val="24"/>
          <w:szCs w:val="24"/>
        </w:rPr>
        <w:footnoteReference w:id="9"/>
      </w:r>
      <w:r w:rsidR="006B1C32">
        <w:rPr>
          <w:rFonts w:ascii="Times New Roman" w:hAnsi="Times New Roman"/>
          <w:sz w:val="24"/>
          <w:szCs w:val="24"/>
        </w:rPr>
        <w:t>.</w:t>
      </w:r>
      <w:r w:rsidR="003C7087" w:rsidRPr="003A5829">
        <w:rPr>
          <w:rFonts w:ascii="Times New Roman" w:hAnsi="Times New Roman"/>
          <w:sz w:val="24"/>
          <w:szCs w:val="24"/>
        </w:rPr>
        <w:t xml:space="preserve"> </w:t>
      </w:r>
      <w:r w:rsidR="00B34F1A">
        <w:rPr>
          <w:rFonts w:ascii="Times New Roman" w:hAnsi="Times New Roman"/>
          <w:sz w:val="24"/>
          <w:szCs w:val="24"/>
        </w:rPr>
        <w:t>En las</w:t>
      </w:r>
      <w:r w:rsidR="0010416A" w:rsidRPr="003A5829">
        <w:rPr>
          <w:rFonts w:ascii="Times New Roman" w:hAnsi="Times New Roman"/>
          <w:sz w:val="24"/>
          <w:szCs w:val="24"/>
        </w:rPr>
        <w:t xml:space="preserve"> </w:t>
      </w:r>
      <w:r w:rsidR="008E1B96">
        <w:rPr>
          <w:rFonts w:ascii="Times New Roman" w:hAnsi="Times New Roman"/>
          <w:sz w:val="24"/>
          <w:szCs w:val="24"/>
        </w:rPr>
        <w:t>muchas</w:t>
      </w:r>
      <w:r w:rsidR="00397B81" w:rsidRPr="003A5829">
        <w:rPr>
          <w:rFonts w:ascii="Times New Roman" w:hAnsi="Times New Roman"/>
          <w:sz w:val="24"/>
          <w:szCs w:val="24"/>
        </w:rPr>
        <w:t xml:space="preserve"> entrevistas </w:t>
      </w:r>
      <w:r w:rsidR="003C7087" w:rsidRPr="003A5829">
        <w:rPr>
          <w:rFonts w:ascii="Times New Roman" w:hAnsi="Times New Roman"/>
          <w:sz w:val="24"/>
          <w:szCs w:val="24"/>
        </w:rPr>
        <w:t xml:space="preserve">concedidas </w:t>
      </w:r>
      <w:r w:rsidR="0005777D" w:rsidRPr="003A5829">
        <w:rPr>
          <w:rFonts w:ascii="Times New Roman" w:hAnsi="Times New Roman"/>
          <w:sz w:val="24"/>
          <w:szCs w:val="24"/>
        </w:rPr>
        <w:t xml:space="preserve">por Calvino </w:t>
      </w:r>
      <w:r w:rsidR="00A97F03" w:rsidRPr="003A5829">
        <w:rPr>
          <w:rFonts w:ascii="Times New Roman" w:hAnsi="Times New Roman"/>
          <w:sz w:val="24"/>
          <w:szCs w:val="24"/>
        </w:rPr>
        <w:t>a distint</w:t>
      </w:r>
      <w:r w:rsidR="00397B81" w:rsidRPr="003A5829">
        <w:rPr>
          <w:rFonts w:ascii="Times New Roman" w:hAnsi="Times New Roman"/>
          <w:sz w:val="24"/>
          <w:szCs w:val="24"/>
        </w:rPr>
        <w:t>os medios de comunicació</w:t>
      </w:r>
      <w:r w:rsidR="0010416A" w:rsidRPr="003A5829">
        <w:rPr>
          <w:rFonts w:ascii="Times New Roman" w:hAnsi="Times New Roman"/>
          <w:sz w:val="24"/>
          <w:szCs w:val="24"/>
        </w:rPr>
        <w:t>n de Latinoamérica</w:t>
      </w:r>
      <w:r w:rsidR="00027B60" w:rsidRPr="003A5829">
        <w:rPr>
          <w:rFonts w:ascii="Times New Roman" w:hAnsi="Times New Roman"/>
          <w:sz w:val="24"/>
          <w:szCs w:val="24"/>
        </w:rPr>
        <w:t xml:space="preserve"> d</w:t>
      </w:r>
      <w:r w:rsidR="00397B81" w:rsidRPr="003A5829">
        <w:rPr>
          <w:rFonts w:ascii="Times New Roman" w:hAnsi="Times New Roman"/>
          <w:sz w:val="24"/>
          <w:szCs w:val="24"/>
        </w:rPr>
        <w:t>esde 1962</w:t>
      </w:r>
      <w:r w:rsidR="008C17C2" w:rsidRPr="003A5829">
        <w:rPr>
          <w:rFonts w:ascii="Times New Roman" w:hAnsi="Times New Roman"/>
          <w:sz w:val="24"/>
          <w:szCs w:val="24"/>
        </w:rPr>
        <w:t xml:space="preserve">, </w:t>
      </w:r>
      <w:r w:rsidR="0010416A" w:rsidRPr="003A5829">
        <w:rPr>
          <w:rFonts w:ascii="Times New Roman" w:hAnsi="Times New Roman"/>
          <w:sz w:val="24"/>
          <w:szCs w:val="24"/>
        </w:rPr>
        <w:t>s</w:t>
      </w:r>
      <w:r w:rsidR="00E96AA1" w:rsidRPr="003A5829">
        <w:rPr>
          <w:rFonts w:ascii="Times New Roman" w:hAnsi="Times New Roman"/>
          <w:sz w:val="24"/>
          <w:szCs w:val="24"/>
        </w:rPr>
        <w:t>e</w:t>
      </w:r>
      <w:r w:rsidR="00097810" w:rsidRPr="003A5829">
        <w:rPr>
          <w:rFonts w:ascii="Times New Roman" w:hAnsi="Times New Roman"/>
          <w:sz w:val="24"/>
          <w:szCs w:val="24"/>
        </w:rPr>
        <w:t xml:space="preserve"> hallan</w:t>
      </w:r>
      <w:r w:rsidR="00397B81" w:rsidRPr="003A5829">
        <w:rPr>
          <w:rFonts w:ascii="Times New Roman" w:hAnsi="Times New Roman"/>
          <w:sz w:val="24"/>
          <w:szCs w:val="24"/>
        </w:rPr>
        <w:t xml:space="preserve"> nombres, títulos y temas </w:t>
      </w:r>
      <w:r w:rsidR="008C5283" w:rsidRPr="003A5829">
        <w:rPr>
          <w:rFonts w:ascii="Times New Roman" w:hAnsi="Times New Roman"/>
          <w:sz w:val="24"/>
          <w:szCs w:val="24"/>
        </w:rPr>
        <w:t>que,</w:t>
      </w:r>
      <w:r w:rsidR="00397B81" w:rsidRPr="003A5829">
        <w:rPr>
          <w:rFonts w:ascii="Times New Roman" w:hAnsi="Times New Roman"/>
          <w:sz w:val="24"/>
          <w:szCs w:val="24"/>
        </w:rPr>
        <w:t xml:space="preserve"> </w:t>
      </w:r>
      <w:r w:rsidR="00027B60" w:rsidRPr="003A5829">
        <w:rPr>
          <w:rFonts w:ascii="Times New Roman" w:hAnsi="Times New Roman"/>
          <w:sz w:val="24"/>
          <w:szCs w:val="24"/>
        </w:rPr>
        <w:t xml:space="preserve">a lo largo </w:t>
      </w:r>
      <w:r w:rsidR="00397B81" w:rsidRPr="003A5829">
        <w:rPr>
          <w:rFonts w:ascii="Times New Roman" w:hAnsi="Times New Roman"/>
          <w:sz w:val="24"/>
          <w:szCs w:val="24"/>
        </w:rPr>
        <w:t>de su</w:t>
      </w:r>
      <w:r w:rsidR="00A87BE5" w:rsidRPr="003A5829">
        <w:rPr>
          <w:rFonts w:ascii="Times New Roman" w:hAnsi="Times New Roman"/>
          <w:sz w:val="24"/>
          <w:szCs w:val="24"/>
        </w:rPr>
        <w:t>s e</w:t>
      </w:r>
      <w:r w:rsidR="00397B81" w:rsidRPr="003A5829">
        <w:rPr>
          <w:rFonts w:ascii="Times New Roman" w:hAnsi="Times New Roman"/>
          <w:sz w:val="24"/>
          <w:szCs w:val="24"/>
        </w:rPr>
        <w:t>tapas de autor</w:t>
      </w:r>
      <w:r w:rsidR="008C17C2" w:rsidRPr="003A5829">
        <w:rPr>
          <w:rFonts w:ascii="Times New Roman" w:hAnsi="Times New Roman"/>
          <w:sz w:val="24"/>
          <w:szCs w:val="24"/>
        </w:rPr>
        <w:t xml:space="preserve"> y lector</w:t>
      </w:r>
      <w:r w:rsidR="00397B81" w:rsidRPr="003A5829">
        <w:rPr>
          <w:rFonts w:ascii="Times New Roman" w:hAnsi="Times New Roman"/>
          <w:sz w:val="24"/>
          <w:szCs w:val="24"/>
        </w:rPr>
        <w:t>,</w:t>
      </w:r>
      <w:r w:rsidR="00A87BE5" w:rsidRPr="003A5829">
        <w:rPr>
          <w:rFonts w:ascii="Times New Roman" w:hAnsi="Times New Roman"/>
          <w:sz w:val="24"/>
          <w:szCs w:val="24"/>
        </w:rPr>
        <w:t xml:space="preserve"> </w:t>
      </w:r>
      <w:r w:rsidR="0010416A" w:rsidRPr="003A5829">
        <w:rPr>
          <w:rFonts w:ascii="Times New Roman" w:hAnsi="Times New Roman"/>
          <w:sz w:val="24"/>
          <w:szCs w:val="24"/>
        </w:rPr>
        <w:t>le</w:t>
      </w:r>
      <w:r w:rsidR="00A87BE5" w:rsidRPr="003A5829">
        <w:rPr>
          <w:rFonts w:ascii="Times New Roman" w:hAnsi="Times New Roman"/>
          <w:sz w:val="24"/>
          <w:szCs w:val="24"/>
        </w:rPr>
        <w:t xml:space="preserve"> interesaba resaltar. Las últimas</w:t>
      </w:r>
      <w:r w:rsidR="008E1B96">
        <w:rPr>
          <w:rFonts w:ascii="Times New Roman" w:hAnsi="Times New Roman"/>
          <w:sz w:val="24"/>
          <w:szCs w:val="24"/>
        </w:rPr>
        <w:t>,</w:t>
      </w:r>
      <w:r w:rsidR="00097810" w:rsidRPr="003A5829">
        <w:rPr>
          <w:rFonts w:ascii="Times New Roman" w:hAnsi="Times New Roman"/>
          <w:sz w:val="24"/>
          <w:szCs w:val="24"/>
        </w:rPr>
        <w:t xml:space="preserve"> </w:t>
      </w:r>
      <w:r w:rsidR="00A87BE5" w:rsidRPr="003A5829">
        <w:rPr>
          <w:rFonts w:ascii="Times New Roman" w:hAnsi="Times New Roman"/>
          <w:sz w:val="24"/>
          <w:szCs w:val="24"/>
        </w:rPr>
        <w:t>aparecen en revistas y periódicos argentinos en la primavera de 1984, cuando viaj</w:t>
      </w:r>
      <w:r w:rsidR="00097810" w:rsidRPr="003A5829">
        <w:rPr>
          <w:rFonts w:ascii="Times New Roman" w:hAnsi="Times New Roman"/>
          <w:sz w:val="24"/>
          <w:szCs w:val="24"/>
        </w:rPr>
        <w:t>a</w:t>
      </w:r>
      <w:r w:rsidR="00A87BE5" w:rsidRPr="003A5829">
        <w:rPr>
          <w:rFonts w:ascii="Times New Roman" w:hAnsi="Times New Roman"/>
          <w:sz w:val="24"/>
          <w:szCs w:val="24"/>
        </w:rPr>
        <w:t xml:space="preserve"> </w:t>
      </w:r>
      <w:r w:rsidR="000D3886" w:rsidRPr="003A5829">
        <w:rPr>
          <w:rFonts w:ascii="Times New Roman" w:hAnsi="Times New Roman"/>
          <w:sz w:val="24"/>
          <w:szCs w:val="24"/>
        </w:rPr>
        <w:t>a</w:t>
      </w:r>
      <w:r w:rsidR="00A87BE5" w:rsidRPr="003A5829">
        <w:rPr>
          <w:rFonts w:ascii="Times New Roman" w:hAnsi="Times New Roman"/>
          <w:sz w:val="24"/>
          <w:szCs w:val="24"/>
        </w:rPr>
        <w:t xml:space="preserve"> Buenos Aires</w:t>
      </w:r>
      <w:r w:rsidR="003425EF" w:rsidRPr="003A5829">
        <w:rPr>
          <w:rFonts w:ascii="Times New Roman" w:hAnsi="Times New Roman"/>
          <w:sz w:val="24"/>
          <w:szCs w:val="24"/>
        </w:rPr>
        <w:t xml:space="preserve">, invitado a la Feria </w:t>
      </w:r>
      <w:r w:rsidR="003425EF" w:rsidRPr="008B4048">
        <w:rPr>
          <w:rFonts w:ascii="Times New Roman" w:hAnsi="Times New Roman"/>
          <w:sz w:val="24"/>
          <w:szCs w:val="24"/>
        </w:rPr>
        <w:t xml:space="preserve">Internacional </w:t>
      </w:r>
      <w:r w:rsidR="001B7BA5" w:rsidRPr="008B4048">
        <w:rPr>
          <w:rFonts w:ascii="Times New Roman" w:hAnsi="Times New Roman"/>
          <w:sz w:val="24"/>
          <w:szCs w:val="24"/>
        </w:rPr>
        <w:t>(Calvino</w:t>
      </w:r>
      <w:r w:rsidR="006B1C32">
        <w:rPr>
          <w:rFonts w:ascii="Times New Roman" w:hAnsi="Times New Roman"/>
          <w:sz w:val="24"/>
          <w:szCs w:val="24"/>
        </w:rPr>
        <w:t>,</w:t>
      </w:r>
      <w:r w:rsidR="001B7BA5" w:rsidRPr="008B4048">
        <w:rPr>
          <w:rFonts w:ascii="Times New Roman" w:hAnsi="Times New Roman"/>
          <w:sz w:val="24"/>
          <w:szCs w:val="24"/>
        </w:rPr>
        <w:t xml:space="preserve"> 1995</w:t>
      </w:r>
      <w:r w:rsidR="00984890" w:rsidRPr="008B4048">
        <w:rPr>
          <w:rFonts w:ascii="Times New Roman" w:hAnsi="Times New Roman"/>
          <w:sz w:val="24"/>
          <w:szCs w:val="24"/>
        </w:rPr>
        <w:t>a</w:t>
      </w:r>
      <w:r w:rsidR="001B7BA5" w:rsidRPr="008B4048">
        <w:rPr>
          <w:rFonts w:ascii="Times New Roman" w:hAnsi="Times New Roman"/>
          <w:sz w:val="24"/>
          <w:szCs w:val="24"/>
        </w:rPr>
        <w:t xml:space="preserve">, </w:t>
      </w:r>
      <w:r w:rsidR="008B4048" w:rsidRPr="008B4048">
        <w:rPr>
          <w:rFonts w:ascii="Times New Roman" w:hAnsi="Times New Roman"/>
          <w:sz w:val="24"/>
          <w:szCs w:val="24"/>
        </w:rPr>
        <w:t xml:space="preserve">vol. 2, </w:t>
      </w:r>
      <w:r w:rsidR="00133DA7" w:rsidRPr="008B4048">
        <w:rPr>
          <w:rFonts w:ascii="Times New Roman" w:hAnsi="Times New Roman"/>
          <w:sz w:val="24"/>
          <w:szCs w:val="24"/>
        </w:rPr>
        <w:t xml:space="preserve">pp. </w:t>
      </w:r>
      <w:r w:rsidR="001B7BA5" w:rsidRPr="008B4048">
        <w:rPr>
          <w:rFonts w:ascii="Times New Roman" w:hAnsi="Times New Roman"/>
          <w:sz w:val="24"/>
          <w:szCs w:val="24"/>
        </w:rPr>
        <w:t>1846-</w:t>
      </w:r>
      <w:r w:rsidR="001B7BA5" w:rsidRPr="008B4048">
        <w:rPr>
          <w:rFonts w:ascii="Times New Roman" w:hAnsi="Times New Roman"/>
          <w:sz w:val="24"/>
          <w:szCs w:val="24"/>
        </w:rPr>
        <w:lastRenderedPageBreak/>
        <w:t>1860)</w:t>
      </w:r>
      <w:r w:rsidR="00CE4C1F" w:rsidRPr="008B4048">
        <w:rPr>
          <w:rStyle w:val="Refdenotaalpie"/>
          <w:rFonts w:ascii="Times New Roman" w:hAnsi="Times New Roman"/>
          <w:sz w:val="24"/>
          <w:szCs w:val="24"/>
        </w:rPr>
        <w:footnoteReference w:id="10"/>
      </w:r>
      <w:r w:rsidR="000D3886" w:rsidRPr="008B4048">
        <w:rPr>
          <w:rFonts w:ascii="Times New Roman" w:hAnsi="Times New Roman"/>
          <w:sz w:val="24"/>
          <w:szCs w:val="24"/>
        </w:rPr>
        <w:t xml:space="preserve"> </w:t>
      </w:r>
      <w:r w:rsidR="009718F5">
        <w:rPr>
          <w:rFonts w:ascii="Times New Roman" w:hAnsi="Times New Roman"/>
          <w:sz w:val="24"/>
          <w:szCs w:val="24"/>
        </w:rPr>
        <w:t>a</w:t>
      </w:r>
      <w:r w:rsidR="000D3886" w:rsidRPr="009718F5">
        <w:rPr>
          <w:rFonts w:ascii="Times New Roman" w:hAnsi="Times New Roman"/>
          <w:sz w:val="24"/>
          <w:szCs w:val="24"/>
        </w:rPr>
        <w:t xml:space="preserve">compañado por Chichita, </w:t>
      </w:r>
      <w:r w:rsidR="009718F5">
        <w:rPr>
          <w:rFonts w:ascii="Times New Roman" w:hAnsi="Times New Roman"/>
          <w:sz w:val="24"/>
          <w:szCs w:val="24"/>
        </w:rPr>
        <w:t xml:space="preserve">para </w:t>
      </w:r>
      <w:r w:rsidR="000D3886" w:rsidRPr="009718F5">
        <w:rPr>
          <w:rFonts w:ascii="Times New Roman" w:hAnsi="Times New Roman"/>
          <w:sz w:val="24"/>
          <w:szCs w:val="24"/>
        </w:rPr>
        <w:t>visita</w:t>
      </w:r>
      <w:r w:rsidR="009718F5">
        <w:rPr>
          <w:rFonts w:ascii="Times New Roman" w:hAnsi="Times New Roman"/>
          <w:sz w:val="24"/>
          <w:szCs w:val="24"/>
        </w:rPr>
        <w:t>r</w:t>
      </w:r>
      <w:r w:rsidR="000D3886" w:rsidRPr="009718F5">
        <w:rPr>
          <w:rFonts w:ascii="Times New Roman" w:hAnsi="Times New Roman"/>
          <w:sz w:val="24"/>
          <w:szCs w:val="24"/>
        </w:rPr>
        <w:t xml:space="preserve"> por vez primera el país </w:t>
      </w:r>
      <w:r w:rsidR="005618F7" w:rsidRPr="009718F5">
        <w:rPr>
          <w:rFonts w:ascii="Times New Roman" w:hAnsi="Times New Roman"/>
          <w:iCs/>
          <w:sz w:val="24"/>
          <w:szCs w:val="24"/>
          <w:lang w:eastAsia="es-ES"/>
        </w:rPr>
        <w:t>“</w:t>
      </w:r>
      <w:r w:rsidR="000D3886" w:rsidRPr="009718F5">
        <w:rPr>
          <w:rFonts w:ascii="Times New Roman" w:hAnsi="Times New Roman"/>
          <w:sz w:val="24"/>
          <w:szCs w:val="24"/>
        </w:rPr>
        <w:t xml:space="preserve">in un momento </w:t>
      </w:r>
      <w:proofErr w:type="spellStart"/>
      <w:r w:rsidR="000D3886" w:rsidRPr="009718F5">
        <w:rPr>
          <w:rFonts w:ascii="Times New Roman" w:hAnsi="Times New Roman"/>
          <w:sz w:val="24"/>
          <w:szCs w:val="24"/>
        </w:rPr>
        <w:t>così</w:t>
      </w:r>
      <w:proofErr w:type="spellEnd"/>
      <w:r w:rsidR="000D3886" w:rsidRPr="009718F5">
        <w:rPr>
          <w:rFonts w:ascii="Times New Roman" w:hAnsi="Times New Roman"/>
          <w:sz w:val="24"/>
          <w:szCs w:val="24"/>
        </w:rPr>
        <w:t xml:space="preserve"> importante di </w:t>
      </w:r>
      <w:proofErr w:type="spellStart"/>
      <w:r w:rsidR="000D3886" w:rsidRPr="009718F5">
        <w:rPr>
          <w:rFonts w:ascii="Times New Roman" w:hAnsi="Times New Roman"/>
          <w:sz w:val="24"/>
          <w:szCs w:val="24"/>
        </w:rPr>
        <w:t>riacquistata</w:t>
      </w:r>
      <w:proofErr w:type="spellEnd"/>
      <w:r w:rsidR="000D3886" w:rsidRPr="009718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3886" w:rsidRPr="009718F5">
        <w:rPr>
          <w:rFonts w:ascii="Times New Roman" w:hAnsi="Times New Roman"/>
          <w:sz w:val="24"/>
          <w:szCs w:val="24"/>
        </w:rPr>
        <w:t>libertà</w:t>
      </w:r>
      <w:proofErr w:type="spellEnd"/>
      <w:r w:rsidR="000D3886" w:rsidRPr="009718F5">
        <w:rPr>
          <w:rFonts w:ascii="Times New Roman" w:hAnsi="Times New Roman"/>
          <w:sz w:val="24"/>
          <w:szCs w:val="24"/>
        </w:rPr>
        <w:t xml:space="preserve"> e di intensa </w:t>
      </w:r>
      <w:proofErr w:type="spellStart"/>
      <w:r w:rsidR="000D3886" w:rsidRPr="009718F5">
        <w:rPr>
          <w:rFonts w:ascii="Times New Roman" w:hAnsi="Times New Roman"/>
          <w:sz w:val="24"/>
          <w:szCs w:val="24"/>
        </w:rPr>
        <w:t>ripresa</w:t>
      </w:r>
      <w:proofErr w:type="spellEnd"/>
      <w:r w:rsidR="000D3886" w:rsidRPr="009718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3886" w:rsidRPr="009718F5">
        <w:rPr>
          <w:rFonts w:ascii="Times New Roman" w:hAnsi="Times New Roman"/>
          <w:sz w:val="24"/>
          <w:szCs w:val="24"/>
        </w:rPr>
        <w:t>della</w:t>
      </w:r>
      <w:proofErr w:type="spellEnd"/>
      <w:r w:rsidR="000D3886" w:rsidRPr="009718F5">
        <w:rPr>
          <w:rFonts w:ascii="Times New Roman" w:hAnsi="Times New Roman"/>
          <w:sz w:val="24"/>
          <w:szCs w:val="24"/>
        </w:rPr>
        <w:t xml:space="preserve"> vita </w:t>
      </w:r>
      <w:proofErr w:type="spellStart"/>
      <w:r w:rsidR="000D3886" w:rsidRPr="009718F5">
        <w:rPr>
          <w:rFonts w:ascii="Times New Roman" w:hAnsi="Times New Roman"/>
          <w:sz w:val="24"/>
          <w:szCs w:val="24"/>
        </w:rPr>
        <w:t>culturale</w:t>
      </w:r>
      <w:proofErr w:type="spellEnd"/>
      <w:r w:rsidR="005618F7" w:rsidRPr="009718F5">
        <w:rPr>
          <w:rFonts w:ascii="Times New Roman" w:hAnsi="Times New Roman"/>
          <w:sz w:val="24"/>
          <w:szCs w:val="24"/>
        </w:rPr>
        <w:t>”</w:t>
      </w:r>
      <w:r w:rsidR="00E800CF" w:rsidRPr="009718F5">
        <w:rPr>
          <w:rFonts w:ascii="Times New Roman" w:hAnsi="Times New Roman"/>
          <w:sz w:val="24"/>
          <w:szCs w:val="24"/>
        </w:rPr>
        <w:t xml:space="preserve"> (Calvino</w:t>
      </w:r>
      <w:r w:rsidR="006B1C32">
        <w:rPr>
          <w:rFonts w:ascii="Times New Roman" w:hAnsi="Times New Roman"/>
          <w:sz w:val="24"/>
          <w:szCs w:val="24"/>
        </w:rPr>
        <w:t>,</w:t>
      </w:r>
      <w:r w:rsidR="00E800CF" w:rsidRPr="009718F5">
        <w:rPr>
          <w:rFonts w:ascii="Times New Roman" w:hAnsi="Times New Roman"/>
          <w:sz w:val="24"/>
          <w:szCs w:val="24"/>
        </w:rPr>
        <w:t xml:space="preserve"> 2000, </w:t>
      </w:r>
      <w:r w:rsidR="00133DA7" w:rsidRPr="009718F5">
        <w:rPr>
          <w:rFonts w:ascii="Times New Roman" w:hAnsi="Times New Roman"/>
          <w:sz w:val="24"/>
          <w:szCs w:val="24"/>
        </w:rPr>
        <w:t xml:space="preserve">p. </w:t>
      </w:r>
      <w:r w:rsidR="00330ACF" w:rsidRPr="009718F5">
        <w:rPr>
          <w:rFonts w:ascii="Times New Roman" w:hAnsi="Times New Roman"/>
          <w:sz w:val="24"/>
          <w:szCs w:val="24"/>
        </w:rPr>
        <w:t>1515)</w:t>
      </w:r>
      <w:r w:rsidR="00010311" w:rsidRPr="009718F5">
        <w:rPr>
          <w:rFonts w:ascii="Times New Roman" w:hAnsi="Times New Roman"/>
          <w:sz w:val="24"/>
          <w:szCs w:val="24"/>
        </w:rPr>
        <w:t>.</w:t>
      </w:r>
      <w:r w:rsidR="00C47001" w:rsidRPr="009718F5">
        <w:rPr>
          <w:rFonts w:ascii="Times New Roman" w:hAnsi="Times New Roman"/>
          <w:sz w:val="24"/>
          <w:szCs w:val="24"/>
        </w:rPr>
        <w:t xml:space="preserve"> </w:t>
      </w:r>
    </w:p>
    <w:p w14:paraId="480766F6" w14:textId="77777777" w:rsidR="009F34DE" w:rsidRPr="009718F5" w:rsidRDefault="009F34DE" w:rsidP="008C17C2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14:paraId="7611939A" w14:textId="77777777" w:rsidR="00262036" w:rsidRDefault="00262036" w:rsidP="0010307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4B8ECC3" w14:textId="271F47C8" w:rsidR="00692560" w:rsidRPr="00103073" w:rsidRDefault="00103073" w:rsidP="0010307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03073">
        <w:rPr>
          <w:rFonts w:ascii="Times New Roman" w:hAnsi="Times New Roman" w:cs="Times New Roman"/>
          <w:sz w:val="24"/>
          <w:szCs w:val="24"/>
        </w:rPr>
        <w:t>BORGES Y NERUDA HABLAN ITALIANO</w:t>
      </w:r>
    </w:p>
    <w:p w14:paraId="2A33B202" w14:textId="708C5EC0" w:rsidR="00F91036" w:rsidRDefault="00EC75F6" w:rsidP="00F91036">
      <w:pPr>
        <w:pStyle w:val="Nessunaspaziatura"/>
        <w:ind w:firstLine="360"/>
        <w:jc w:val="both"/>
        <w:rPr>
          <w:rFonts w:ascii="Times New Roman" w:hAnsi="Times New Roman"/>
          <w:sz w:val="24"/>
          <w:szCs w:val="24"/>
        </w:rPr>
      </w:pPr>
      <w:r w:rsidRPr="00F91036">
        <w:rPr>
          <w:rFonts w:ascii="Times New Roman" w:hAnsi="Times New Roman"/>
          <w:sz w:val="24"/>
          <w:szCs w:val="24"/>
        </w:rPr>
        <w:t xml:space="preserve">A </w:t>
      </w:r>
      <w:r w:rsidR="00692560" w:rsidRPr="00F91036">
        <w:rPr>
          <w:rFonts w:ascii="Times New Roman" w:hAnsi="Times New Roman"/>
          <w:sz w:val="24"/>
          <w:szCs w:val="24"/>
        </w:rPr>
        <w:t>principio</w:t>
      </w:r>
      <w:r w:rsidRPr="00F91036">
        <w:rPr>
          <w:rFonts w:ascii="Times New Roman" w:hAnsi="Times New Roman"/>
          <w:sz w:val="24"/>
          <w:szCs w:val="24"/>
        </w:rPr>
        <w:t>s</w:t>
      </w:r>
      <w:r w:rsidR="00692560" w:rsidRPr="00F91036">
        <w:rPr>
          <w:rFonts w:ascii="Times New Roman" w:hAnsi="Times New Roman"/>
          <w:sz w:val="24"/>
          <w:szCs w:val="24"/>
        </w:rPr>
        <w:t xml:space="preserve"> de los años </w:t>
      </w:r>
      <w:r w:rsidR="0014090F" w:rsidRPr="00F91036">
        <w:rPr>
          <w:rFonts w:ascii="Times New Roman" w:hAnsi="Times New Roman"/>
          <w:sz w:val="24"/>
          <w:szCs w:val="24"/>
        </w:rPr>
        <w:t>ci</w:t>
      </w:r>
      <w:r w:rsidR="00692560" w:rsidRPr="00F91036">
        <w:rPr>
          <w:rFonts w:ascii="Times New Roman" w:hAnsi="Times New Roman"/>
          <w:sz w:val="24"/>
          <w:szCs w:val="24"/>
        </w:rPr>
        <w:t>ncuenta</w:t>
      </w:r>
      <w:r w:rsidRPr="00F91036">
        <w:rPr>
          <w:rFonts w:ascii="Times New Roman" w:hAnsi="Times New Roman"/>
          <w:sz w:val="24"/>
          <w:szCs w:val="24"/>
        </w:rPr>
        <w:t xml:space="preserve"> en</w:t>
      </w:r>
      <w:r w:rsidR="00823F2D" w:rsidRPr="00F91036">
        <w:rPr>
          <w:rFonts w:ascii="Times New Roman" w:hAnsi="Times New Roman"/>
          <w:sz w:val="24"/>
          <w:szCs w:val="24"/>
        </w:rPr>
        <w:t xml:space="preserve"> Italia</w:t>
      </w:r>
      <w:r w:rsidRPr="00F91036">
        <w:rPr>
          <w:rFonts w:ascii="Times New Roman" w:hAnsi="Times New Roman"/>
          <w:sz w:val="24"/>
          <w:szCs w:val="24"/>
        </w:rPr>
        <w:t xml:space="preserve"> no existían</w:t>
      </w:r>
      <w:r w:rsidR="0060550E" w:rsidRPr="00F91036">
        <w:rPr>
          <w:rFonts w:ascii="Times New Roman" w:hAnsi="Times New Roman"/>
          <w:sz w:val="24"/>
          <w:szCs w:val="24"/>
        </w:rPr>
        <w:t xml:space="preserve"> colecciones de poesía </w:t>
      </w:r>
      <w:r w:rsidR="006F48F9" w:rsidRPr="00F91036">
        <w:rPr>
          <w:rFonts w:ascii="Times New Roman" w:hAnsi="Times New Roman"/>
          <w:sz w:val="24"/>
          <w:szCs w:val="24"/>
        </w:rPr>
        <w:t>ni</w:t>
      </w:r>
      <w:r w:rsidR="0060550E" w:rsidRPr="00F91036">
        <w:rPr>
          <w:rFonts w:ascii="Times New Roman" w:hAnsi="Times New Roman"/>
          <w:sz w:val="24"/>
          <w:szCs w:val="24"/>
        </w:rPr>
        <w:t xml:space="preserve"> de narrativa que ofrecieran un</w:t>
      </w:r>
      <w:r w:rsidR="00305878" w:rsidRPr="00F91036">
        <w:rPr>
          <w:rFonts w:ascii="Times New Roman" w:hAnsi="Times New Roman"/>
          <w:sz w:val="24"/>
          <w:szCs w:val="24"/>
        </w:rPr>
        <w:t xml:space="preserve">a visión en conjunto </w:t>
      </w:r>
      <w:r w:rsidR="00823F2D" w:rsidRPr="00F91036">
        <w:rPr>
          <w:rFonts w:ascii="Times New Roman" w:hAnsi="Times New Roman"/>
          <w:sz w:val="24"/>
          <w:szCs w:val="24"/>
        </w:rPr>
        <w:t>d</w:t>
      </w:r>
      <w:r w:rsidR="0060550E" w:rsidRPr="00F91036">
        <w:rPr>
          <w:rFonts w:ascii="Times New Roman" w:hAnsi="Times New Roman"/>
          <w:sz w:val="24"/>
          <w:szCs w:val="24"/>
        </w:rPr>
        <w:t xml:space="preserve">e la producción </w:t>
      </w:r>
      <w:r w:rsidR="006F48F9" w:rsidRPr="00F91036">
        <w:rPr>
          <w:rFonts w:ascii="Times New Roman" w:hAnsi="Times New Roman"/>
          <w:sz w:val="24"/>
          <w:szCs w:val="24"/>
        </w:rPr>
        <w:t>escritural</w:t>
      </w:r>
      <w:r w:rsidR="0060550E" w:rsidRPr="00F91036">
        <w:rPr>
          <w:rFonts w:ascii="Times New Roman" w:hAnsi="Times New Roman"/>
          <w:sz w:val="24"/>
          <w:szCs w:val="24"/>
        </w:rPr>
        <w:t xml:space="preserve"> de un continente que, en lo literario, </w:t>
      </w:r>
      <w:r w:rsidR="00823F2D" w:rsidRPr="00F91036">
        <w:rPr>
          <w:rFonts w:ascii="Times New Roman" w:hAnsi="Times New Roman"/>
          <w:sz w:val="24"/>
          <w:szCs w:val="24"/>
        </w:rPr>
        <w:t xml:space="preserve">se </w:t>
      </w:r>
      <w:r w:rsidR="0060550E" w:rsidRPr="00F91036">
        <w:rPr>
          <w:rFonts w:ascii="Times New Roman" w:hAnsi="Times New Roman"/>
          <w:sz w:val="24"/>
          <w:szCs w:val="24"/>
        </w:rPr>
        <w:t>con</w:t>
      </w:r>
      <w:r w:rsidR="00823F2D" w:rsidRPr="00F91036">
        <w:rPr>
          <w:rFonts w:ascii="Times New Roman" w:hAnsi="Times New Roman"/>
          <w:sz w:val="24"/>
          <w:szCs w:val="24"/>
        </w:rPr>
        <w:t>sideraba</w:t>
      </w:r>
      <w:r w:rsidR="0060550E" w:rsidRPr="00F91036">
        <w:rPr>
          <w:rFonts w:ascii="Times New Roman" w:hAnsi="Times New Roman"/>
          <w:sz w:val="24"/>
          <w:szCs w:val="24"/>
        </w:rPr>
        <w:t xml:space="preserve"> </w:t>
      </w:r>
      <w:r w:rsidR="008B76B1" w:rsidRPr="00F91036">
        <w:rPr>
          <w:rFonts w:ascii="Times New Roman" w:hAnsi="Times New Roman"/>
          <w:sz w:val="24"/>
          <w:szCs w:val="24"/>
        </w:rPr>
        <w:t xml:space="preserve">todavía </w:t>
      </w:r>
      <w:r w:rsidR="0060550E" w:rsidRPr="00F91036">
        <w:rPr>
          <w:rFonts w:ascii="Times New Roman" w:hAnsi="Times New Roman"/>
          <w:sz w:val="24"/>
          <w:szCs w:val="24"/>
        </w:rPr>
        <w:t>bajo la influencia de los colonizadores</w:t>
      </w:r>
      <w:r w:rsidR="0060550E" w:rsidRPr="00F91036">
        <w:rPr>
          <w:rStyle w:val="Refdenotaalpie"/>
          <w:rFonts w:ascii="Times New Roman" w:hAnsi="Times New Roman"/>
          <w:sz w:val="24"/>
          <w:szCs w:val="24"/>
        </w:rPr>
        <w:footnoteReference w:id="11"/>
      </w:r>
      <w:r w:rsidR="00D65CCD">
        <w:rPr>
          <w:rFonts w:ascii="Times New Roman" w:hAnsi="Times New Roman"/>
          <w:sz w:val="24"/>
          <w:szCs w:val="24"/>
        </w:rPr>
        <w:t>.</w:t>
      </w:r>
      <w:r w:rsidR="00823F2D" w:rsidRPr="00F91036">
        <w:rPr>
          <w:rFonts w:ascii="Times New Roman" w:hAnsi="Times New Roman"/>
          <w:sz w:val="24"/>
          <w:szCs w:val="24"/>
        </w:rPr>
        <w:t xml:space="preserve"> </w:t>
      </w:r>
      <w:r w:rsidR="00692560" w:rsidRPr="00F91036">
        <w:rPr>
          <w:rFonts w:ascii="Times New Roman" w:hAnsi="Times New Roman"/>
          <w:sz w:val="24"/>
          <w:szCs w:val="24"/>
        </w:rPr>
        <w:t>En 1952 Einaudi se activ</w:t>
      </w:r>
      <w:r w:rsidR="006F48F9" w:rsidRPr="00F91036">
        <w:rPr>
          <w:rFonts w:ascii="Times New Roman" w:hAnsi="Times New Roman"/>
          <w:sz w:val="24"/>
          <w:szCs w:val="24"/>
        </w:rPr>
        <w:t>ó</w:t>
      </w:r>
      <w:r w:rsidR="00692560" w:rsidRPr="00F91036">
        <w:rPr>
          <w:rFonts w:ascii="Times New Roman" w:hAnsi="Times New Roman"/>
          <w:sz w:val="24"/>
          <w:szCs w:val="24"/>
        </w:rPr>
        <w:t xml:space="preserve"> para publicar</w:t>
      </w:r>
      <w:r w:rsidR="0060550E" w:rsidRPr="00F91036">
        <w:rPr>
          <w:rFonts w:ascii="Times New Roman" w:hAnsi="Times New Roman"/>
          <w:sz w:val="24"/>
          <w:szCs w:val="24"/>
        </w:rPr>
        <w:t xml:space="preserve"> </w:t>
      </w:r>
      <w:r w:rsidR="00E67D12" w:rsidRPr="00F91036">
        <w:rPr>
          <w:rFonts w:ascii="Times New Roman" w:hAnsi="Times New Roman"/>
          <w:sz w:val="24"/>
          <w:szCs w:val="24"/>
        </w:rPr>
        <w:t xml:space="preserve">algunos </w:t>
      </w:r>
      <w:r w:rsidR="0060550E" w:rsidRPr="00F91036">
        <w:rPr>
          <w:rFonts w:ascii="Times New Roman" w:hAnsi="Times New Roman"/>
          <w:sz w:val="24"/>
          <w:szCs w:val="24"/>
        </w:rPr>
        <w:t xml:space="preserve">relatos de </w:t>
      </w:r>
      <w:r w:rsidRPr="00F91036">
        <w:rPr>
          <w:rFonts w:ascii="Times New Roman" w:hAnsi="Times New Roman"/>
          <w:sz w:val="24"/>
          <w:szCs w:val="24"/>
        </w:rPr>
        <w:t xml:space="preserve">Jorge Luis </w:t>
      </w:r>
      <w:r w:rsidR="0060550E" w:rsidRPr="00F91036">
        <w:rPr>
          <w:rFonts w:ascii="Times New Roman" w:hAnsi="Times New Roman"/>
          <w:sz w:val="24"/>
          <w:szCs w:val="24"/>
        </w:rPr>
        <w:t xml:space="preserve">Borges, </w:t>
      </w:r>
      <w:r w:rsidRPr="00F91036">
        <w:rPr>
          <w:rFonts w:ascii="Times New Roman" w:hAnsi="Times New Roman"/>
          <w:sz w:val="24"/>
          <w:szCs w:val="24"/>
        </w:rPr>
        <w:t>aún</w:t>
      </w:r>
      <w:r w:rsidR="0060550E" w:rsidRPr="00F91036">
        <w:rPr>
          <w:rFonts w:ascii="Times New Roman" w:hAnsi="Times New Roman"/>
          <w:sz w:val="24"/>
          <w:szCs w:val="24"/>
        </w:rPr>
        <w:t xml:space="preserve"> i</w:t>
      </w:r>
      <w:r w:rsidR="00225F81" w:rsidRPr="00F91036">
        <w:rPr>
          <w:rFonts w:ascii="Times New Roman" w:hAnsi="Times New Roman"/>
          <w:sz w:val="24"/>
          <w:szCs w:val="24"/>
        </w:rPr>
        <w:t xml:space="preserve">nédito </w:t>
      </w:r>
      <w:r w:rsidR="006F48F9" w:rsidRPr="00F91036">
        <w:rPr>
          <w:rFonts w:ascii="Times New Roman" w:hAnsi="Times New Roman"/>
          <w:sz w:val="24"/>
          <w:szCs w:val="24"/>
        </w:rPr>
        <w:t xml:space="preserve">en italiano, tanto </w:t>
      </w:r>
      <w:r w:rsidR="00225F81" w:rsidRPr="00F91036">
        <w:rPr>
          <w:rFonts w:ascii="Times New Roman" w:hAnsi="Times New Roman"/>
          <w:sz w:val="24"/>
          <w:szCs w:val="24"/>
        </w:rPr>
        <w:t xml:space="preserve">como </w:t>
      </w:r>
      <w:r w:rsidR="0060550E" w:rsidRPr="00F91036">
        <w:rPr>
          <w:rFonts w:ascii="Times New Roman" w:hAnsi="Times New Roman"/>
          <w:sz w:val="24"/>
          <w:szCs w:val="24"/>
        </w:rPr>
        <w:t>prosista</w:t>
      </w:r>
      <w:r w:rsidR="00225F81" w:rsidRPr="00F91036">
        <w:rPr>
          <w:rFonts w:ascii="Times New Roman" w:hAnsi="Times New Roman"/>
          <w:sz w:val="24"/>
          <w:szCs w:val="24"/>
        </w:rPr>
        <w:t xml:space="preserve"> y </w:t>
      </w:r>
      <w:r w:rsidR="006F48F9" w:rsidRPr="00F91036">
        <w:rPr>
          <w:rFonts w:ascii="Times New Roman" w:hAnsi="Times New Roman"/>
          <w:sz w:val="24"/>
          <w:szCs w:val="24"/>
        </w:rPr>
        <w:t xml:space="preserve">como </w:t>
      </w:r>
      <w:r w:rsidR="00225F81" w:rsidRPr="00F91036">
        <w:rPr>
          <w:rFonts w:ascii="Times New Roman" w:hAnsi="Times New Roman"/>
          <w:sz w:val="24"/>
          <w:szCs w:val="24"/>
        </w:rPr>
        <w:t>ensayista</w:t>
      </w:r>
      <w:r w:rsidR="0060550E" w:rsidRPr="00F91036">
        <w:rPr>
          <w:rFonts w:ascii="Times New Roman" w:hAnsi="Times New Roman"/>
          <w:sz w:val="24"/>
          <w:szCs w:val="24"/>
        </w:rPr>
        <w:t>.</w:t>
      </w:r>
      <w:r w:rsidR="00C47001" w:rsidRPr="00F91036">
        <w:rPr>
          <w:rFonts w:ascii="Times New Roman" w:hAnsi="Times New Roman"/>
          <w:sz w:val="24"/>
          <w:szCs w:val="24"/>
        </w:rPr>
        <w:t xml:space="preserve"> </w:t>
      </w:r>
      <w:r w:rsidR="0060550E" w:rsidRPr="00F91036">
        <w:rPr>
          <w:rFonts w:ascii="Times New Roman" w:hAnsi="Times New Roman"/>
          <w:sz w:val="24"/>
          <w:szCs w:val="24"/>
        </w:rPr>
        <w:t>Unos pocos poemas</w:t>
      </w:r>
      <w:r w:rsidR="00692560" w:rsidRPr="00F91036">
        <w:rPr>
          <w:rFonts w:ascii="Times New Roman" w:hAnsi="Times New Roman"/>
          <w:sz w:val="24"/>
          <w:szCs w:val="24"/>
        </w:rPr>
        <w:t xml:space="preserve"> </w:t>
      </w:r>
      <w:r w:rsidR="00E67D12" w:rsidRPr="00F91036">
        <w:rPr>
          <w:rFonts w:ascii="Times New Roman" w:hAnsi="Times New Roman"/>
          <w:sz w:val="24"/>
          <w:szCs w:val="24"/>
        </w:rPr>
        <w:t xml:space="preserve">habían </w:t>
      </w:r>
      <w:r w:rsidR="00692560" w:rsidRPr="00F91036">
        <w:rPr>
          <w:rFonts w:ascii="Times New Roman" w:hAnsi="Times New Roman"/>
          <w:sz w:val="24"/>
          <w:szCs w:val="24"/>
        </w:rPr>
        <w:t>apareci</w:t>
      </w:r>
      <w:r w:rsidR="00E67D12" w:rsidRPr="00F91036">
        <w:rPr>
          <w:rFonts w:ascii="Times New Roman" w:hAnsi="Times New Roman"/>
          <w:sz w:val="24"/>
          <w:szCs w:val="24"/>
        </w:rPr>
        <w:t>do</w:t>
      </w:r>
      <w:r w:rsidR="00225F81" w:rsidRPr="00F91036">
        <w:rPr>
          <w:rFonts w:ascii="Times New Roman" w:hAnsi="Times New Roman"/>
          <w:sz w:val="24"/>
          <w:szCs w:val="24"/>
        </w:rPr>
        <w:t xml:space="preserve"> </w:t>
      </w:r>
      <w:r w:rsidR="0060550E" w:rsidRPr="00F91036">
        <w:rPr>
          <w:rFonts w:ascii="Times New Roman" w:hAnsi="Times New Roman"/>
          <w:sz w:val="24"/>
          <w:szCs w:val="24"/>
        </w:rPr>
        <w:t>en una revista y en dos antologías de poetas argentinos</w:t>
      </w:r>
      <w:r w:rsidR="006F48F9" w:rsidRPr="00F91036">
        <w:rPr>
          <w:rFonts w:ascii="Times New Roman" w:hAnsi="Times New Roman"/>
          <w:sz w:val="24"/>
          <w:szCs w:val="24"/>
        </w:rPr>
        <w:t>,</w:t>
      </w:r>
      <w:r w:rsidR="0060550E" w:rsidRPr="00F91036">
        <w:rPr>
          <w:rFonts w:ascii="Times New Roman" w:hAnsi="Times New Roman"/>
          <w:sz w:val="24"/>
          <w:szCs w:val="24"/>
        </w:rPr>
        <w:t xml:space="preserve"> </w:t>
      </w:r>
      <w:r w:rsidR="00C47001" w:rsidRPr="00F91036">
        <w:rPr>
          <w:rFonts w:ascii="Times New Roman" w:hAnsi="Times New Roman"/>
          <w:sz w:val="24"/>
          <w:szCs w:val="24"/>
        </w:rPr>
        <w:t>traducidos por</w:t>
      </w:r>
      <w:r w:rsidR="00692560" w:rsidRPr="00F91036">
        <w:rPr>
          <w:rFonts w:ascii="Times New Roman" w:hAnsi="Times New Roman"/>
          <w:sz w:val="24"/>
          <w:szCs w:val="24"/>
        </w:rPr>
        <w:t xml:space="preserve"> inmigrantes italianos </w:t>
      </w:r>
      <w:r w:rsidR="0060550E" w:rsidRPr="00F91036">
        <w:rPr>
          <w:rFonts w:ascii="Times New Roman" w:hAnsi="Times New Roman"/>
          <w:sz w:val="24"/>
          <w:szCs w:val="24"/>
        </w:rPr>
        <w:t>en</w:t>
      </w:r>
      <w:r w:rsidR="00692560" w:rsidRPr="00F91036">
        <w:rPr>
          <w:rFonts w:ascii="Times New Roman" w:hAnsi="Times New Roman"/>
          <w:sz w:val="24"/>
          <w:szCs w:val="24"/>
        </w:rPr>
        <w:t xml:space="preserve"> 1927, 1936 y 1937</w:t>
      </w:r>
      <w:r w:rsidR="009939CA" w:rsidRPr="00F9103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939CA" w:rsidRPr="00F91036">
        <w:rPr>
          <w:rFonts w:ascii="Times New Roman" w:hAnsi="Times New Roman"/>
          <w:sz w:val="24"/>
          <w:szCs w:val="24"/>
        </w:rPr>
        <w:t>Gavagnin</w:t>
      </w:r>
      <w:proofErr w:type="spellEnd"/>
      <w:r w:rsidR="00D65CCD">
        <w:rPr>
          <w:rFonts w:ascii="Times New Roman" w:hAnsi="Times New Roman"/>
          <w:sz w:val="24"/>
          <w:szCs w:val="24"/>
        </w:rPr>
        <w:t>,</w:t>
      </w:r>
      <w:r w:rsidR="009939CA" w:rsidRPr="00F91036">
        <w:rPr>
          <w:rFonts w:ascii="Times New Roman" w:hAnsi="Times New Roman"/>
          <w:sz w:val="24"/>
          <w:szCs w:val="24"/>
        </w:rPr>
        <w:t xml:space="preserve"> 2018</w:t>
      </w:r>
      <w:r w:rsidR="004370F9" w:rsidRPr="00F91036">
        <w:rPr>
          <w:rFonts w:ascii="Times New Roman" w:hAnsi="Times New Roman"/>
          <w:sz w:val="24"/>
          <w:szCs w:val="24"/>
        </w:rPr>
        <w:t xml:space="preserve">, </w:t>
      </w:r>
      <w:r w:rsidR="00AE5D98" w:rsidRPr="00F91036">
        <w:rPr>
          <w:rFonts w:ascii="Times New Roman" w:hAnsi="Times New Roman"/>
          <w:sz w:val="24"/>
          <w:szCs w:val="24"/>
        </w:rPr>
        <w:t xml:space="preserve">pp. </w:t>
      </w:r>
      <w:r w:rsidR="004370F9" w:rsidRPr="00F91036">
        <w:rPr>
          <w:rFonts w:ascii="Times New Roman" w:hAnsi="Times New Roman"/>
          <w:sz w:val="24"/>
          <w:szCs w:val="24"/>
        </w:rPr>
        <w:t>61-76</w:t>
      </w:r>
      <w:r w:rsidR="009939CA" w:rsidRPr="00F91036">
        <w:rPr>
          <w:rFonts w:ascii="Times New Roman" w:hAnsi="Times New Roman"/>
          <w:sz w:val="24"/>
          <w:szCs w:val="24"/>
        </w:rPr>
        <w:t>).</w:t>
      </w:r>
      <w:r w:rsidR="00231558" w:rsidRPr="00F91036">
        <w:rPr>
          <w:rFonts w:ascii="Times New Roman" w:hAnsi="Times New Roman"/>
          <w:sz w:val="24"/>
          <w:szCs w:val="24"/>
        </w:rPr>
        <w:t xml:space="preserve"> </w:t>
      </w:r>
      <w:r w:rsidR="00C47001" w:rsidRPr="00F91036">
        <w:rPr>
          <w:rFonts w:ascii="Times New Roman" w:hAnsi="Times New Roman"/>
          <w:sz w:val="24"/>
          <w:szCs w:val="24"/>
        </w:rPr>
        <w:t>La elección de Borges se tom</w:t>
      </w:r>
      <w:r w:rsidR="006F48F9" w:rsidRPr="00F91036">
        <w:rPr>
          <w:rFonts w:ascii="Times New Roman" w:hAnsi="Times New Roman"/>
          <w:sz w:val="24"/>
          <w:szCs w:val="24"/>
        </w:rPr>
        <w:t>ó en</w:t>
      </w:r>
      <w:r w:rsidR="00B21BE4" w:rsidRPr="00F91036">
        <w:rPr>
          <w:rFonts w:ascii="Times New Roman" w:hAnsi="Times New Roman"/>
          <w:sz w:val="24"/>
          <w:szCs w:val="24"/>
        </w:rPr>
        <w:t xml:space="preserve"> </w:t>
      </w:r>
      <w:r w:rsidR="00C47001" w:rsidRPr="00F91036">
        <w:rPr>
          <w:rFonts w:ascii="Times New Roman" w:hAnsi="Times New Roman"/>
          <w:sz w:val="24"/>
          <w:szCs w:val="24"/>
        </w:rPr>
        <w:t xml:space="preserve">la mesa oval de las reuniones </w:t>
      </w:r>
      <w:r w:rsidR="006F48F9" w:rsidRPr="00F91036">
        <w:rPr>
          <w:rFonts w:ascii="Times New Roman" w:hAnsi="Times New Roman"/>
          <w:sz w:val="24"/>
          <w:szCs w:val="24"/>
        </w:rPr>
        <w:t xml:space="preserve">editoriales, </w:t>
      </w:r>
      <w:r w:rsidR="00C47001" w:rsidRPr="00F91036">
        <w:rPr>
          <w:rFonts w:ascii="Times New Roman" w:hAnsi="Times New Roman"/>
          <w:sz w:val="24"/>
          <w:szCs w:val="24"/>
        </w:rPr>
        <w:t>el 12 de noviembre de 1952</w:t>
      </w:r>
      <w:r w:rsidR="006F48F9" w:rsidRPr="00F91036">
        <w:rPr>
          <w:rFonts w:ascii="Times New Roman" w:hAnsi="Times New Roman"/>
          <w:sz w:val="24"/>
          <w:szCs w:val="24"/>
        </w:rPr>
        <w:t>,</w:t>
      </w:r>
      <w:r w:rsidR="00B21BE4" w:rsidRPr="00F91036">
        <w:rPr>
          <w:rFonts w:ascii="Times New Roman" w:hAnsi="Times New Roman"/>
          <w:sz w:val="24"/>
          <w:szCs w:val="24"/>
        </w:rPr>
        <w:t xml:space="preserve"> alrededor de la cual estaba sentado Calvino. </w:t>
      </w:r>
      <w:r w:rsidR="00C47001" w:rsidRPr="00F91036">
        <w:rPr>
          <w:rFonts w:ascii="Times New Roman" w:hAnsi="Times New Roman"/>
          <w:sz w:val="24"/>
          <w:szCs w:val="24"/>
        </w:rPr>
        <w:t>Se habl</w:t>
      </w:r>
      <w:r w:rsidR="006F48F9" w:rsidRPr="00F91036">
        <w:rPr>
          <w:rFonts w:ascii="Times New Roman" w:hAnsi="Times New Roman"/>
          <w:sz w:val="24"/>
          <w:szCs w:val="24"/>
        </w:rPr>
        <w:t>ó</w:t>
      </w:r>
      <w:r w:rsidR="00C47001" w:rsidRPr="00F91036">
        <w:rPr>
          <w:rFonts w:ascii="Times New Roman" w:hAnsi="Times New Roman"/>
          <w:sz w:val="24"/>
          <w:szCs w:val="24"/>
        </w:rPr>
        <w:t xml:space="preserve"> de Borges como de un futuro clásico comparable a Kafka y a Chesterton (</w:t>
      </w:r>
      <w:proofErr w:type="spellStart"/>
      <w:r w:rsidR="00C47001" w:rsidRPr="00F91036">
        <w:rPr>
          <w:rFonts w:ascii="Times New Roman" w:hAnsi="Times New Roman"/>
          <w:sz w:val="24"/>
          <w:szCs w:val="24"/>
        </w:rPr>
        <w:t>Munari</w:t>
      </w:r>
      <w:proofErr w:type="spellEnd"/>
      <w:r w:rsidR="00D65CCD">
        <w:rPr>
          <w:rFonts w:ascii="Times New Roman" w:hAnsi="Times New Roman"/>
          <w:sz w:val="24"/>
          <w:szCs w:val="24"/>
        </w:rPr>
        <w:t>,</w:t>
      </w:r>
      <w:r w:rsidR="00C47001" w:rsidRPr="00F91036">
        <w:rPr>
          <w:rFonts w:ascii="Times New Roman" w:hAnsi="Times New Roman"/>
          <w:sz w:val="24"/>
          <w:szCs w:val="24"/>
        </w:rPr>
        <w:t xml:space="preserve"> 2014, </w:t>
      </w:r>
      <w:r w:rsidR="00AE5D98" w:rsidRPr="00F91036">
        <w:rPr>
          <w:rFonts w:ascii="Times New Roman" w:hAnsi="Times New Roman"/>
          <w:sz w:val="24"/>
          <w:szCs w:val="24"/>
        </w:rPr>
        <w:t xml:space="preserve">p. </w:t>
      </w:r>
      <w:r w:rsidR="00C47001" w:rsidRPr="00F91036">
        <w:rPr>
          <w:rFonts w:ascii="Times New Roman" w:hAnsi="Times New Roman"/>
          <w:sz w:val="24"/>
          <w:szCs w:val="24"/>
        </w:rPr>
        <w:t>478), y se encarg</w:t>
      </w:r>
      <w:r w:rsidR="006F48F9" w:rsidRPr="00F91036">
        <w:rPr>
          <w:rFonts w:ascii="Times New Roman" w:hAnsi="Times New Roman"/>
          <w:sz w:val="24"/>
          <w:szCs w:val="24"/>
        </w:rPr>
        <w:t>ó</w:t>
      </w:r>
      <w:r w:rsidR="00C47001" w:rsidRPr="00F91036">
        <w:rPr>
          <w:rFonts w:ascii="Times New Roman" w:hAnsi="Times New Roman"/>
          <w:sz w:val="24"/>
          <w:szCs w:val="24"/>
        </w:rPr>
        <w:t xml:space="preserve"> la traducción a Franco </w:t>
      </w:r>
      <w:proofErr w:type="spellStart"/>
      <w:r w:rsidR="00C47001" w:rsidRPr="00F91036">
        <w:rPr>
          <w:rFonts w:ascii="Times New Roman" w:hAnsi="Times New Roman"/>
          <w:sz w:val="24"/>
          <w:szCs w:val="24"/>
        </w:rPr>
        <w:t>Lucentini</w:t>
      </w:r>
      <w:proofErr w:type="spellEnd"/>
      <w:r w:rsidR="001C43E4" w:rsidRPr="00F91036">
        <w:rPr>
          <w:rFonts w:ascii="Times New Roman" w:hAnsi="Times New Roman"/>
          <w:sz w:val="24"/>
          <w:szCs w:val="24"/>
        </w:rPr>
        <w:t>,</w:t>
      </w:r>
      <w:r w:rsidR="00C47001" w:rsidRPr="00F91036">
        <w:rPr>
          <w:rFonts w:ascii="Times New Roman" w:hAnsi="Times New Roman"/>
          <w:sz w:val="24"/>
          <w:szCs w:val="24"/>
        </w:rPr>
        <w:t xml:space="preserve"> qu</w:t>
      </w:r>
      <w:r w:rsidR="006F48F9" w:rsidRPr="00F91036">
        <w:rPr>
          <w:rFonts w:ascii="Times New Roman" w:hAnsi="Times New Roman"/>
          <w:sz w:val="24"/>
          <w:szCs w:val="24"/>
        </w:rPr>
        <w:t>i</w:t>
      </w:r>
      <w:r w:rsidR="00C47001" w:rsidRPr="00F91036">
        <w:rPr>
          <w:rFonts w:ascii="Times New Roman" w:hAnsi="Times New Roman"/>
          <w:sz w:val="24"/>
          <w:szCs w:val="24"/>
        </w:rPr>
        <w:t>e</w:t>
      </w:r>
      <w:r w:rsidR="006F48F9" w:rsidRPr="00F91036">
        <w:rPr>
          <w:rFonts w:ascii="Times New Roman" w:hAnsi="Times New Roman"/>
          <w:sz w:val="24"/>
          <w:szCs w:val="24"/>
        </w:rPr>
        <w:t>n lo</w:t>
      </w:r>
      <w:r w:rsidR="00C47001" w:rsidRPr="00F91036">
        <w:rPr>
          <w:rFonts w:ascii="Times New Roman" w:hAnsi="Times New Roman"/>
          <w:sz w:val="24"/>
          <w:szCs w:val="24"/>
        </w:rPr>
        <w:t xml:space="preserve"> </w:t>
      </w:r>
      <w:r w:rsidR="00B21BE4" w:rsidRPr="00F91036">
        <w:rPr>
          <w:rFonts w:ascii="Times New Roman" w:hAnsi="Times New Roman"/>
          <w:sz w:val="24"/>
          <w:szCs w:val="24"/>
        </w:rPr>
        <w:t>tradu</w:t>
      </w:r>
      <w:r w:rsidR="006F48F9" w:rsidRPr="00F91036">
        <w:rPr>
          <w:rFonts w:ascii="Times New Roman" w:hAnsi="Times New Roman"/>
          <w:sz w:val="24"/>
          <w:szCs w:val="24"/>
        </w:rPr>
        <w:t>jo</w:t>
      </w:r>
      <w:r w:rsidR="00B21BE4" w:rsidRPr="00F91036">
        <w:rPr>
          <w:rFonts w:ascii="Times New Roman" w:hAnsi="Times New Roman"/>
          <w:sz w:val="24"/>
          <w:szCs w:val="24"/>
        </w:rPr>
        <w:t xml:space="preserve"> </w:t>
      </w:r>
      <w:r w:rsidR="00C47001" w:rsidRPr="00F91036">
        <w:rPr>
          <w:rFonts w:ascii="Times New Roman" w:hAnsi="Times New Roman"/>
          <w:sz w:val="24"/>
          <w:szCs w:val="24"/>
        </w:rPr>
        <w:t>de la versión francesa. El texto entr</w:t>
      </w:r>
      <w:r w:rsidR="00F51B07" w:rsidRPr="00F91036">
        <w:rPr>
          <w:rFonts w:ascii="Times New Roman" w:hAnsi="Times New Roman"/>
          <w:sz w:val="24"/>
          <w:szCs w:val="24"/>
        </w:rPr>
        <w:t>ó</w:t>
      </w:r>
      <w:r w:rsidR="00C47001" w:rsidRPr="00F91036">
        <w:rPr>
          <w:rFonts w:ascii="Times New Roman" w:hAnsi="Times New Roman"/>
          <w:sz w:val="24"/>
          <w:szCs w:val="24"/>
        </w:rPr>
        <w:t xml:space="preserve"> a formar parte de “I </w:t>
      </w:r>
      <w:proofErr w:type="spellStart"/>
      <w:r w:rsidR="00C47001" w:rsidRPr="00F91036">
        <w:rPr>
          <w:rFonts w:ascii="Times New Roman" w:hAnsi="Times New Roman"/>
          <w:sz w:val="24"/>
          <w:szCs w:val="24"/>
        </w:rPr>
        <w:t>gettoni</w:t>
      </w:r>
      <w:proofErr w:type="spellEnd"/>
      <w:r w:rsidR="00C47001" w:rsidRPr="00F91036">
        <w:rPr>
          <w:rFonts w:ascii="Times New Roman" w:hAnsi="Times New Roman"/>
          <w:sz w:val="24"/>
          <w:szCs w:val="24"/>
        </w:rPr>
        <w:t xml:space="preserve">”, colección dirigida por Elio </w:t>
      </w:r>
      <w:proofErr w:type="spellStart"/>
      <w:r w:rsidR="00C47001" w:rsidRPr="00F91036">
        <w:rPr>
          <w:rFonts w:ascii="Times New Roman" w:hAnsi="Times New Roman"/>
          <w:sz w:val="24"/>
          <w:szCs w:val="24"/>
        </w:rPr>
        <w:t>Vittorini</w:t>
      </w:r>
      <w:proofErr w:type="spellEnd"/>
      <w:r w:rsidR="00C47001" w:rsidRPr="00F91036">
        <w:rPr>
          <w:rFonts w:ascii="Times New Roman" w:hAnsi="Times New Roman"/>
          <w:sz w:val="24"/>
          <w:szCs w:val="24"/>
        </w:rPr>
        <w:t xml:space="preserve"> que </w:t>
      </w:r>
      <w:r w:rsidR="001C43E4" w:rsidRPr="00F91036">
        <w:rPr>
          <w:rFonts w:ascii="Times New Roman" w:hAnsi="Times New Roman"/>
          <w:sz w:val="24"/>
          <w:szCs w:val="24"/>
        </w:rPr>
        <w:t>presentaba italianos</w:t>
      </w:r>
      <w:r w:rsidR="00C47001" w:rsidRPr="00F91036">
        <w:rPr>
          <w:rFonts w:ascii="Times New Roman" w:hAnsi="Times New Roman"/>
          <w:sz w:val="24"/>
          <w:szCs w:val="24"/>
        </w:rPr>
        <w:t xml:space="preserve"> (mayoritariamente </w:t>
      </w:r>
      <w:r w:rsidR="001C43E4" w:rsidRPr="00F91036">
        <w:rPr>
          <w:rFonts w:ascii="Times New Roman" w:hAnsi="Times New Roman"/>
          <w:sz w:val="24"/>
          <w:szCs w:val="24"/>
        </w:rPr>
        <w:t>jóvenes</w:t>
      </w:r>
      <w:r w:rsidR="00C47001" w:rsidRPr="00F91036">
        <w:rPr>
          <w:rFonts w:ascii="Times New Roman" w:hAnsi="Times New Roman"/>
          <w:sz w:val="24"/>
          <w:szCs w:val="24"/>
        </w:rPr>
        <w:t>) y extranjeros</w:t>
      </w:r>
      <w:r w:rsidR="001C43E4" w:rsidRPr="00F91036">
        <w:rPr>
          <w:rFonts w:ascii="Times New Roman" w:hAnsi="Times New Roman"/>
          <w:sz w:val="24"/>
          <w:szCs w:val="24"/>
        </w:rPr>
        <w:t>.</w:t>
      </w:r>
      <w:r w:rsidR="00C47001" w:rsidRPr="00F91036">
        <w:rPr>
          <w:rFonts w:ascii="Times New Roman" w:hAnsi="Times New Roman"/>
          <w:sz w:val="24"/>
          <w:szCs w:val="24"/>
        </w:rPr>
        <w:t xml:space="preserve"> </w:t>
      </w:r>
      <w:r w:rsidR="0038656A" w:rsidRPr="00F91036">
        <w:rPr>
          <w:rFonts w:ascii="Times New Roman" w:hAnsi="Times New Roman"/>
          <w:sz w:val="24"/>
          <w:szCs w:val="24"/>
        </w:rPr>
        <w:t>Tras e</w:t>
      </w:r>
      <w:r w:rsidR="00C47001" w:rsidRPr="00F91036">
        <w:rPr>
          <w:rFonts w:ascii="Times New Roman" w:hAnsi="Times New Roman"/>
          <w:sz w:val="24"/>
          <w:szCs w:val="24"/>
        </w:rPr>
        <w:t xml:space="preserve">l éxito obtenido en Francia con la publicación de </w:t>
      </w:r>
      <w:proofErr w:type="spellStart"/>
      <w:r w:rsidR="00C47001" w:rsidRPr="00F91036">
        <w:rPr>
          <w:rFonts w:ascii="Times New Roman" w:hAnsi="Times New Roman"/>
          <w:i/>
          <w:iCs/>
          <w:sz w:val="24"/>
          <w:szCs w:val="24"/>
        </w:rPr>
        <w:t>Fictions</w:t>
      </w:r>
      <w:proofErr w:type="spellEnd"/>
      <w:r w:rsidR="00C47001" w:rsidRPr="00F9103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47001" w:rsidRPr="00F91036">
        <w:rPr>
          <w:rFonts w:ascii="Times New Roman" w:hAnsi="Times New Roman"/>
          <w:sz w:val="24"/>
          <w:szCs w:val="24"/>
        </w:rPr>
        <w:t>en 1951, en la colección “La Croix du Sud”</w:t>
      </w:r>
      <w:r w:rsidR="0038656A" w:rsidRPr="00F91036">
        <w:rPr>
          <w:rFonts w:ascii="Times New Roman" w:hAnsi="Times New Roman"/>
          <w:sz w:val="24"/>
          <w:szCs w:val="24"/>
        </w:rPr>
        <w:t xml:space="preserve">, </w:t>
      </w:r>
      <w:r w:rsidR="00F51B07" w:rsidRPr="00F91036">
        <w:rPr>
          <w:rFonts w:ascii="Times New Roman" w:hAnsi="Times New Roman"/>
          <w:sz w:val="24"/>
          <w:szCs w:val="24"/>
        </w:rPr>
        <w:t>(</w:t>
      </w:r>
      <w:r w:rsidR="0038656A" w:rsidRPr="00F91036">
        <w:rPr>
          <w:rFonts w:ascii="Times New Roman" w:hAnsi="Times New Roman"/>
          <w:sz w:val="24"/>
          <w:szCs w:val="24"/>
        </w:rPr>
        <w:t>g</w:t>
      </w:r>
      <w:r w:rsidR="00C47001" w:rsidRPr="00F91036">
        <w:rPr>
          <w:rFonts w:ascii="Times New Roman" w:hAnsi="Times New Roman"/>
          <w:sz w:val="24"/>
          <w:szCs w:val="24"/>
        </w:rPr>
        <w:t xml:space="preserve">racias a la amistad </w:t>
      </w:r>
      <w:r w:rsidR="00F51B07" w:rsidRPr="00F91036">
        <w:rPr>
          <w:rFonts w:ascii="Times New Roman" w:hAnsi="Times New Roman"/>
          <w:sz w:val="24"/>
          <w:szCs w:val="24"/>
        </w:rPr>
        <w:t xml:space="preserve">de Einaudi </w:t>
      </w:r>
      <w:r w:rsidR="00C47001" w:rsidRPr="00F91036">
        <w:rPr>
          <w:rFonts w:ascii="Times New Roman" w:hAnsi="Times New Roman"/>
          <w:sz w:val="24"/>
          <w:szCs w:val="24"/>
        </w:rPr>
        <w:t xml:space="preserve">con </w:t>
      </w:r>
      <w:proofErr w:type="spellStart"/>
      <w:r w:rsidR="00C47001" w:rsidRPr="00F91036">
        <w:rPr>
          <w:rFonts w:ascii="Times New Roman" w:hAnsi="Times New Roman"/>
          <w:sz w:val="24"/>
          <w:szCs w:val="24"/>
        </w:rPr>
        <w:t>Gallimard</w:t>
      </w:r>
      <w:proofErr w:type="spellEnd"/>
      <w:r w:rsidR="00F51B07" w:rsidRPr="00F91036">
        <w:rPr>
          <w:rFonts w:ascii="Times New Roman" w:hAnsi="Times New Roman"/>
          <w:sz w:val="24"/>
          <w:szCs w:val="24"/>
        </w:rPr>
        <w:t>)</w:t>
      </w:r>
      <w:r w:rsidR="00C47001" w:rsidRPr="00F91036">
        <w:rPr>
          <w:rFonts w:ascii="Times New Roman" w:hAnsi="Times New Roman"/>
          <w:sz w:val="24"/>
          <w:szCs w:val="24"/>
        </w:rPr>
        <w:t xml:space="preserve"> la edición </w:t>
      </w:r>
      <w:r w:rsidR="00F51B07" w:rsidRPr="00F91036">
        <w:rPr>
          <w:rFonts w:ascii="Times New Roman" w:hAnsi="Times New Roman"/>
          <w:sz w:val="24"/>
          <w:szCs w:val="24"/>
        </w:rPr>
        <w:t xml:space="preserve">italiana </w:t>
      </w:r>
      <w:r w:rsidR="00C47001" w:rsidRPr="00F91036">
        <w:rPr>
          <w:rFonts w:ascii="Times New Roman" w:hAnsi="Times New Roman"/>
          <w:sz w:val="24"/>
          <w:szCs w:val="24"/>
        </w:rPr>
        <w:t xml:space="preserve">de </w:t>
      </w:r>
      <w:r w:rsidR="00C47001" w:rsidRPr="00F91036">
        <w:rPr>
          <w:rFonts w:ascii="Times New Roman" w:hAnsi="Times New Roman"/>
          <w:i/>
          <w:iCs/>
          <w:sz w:val="24"/>
          <w:szCs w:val="24"/>
        </w:rPr>
        <w:t xml:space="preserve">Ficciones </w:t>
      </w:r>
      <w:r w:rsidR="00C47001" w:rsidRPr="00F91036">
        <w:rPr>
          <w:rFonts w:ascii="Times New Roman" w:hAnsi="Times New Roman"/>
          <w:iCs/>
          <w:sz w:val="24"/>
          <w:szCs w:val="24"/>
        </w:rPr>
        <w:t>la public</w:t>
      </w:r>
      <w:r w:rsidR="00F51B07" w:rsidRPr="00F91036">
        <w:rPr>
          <w:rFonts w:ascii="Times New Roman" w:hAnsi="Times New Roman"/>
          <w:iCs/>
          <w:sz w:val="24"/>
          <w:szCs w:val="24"/>
        </w:rPr>
        <w:t>ó</w:t>
      </w:r>
      <w:r w:rsidR="00C47001" w:rsidRPr="00F91036">
        <w:rPr>
          <w:rFonts w:ascii="Times New Roman" w:hAnsi="Times New Roman"/>
          <w:sz w:val="24"/>
          <w:szCs w:val="24"/>
        </w:rPr>
        <w:t xml:space="preserve"> Einaudi en 1955, aunque con un título diferente: </w:t>
      </w:r>
      <w:r w:rsidR="00C47001" w:rsidRPr="00F91036">
        <w:rPr>
          <w:rFonts w:ascii="Times New Roman" w:hAnsi="Times New Roman"/>
          <w:i/>
          <w:iCs/>
          <w:sz w:val="24"/>
          <w:szCs w:val="24"/>
        </w:rPr>
        <w:t xml:space="preserve">La biblioteca di </w:t>
      </w:r>
      <w:proofErr w:type="spellStart"/>
      <w:r w:rsidR="00C47001" w:rsidRPr="00F91036">
        <w:rPr>
          <w:rFonts w:ascii="Times New Roman" w:hAnsi="Times New Roman"/>
          <w:i/>
          <w:iCs/>
          <w:sz w:val="24"/>
          <w:szCs w:val="24"/>
        </w:rPr>
        <w:t>Babele</w:t>
      </w:r>
      <w:proofErr w:type="spellEnd"/>
      <w:r w:rsidR="00C47001" w:rsidRPr="00F91036">
        <w:rPr>
          <w:rStyle w:val="Refdenotaalpie"/>
          <w:rFonts w:ascii="Times New Roman" w:hAnsi="Times New Roman"/>
          <w:sz w:val="24"/>
          <w:szCs w:val="24"/>
        </w:rPr>
        <w:footnoteReference w:id="12"/>
      </w:r>
      <w:r w:rsidR="00D65CCD">
        <w:rPr>
          <w:rFonts w:ascii="Times New Roman" w:hAnsi="Times New Roman"/>
          <w:sz w:val="24"/>
          <w:szCs w:val="24"/>
        </w:rPr>
        <w:t>.</w:t>
      </w:r>
      <w:r w:rsidR="00C47001" w:rsidRPr="00F9103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47001" w:rsidRPr="00F91036">
        <w:rPr>
          <w:rFonts w:ascii="Times New Roman" w:hAnsi="Times New Roman"/>
          <w:sz w:val="24"/>
          <w:szCs w:val="24"/>
        </w:rPr>
        <w:t xml:space="preserve">En la solapa de la cubierta de 1955 se </w:t>
      </w:r>
      <w:r w:rsidR="00F51B07" w:rsidRPr="00F91036">
        <w:rPr>
          <w:rFonts w:ascii="Times New Roman" w:hAnsi="Times New Roman"/>
          <w:sz w:val="24"/>
          <w:szCs w:val="24"/>
        </w:rPr>
        <w:t>dice que</w:t>
      </w:r>
      <w:r w:rsidR="001A5F21" w:rsidRPr="00F91036">
        <w:rPr>
          <w:rFonts w:ascii="Times New Roman" w:hAnsi="Times New Roman"/>
          <w:sz w:val="24"/>
          <w:szCs w:val="24"/>
        </w:rPr>
        <w:t xml:space="preserve"> </w:t>
      </w:r>
      <w:r w:rsidR="00C47001" w:rsidRPr="00F91036">
        <w:rPr>
          <w:rFonts w:ascii="Times New Roman" w:hAnsi="Times New Roman"/>
          <w:sz w:val="24"/>
          <w:szCs w:val="24"/>
        </w:rPr>
        <w:t>Borges es quizás el escritor más alucinado y grotesco después de Kafka</w:t>
      </w:r>
      <w:r w:rsidR="00C47001" w:rsidRPr="00F91036">
        <w:rPr>
          <w:rFonts w:ascii="Times New Roman" w:hAnsi="Times New Roman"/>
          <w:iCs/>
          <w:sz w:val="24"/>
          <w:szCs w:val="24"/>
          <w:lang w:eastAsia="es-ES"/>
        </w:rPr>
        <w:t>.</w:t>
      </w:r>
      <w:r w:rsidR="00C47001" w:rsidRPr="00F91036">
        <w:rPr>
          <w:rFonts w:ascii="Times New Roman" w:hAnsi="Times New Roman"/>
          <w:sz w:val="24"/>
          <w:szCs w:val="24"/>
        </w:rPr>
        <w:t xml:space="preserve"> </w:t>
      </w:r>
      <w:r w:rsidR="008D6511" w:rsidRPr="00F91036">
        <w:rPr>
          <w:rFonts w:ascii="Times New Roman" w:hAnsi="Times New Roman"/>
          <w:sz w:val="24"/>
          <w:szCs w:val="24"/>
        </w:rPr>
        <w:t xml:space="preserve">En las ediciones </w:t>
      </w:r>
      <w:r w:rsidR="00F51B07" w:rsidRPr="00F91036">
        <w:rPr>
          <w:rFonts w:ascii="Times New Roman" w:hAnsi="Times New Roman"/>
          <w:sz w:val="24"/>
          <w:szCs w:val="24"/>
        </w:rPr>
        <w:t>posteriores</w:t>
      </w:r>
      <w:r w:rsidR="008D6511" w:rsidRPr="00F91036">
        <w:rPr>
          <w:rFonts w:ascii="Times New Roman" w:hAnsi="Times New Roman"/>
          <w:sz w:val="24"/>
          <w:szCs w:val="24"/>
        </w:rPr>
        <w:t>,</w:t>
      </w:r>
      <w:r w:rsidR="00F51B07" w:rsidRPr="00F91036">
        <w:rPr>
          <w:rFonts w:ascii="Times New Roman" w:hAnsi="Times New Roman"/>
          <w:sz w:val="24"/>
          <w:szCs w:val="24"/>
        </w:rPr>
        <w:t xml:space="preserve"> se regresaría al</w:t>
      </w:r>
      <w:r w:rsidR="008D6511" w:rsidRPr="00F91036">
        <w:rPr>
          <w:rFonts w:ascii="Times New Roman" w:hAnsi="Times New Roman"/>
          <w:sz w:val="24"/>
          <w:szCs w:val="24"/>
        </w:rPr>
        <w:t xml:space="preserve"> título original, </w:t>
      </w:r>
      <w:r w:rsidR="00F51B07" w:rsidRPr="00F91036">
        <w:rPr>
          <w:rFonts w:ascii="Times New Roman" w:hAnsi="Times New Roman"/>
          <w:sz w:val="24"/>
          <w:szCs w:val="24"/>
        </w:rPr>
        <w:t>pasándose a llamarse</w:t>
      </w:r>
      <w:r w:rsidR="008D6511" w:rsidRPr="00F910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6511" w:rsidRPr="00F91036">
        <w:rPr>
          <w:rFonts w:ascii="Times New Roman" w:hAnsi="Times New Roman"/>
          <w:i/>
          <w:iCs/>
          <w:sz w:val="24"/>
          <w:szCs w:val="24"/>
        </w:rPr>
        <w:t>Finzioni</w:t>
      </w:r>
      <w:proofErr w:type="spellEnd"/>
      <w:r w:rsidR="008D6511" w:rsidRPr="00F91036">
        <w:rPr>
          <w:rFonts w:ascii="Times New Roman" w:hAnsi="Times New Roman"/>
          <w:sz w:val="24"/>
          <w:szCs w:val="24"/>
        </w:rPr>
        <w:t>.</w:t>
      </w:r>
      <w:r w:rsidR="0038656A" w:rsidRPr="00F91036">
        <w:rPr>
          <w:rFonts w:ascii="Times New Roman" w:hAnsi="Times New Roman"/>
          <w:sz w:val="24"/>
          <w:szCs w:val="24"/>
        </w:rPr>
        <w:t xml:space="preserve"> Calvino siguió de cerca </w:t>
      </w:r>
      <w:r w:rsidR="00B21BE4" w:rsidRPr="00F91036">
        <w:rPr>
          <w:rFonts w:ascii="Times New Roman" w:hAnsi="Times New Roman"/>
          <w:sz w:val="24"/>
          <w:szCs w:val="24"/>
        </w:rPr>
        <w:t>el desarrollo de l</w:t>
      </w:r>
      <w:r w:rsidR="0038656A" w:rsidRPr="00F91036">
        <w:rPr>
          <w:rFonts w:ascii="Times New Roman" w:hAnsi="Times New Roman"/>
          <w:sz w:val="24"/>
          <w:szCs w:val="24"/>
        </w:rPr>
        <w:t>a edición,</w:t>
      </w:r>
      <w:r w:rsidR="00B21BE4" w:rsidRPr="00F91036">
        <w:rPr>
          <w:rFonts w:ascii="Times New Roman" w:hAnsi="Times New Roman"/>
          <w:sz w:val="24"/>
          <w:szCs w:val="24"/>
        </w:rPr>
        <w:t xml:space="preserve"> quizás </w:t>
      </w:r>
      <w:r w:rsidR="00F51B07" w:rsidRPr="00F91036">
        <w:rPr>
          <w:rFonts w:ascii="Times New Roman" w:hAnsi="Times New Roman"/>
          <w:sz w:val="24"/>
          <w:szCs w:val="24"/>
        </w:rPr>
        <w:t>porque se trataba de s</w:t>
      </w:r>
      <w:r w:rsidR="00B21BE4" w:rsidRPr="00F91036">
        <w:rPr>
          <w:rFonts w:ascii="Times New Roman" w:hAnsi="Times New Roman"/>
          <w:sz w:val="24"/>
          <w:szCs w:val="24"/>
        </w:rPr>
        <w:t xml:space="preserve">u primer encargo </w:t>
      </w:r>
      <w:r w:rsidR="00F51B07" w:rsidRPr="00F91036">
        <w:rPr>
          <w:rFonts w:ascii="Times New Roman" w:hAnsi="Times New Roman"/>
          <w:sz w:val="24"/>
          <w:szCs w:val="24"/>
        </w:rPr>
        <w:t>expl</w:t>
      </w:r>
      <w:r w:rsidR="00E13885" w:rsidRPr="00F91036">
        <w:rPr>
          <w:rFonts w:ascii="Times New Roman" w:hAnsi="Times New Roman"/>
          <w:sz w:val="24"/>
          <w:szCs w:val="24"/>
        </w:rPr>
        <w:t>í</w:t>
      </w:r>
      <w:r w:rsidR="00F51B07" w:rsidRPr="00F91036">
        <w:rPr>
          <w:rFonts w:ascii="Times New Roman" w:hAnsi="Times New Roman"/>
          <w:sz w:val="24"/>
          <w:szCs w:val="24"/>
        </w:rPr>
        <w:t>cito con relación a las le</w:t>
      </w:r>
      <w:r w:rsidR="00B21BE4" w:rsidRPr="00F91036">
        <w:rPr>
          <w:rFonts w:ascii="Times New Roman" w:hAnsi="Times New Roman"/>
          <w:sz w:val="24"/>
          <w:szCs w:val="24"/>
        </w:rPr>
        <w:t>tras</w:t>
      </w:r>
      <w:r w:rsidR="00EE01DA" w:rsidRPr="00F91036">
        <w:rPr>
          <w:rFonts w:ascii="Times New Roman" w:hAnsi="Times New Roman"/>
          <w:sz w:val="24"/>
          <w:szCs w:val="24"/>
        </w:rPr>
        <w:t xml:space="preserve"> latinoamericanas</w:t>
      </w:r>
      <w:r w:rsidR="00B21BE4" w:rsidRPr="00F91036">
        <w:rPr>
          <w:rFonts w:ascii="Times New Roman" w:hAnsi="Times New Roman"/>
          <w:sz w:val="24"/>
          <w:szCs w:val="24"/>
        </w:rPr>
        <w:t>.</w:t>
      </w:r>
      <w:r w:rsidR="00F91036" w:rsidRPr="00F91036">
        <w:rPr>
          <w:rFonts w:ascii="Times New Roman" w:hAnsi="Times New Roman"/>
          <w:sz w:val="24"/>
          <w:szCs w:val="24"/>
        </w:rPr>
        <w:t xml:space="preserve"> </w:t>
      </w:r>
    </w:p>
    <w:p w14:paraId="79160FD1" w14:textId="4C8E5487" w:rsidR="00F91036" w:rsidRPr="004809CD" w:rsidRDefault="00692560" w:rsidP="00F91036">
      <w:pPr>
        <w:pStyle w:val="Nessunaspaziatura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F91036">
        <w:rPr>
          <w:rFonts w:ascii="Times New Roman" w:hAnsi="Times New Roman"/>
          <w:sz w:val="24"/>
          <w:szCs w:val="24"/>
        </w:rPr>
        <w:t xml:space="preserve">En el mundo académico y de la crítica literaria se ha </w:t>
      </w:r>
      <w:r w:rsidR="003848B7" w:rsidRPr="00F91036">
        <w:rPr>
          <w:rFonts w:ascii="Times New Roman" w:hAnsi="Times New Roman"/>
          <w:sz w:val="24"/>
          <w:szCs w:val="24"/>
        </w:rPr>
        <w:t xml:space="preserve">documentado </w:t>
      </w:r>
      <w:r w:rsidR="004F6618" w:rsidRPr="00F91036">
        <w:rPr>
          <w:rFonts w:ascii="Times New Roman" w:hAnsi="Times New Roman"/>
          <w:sz w:val="24"/>
          <w:szCs w:val="24"/>
        </w:rPr>
        <w:t>su deuda</w:t>
      </w:r>
      <w:r w:rsidRPr="00F91036">
        <w:rPr>
          <w:rFonts w:ascii="Times New Roman" w:hAnsi="Times New Roman"/>
          <w:sz w:val="24"/>
          <w:szCs w:val="24"/>
        </w:rPr>
        <w:t xml:space="preserve"> con Borges </w:t>
      </w:r>
      <w:r w:rsidR="003848B7" w:rsidRPr="00F91036">
        <w:rPr>
          <w:rFonts w:ascii="Times New Roman" w:hAnsi="Times New Roman"/>
          <w:sz w:val="24"/>
          <w:szCs w:val="24"/>
        </w:rPr>
        <w:t xml:space="preserve">e investigado </w:t>
      </w:r>
      <w:r w:rsidRPr="00F91036">
        <w:rPr>
          <w:rFonts w:ascii="Times New Roman" w:hAnsi="Times New Roman"/>
          <w:sz w:val="24"/>
          <w:szCs w:val="24"/>
        </w:rPr>
        <w:t xml:space="preserve">las convergencias </w:t>
      </w:r>
      <w:r w:rsidR="003848B7" w:rsidRPr="00F91036">
        <w:rPr>
          <w:rFonts w:ascii="Times New Roman" w:hAnsi="Times New Roman"/>
          <w:sz w:val="24"/>
          <w:szCs w:val="24"/>
        </w:rPr>
        <w:t xml:space="preserve">entre ambos. </w:t>
      </w:r>
      <w:r w:rsidR="0077790A" w:rsidRPr="00F91036">
        <w:rPr>
          <w:rFonts w:ascii="Times New Roman" w:hAnsi="Times New Roman"/>
          <w:sz w:val="24"/>
          <w:szCs w:val="24"/>
        </w:rPr>
        <w:t xml:space="preserve">En más de una ocasión </w:t>
      </w:r>
      <w:r w:rsidR="00944627" w:rsidRPr="00F91036">
        <w:rPr>
          <w:rFonts w:ascii="Times New Roman" w:hAnsi="Times New Roman"/>
          <w:sz w:val="24"/>
          <w:szCs w:val="24"/>
        </w:rPr>
        <w:t>Calvino reiteró</w:t>
      </w:r>
      <w:r w:rsidRPr="00F91036">
        <w:rPr>
          <w:rFonts w:ascii="Times New Roman" w:hAnsi="Times New Roman"/>
          <w:sz w:val="24"/>
          <w:szCs w:val="24"/>
        </w:rPr>
        <w:t xml:space="preserve"> hasta qué punto Borges </w:t>
      </w:r>
      <w:r w:rsidR="003848B7" w:rsidRPr="00F91036">
        <w:rPr>
          <w:rFonts w:ascii="Times New Roman" w:hAnsi="Times New Roman"/>
          <w:sz w:val="24"/>
          <w:szCs w:val="24"/>
        </w:rPr>
        <w:t xml:space="preserve">fue </w:t>
      </w:r>
      <w:r w:rsidRPr="00F91036">
        <w:rPr>
          <w:rFonts w:ascii="Times New Roman" w:hAnsi="Times New Roman"/>
          <w:sz w:val="24"/>
          <w:szCs w:val="24"/>
        </w:rPr>
        <w:t xml:space="preserve">para él </w:t>
      </w:r>
      <w:r w:rsidR="003848B7" w:rsidRPr="00F91036">
        <w:rPr>
          <w:rFonts w:ascii="Times New Roman" w:hAnsi="Times New Roman"/>
          <w:sz w:val="24"/>
          <w:szCs w:val="24"/>
        </w:rPr>
        <w:t>una</w:t>
      </w:r>
      <w:r w:rsidRPr="00F91036">
        <w:rPr>
          <w:rFonts w:ascii="Times New Roman" w:hAnsi="Times New Roman"/>
          <w:sz w:val="24"/>
          <w:szCs w:val="24"/>
        </w:rPr>
        <w:t xml:space="preserve"> referencia</w:t>
      </w:r>
      <w:r w:rsidR="003848B7" w:rsidRPr="00F91036">
        <w:rPr>
          <w:rStyle w:val="Refdenotaalpie"/>
          <w:rFonts w:ascii="Times New Roman" w:hAnsi="Times New Roman"/>
          <w:sz w:val="24"/>
          <w:szCs w:val="24"/>
        </w:rPr>
        <w:footnoteReference w:id="13"/>
      </w:r>
      <w:r w:rsidR="00D65CCD">
        <w:rPr>
          <w:rFonts w:ascii="Times New Roman" w:hAnsi="Times New Roman"/>
          <w:sz w:val="24"/>
          <w:szCs w:val="24"/>
        </w:rPr>
        <w:t>.</w:t>
      </w:r>
      <w:r w:rsidRPr="00F91036">
        <w:rPr>
          <w:rFonts w:ascii="Times New Roman" w:hAnsi="Times New Roman"/>
          <w:sz w:val="24"/>
          <w:szCs w:val="24"/>
        </w:rPr>
        <w:t xml:space="preserve"> En </w:t>
      </w:r>
      <w:proofErr w:type="spellStart"/>
      <w:r w:rsidR="00C96C1B" w:rsidRPr="00F91036">
        <w:rPr>
          <w:rFonts w:ascii="Times New Roman" w:hAnsi="Times New Roman"/>
          <w:i/>
          <w:iCs/>
          <w:sz w:val="24"/>
          <w:szCs w:val="24"/>
        </w:rPr>
        <w:t>Lezioni</w:t>
      </w:r>
      <w:proofErr w:type="spellEnd"/>
      <w:r w:rsidR="00C96C1B" w:rsidRPr="00F91036">
        <w:rPr>
          <w:rFonts w:ascii="Times New Roman" w:hAnsi="Times New Roman"/>
          <w:i/>
          <w:iCs/>
          <w:sz w:val="24"/>
          <w:szCs w:val="24"/>
        </w:rPr>
        <w:t xml:space="preserve"> americane. </w:t>
      </w:r>
      <w:proofErr w:type="spellStart"/>
      <w:r w:rsidR="00C96C1B" w:rsidRPr="00F91036">
        <w:rPr>
          <w:rFonts w:ascii="Times New Roman" w:hAnsi="Times New Roman"/>
          <w:i/>
          <w:iCs/>
          <w:sz w:val="24"/>
          <w:szCs w:val="24"/>
        </w:rPr>
        <w:t>Sei</w:t>
      </w:r>
      <w:proofErr w:type="spellEnd"/>
      <w:r w:rsidR="00C96C1B" w:rsidRPr="00F9103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C96C1B" w:rsidRPr="00F91036">
        <w:rPr>
          <w:rFonts w:ascii="Times New Roman" w:hAnsi="Times New Roman"/>
          <w:i/>
          <w:iCs/>
          <w:sz w:val="24"/>
          <w:szCs w:val="24"/>
        </w:rPr>
        <w:t>proposte</w:t>
      </w:r>
      <w:proofErr w:type="spellEnd"/>
      <w:r w:rsidR="00C96C1B" w:rsidRPr="00F91036">
        <w:rPr>
          <w:rFonts w:ascii="Times New Roman" w:hAnsi="Times New Roman"/>
          <w:i/>
          <w:iCs/>
          <w:sz w:val="24"/>
          <w:szCs w:val="24"/>
        </w:rPr>
        <w:t xml:space="preserve"> per </w:t>
      </w:r>
      <w:proofErr w:type="spellStart"/>
      <w:r w:rsidR="00C96C1B" w:rsidRPr="00F91036">
        <w:rPr>
          <w:rFonts w:ascii="Times New Roman" w:hAnsi="Times New Roman"/>
          <w:i/>
          <w:iCs/>
          <w:sz w:val="24"/>
          <w:szCs w:val="24"/>
        </w:rPr>
        <w:t>il</w:t>
      </w:r>
      <w:proofErr w:type="spellEnd"/>
      <w:r w:rsidR="00C96C1B" w:rsidRPr="00F9103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C96C1B" w:rsidRPr="00F91036">
        <w:rPr>
          <w:rFonts w:ascii="Times New Roman" w:hAnsi="Times New Roman"/>
          <w:i/>
          <w:iCs/>
          <w:sz w:val="24"/>
          <w:szCs w:val="24"/>
        </w:rPr>
        <w:t>prossimo</w:t>
      </w:r>
      <w:proofErr w:type="spellEnd"/>
      <w:r w:rsidR="00C96C1B" w:rsidRPr="00F9103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C96C1B" w:rsidRPr="00F91036">
        <w:rPr>
          <w:rFonts w:ascii="Times New Roman" w:hAnsi="Times New Roman"/>
          <w:i/>
          <w:iCs/>
          <w:sz w:val="24"/>
          <w:szCs w:val="24"/>
        </w:rPr>
        <w:t>millennio</w:t>
      </w:r>
      <w:proofErr w:type="spellEnd"/>
      <w:r w:rsidR="00C96C1B" w:rsidRPr="00F91036">
        <w:rPr>
          <w:rFonts w:ascii="Times New Roman" w:hAnsi="Times New Roman"/>
          <w:sz w:val="24"/>
          <w:szCs w:val="24"/>
        </w:rPr>
        <w:t xml:space="preserve">, </w:t>
      </w:r>
      <w:r w:rsidR="00AB6CC1" w:rsidRPr="00F91036">
        <w:rPr>
          <w:rFonts w:ascii="Times New Roman" w:hAnsi="Times New Roman"/>
          <w:sz w:val="24"/>
          <w:szCs w:val="24"/>
        </w:rPr>
        <w:t xml:space="preserve">obra póstuma </w:t>
      </w:r>
      <w:r w:rsidR="00577FF0" w:rsidRPr="00F91036">
        <w:rPr>
          <w:rFonts w:ascii="Times New Roman" w:hAnsi="Times New Roman"/>
          <w:sz w:val="24"/>
          <w:szCs w:val="24"/>
        </w:rPr>
        <w:t xml:space="preserve">en </w:t>
      </w:r>
      <w:r w:rsidR="00462F5A" w:rsidRPr="00F91036">
        <w:rPr>
          <w:rFonts w:ascii="Times New Roman" w:hAnsi="Times New Roman"/>
          <w:sz w:val="24"/>
          <w:szCs w:val="24"/>
        </w:rPr>
        <w:t xml:space="preserve">donde </w:t>
      </w:r>
      <w:r w:rsidR="00577FF0" w:rsidRPr="00F91036">
        <w:rPr>
          <w:rFonts w:ascii="Times New Roman" w:hAnsi="Times New Roman"/>
          <w:sz w:val="24"/>
          <w:szCs w:val="24"/>
        </w:rPr>
        <w:t xml:space="preserve">Calvino </w:t>
      </w:r>
      <w:r w:rsidR="00462F5A" w:rsidRPr="00F91036">
        <w:rPr>
          <w:rFonts w:ascii="Times New Roman" w:hAnsi="Times New Roman"/>
          <w:sz w:val="24"/>
          <w:szCs w:val="24"/>
        </w:rPr>
        <w:t>indica</w:t>
      </w:r>
      <w:r w:rsidR="00577FF0" w:rsidRPr="00F91036">
        <w:rPr>
          <w:rFonts w:ascii="Times New Roman" w:hAnsi="Times New Roman"/>
          <w:sz w:val="24"/>
          <w:szCs w:val="24"/>
        </w:rPr>
        <w:t>ba</w:t>
      </w:r>
      <w:r w:rsidR="00462F5A" w:rsidRPr="00F91036">
        <w:rPr>
          <w:rFonts w:ascii="Times New Roman" w:hAnsi="Times New Roman"/>
          <w:sz w:val="24"/>
          <w:szCs w:val="24"/>
        </w:rPr>
        <w:t xml:space="preserve"> </w:t>
      </w:r>
      <w:r w:rsidR="00374EC8" w:rsidRPr="00F91036">
        <w:rPr>
          <w:rFonts w:ascii="Times New Roman" w:hAnsi="Times New Roman"/>
          <w:sz w:val="24"/>
          <w:szCs w:val="24"/>
        </w:rPr>
        <w:t>los</w:t>
      </w:r>
      <w:r w:rsidR="00462F5A" w:rsidRPr="00F91036">
        <w:rPr>
          <w:rFonts w:ascii="Times New Roman" w:hAnsi="Times New Roman"/>
          <w:sz w:val="24"/>
          <w:szCs w:val="24"/>
        </w:rPr>
        <w:t xml:space="preserve"> valores </w:t>
      </w:r>
      <w:r w:rsidR="00577FF0" w:rsidRPr="00F91036">
        <w:rPr>
          <w:rFonts w:ascii="Times New Roman" w:hAnsi="Times New Roman"/>
          <w:sz w:val="24"/>
          <w:szCs w:val="24"/>
        </w:rPr>
        <w:t xml:space="preserve">literarios </w:t>
      </w:r>
      <w:r w:rsidR="00462F5A" w:rsidRPr="00F91036">
        <w:rPr>
          <w:rFonts w:ascii="Times New Roman" w:hAnsi="Times New Roman"/>
          <w:sz w:val="24"/>
          <w:szCs w:val="24"/>
        </w:rPr>
        <w:t>a preservar</w:t>
      </w:r>
      <w:r w:rsidR="00577FF0" w:rsidRPr="00F91036">
        <w:rPr>
          <w:rFonts w:ascii="Times New Roman" w:hAnsi="Times New Roman"/>
          <w:sz w:val="24"/>
          <w:szCs w:val="24"/>
        </w:rPr>
        <w:t xml:space="preserve"> pensando en una literatura futura</w:t>
      </w:r>
      <w:r w:rsidR="00AB6CC1" w:rsidRPr="00F91036">
        <w:rPr>
          <w:rFonts w:ascii="Times New Roman" w:hAnsi="Times New Roman"/>
          <w:sz w:val="24"/>
          <w:szCs w:val="24"/>
        </w:rPr>
        <w:t xml:space="preserve">, </w:t>
      </w:r>
      <w:r w:rsidR="00374EC8" w:rsidRPr="00F91036">
        <w:rPr>
          <w:rFonts w:ascii="Times New Roman" w:hAnsi="Times New Roman"/>
          <w:sz w:val="24"/>
          <w:szCs w:val="24"/>
        </w:rPr>
        <w:t>Borges</w:t>
      </w:r>
      <w:r w:rsidRPr="00F91036">
        <w:rPr>
          <w:rFonts w:ascii="Times New Roman" w:hAnsi="Times New Roman"/>
          <w:sz w:val="24"/>
          <w:szCs w:val="24"/>
        </w:rPr>
        <w:t xml:space="preserve"> es </w:t>
      </w:r>
      <w:r w:rsidR="00462F5A" w:rsidRPr="00F91036">
        <w:rPr>
          <w:rFonts w:ascii="Times New Roman" w:hAnsi="Times New Roman"/>
          <w:sz w:val="24"/>
          <w:szCs w:val="24"/>
        </w:rPr>
        <w:t>de</w:t>
      </w:r>
      <w:r w:rsidR="0077790A" w:rsidRPr="00F91036">
        <w:rPr>
          <w:rFonts w:ascii="Times New Roman" w:hAnsi="Times New Roman"/>
          <w:sz w:val="24"/>
          <w:szCs w:val="24"/>
        </w:rPr>
        <w:t xml:space="preserve"> los nombres</w:t>
      </w:r>
      <w:r w:rsidRPr="00F91036">
        <w:rPr>
          <w:rFonts w:ascii="Times New Roman" w:hAnsi="Times New Roman"/>
          <w:sz w:val="24"/>
          <w:szCs w:val="24"/>
        </w:rPr>
        <w:t xml:space="preserve"> más citado</w:t>
      </w:r>
      <w:r w:rsidR="00462F5A" w:rsidRPr="00F91036">
        <w:rPr>
          <w:rFonts w:ascii="Times New Roman" w:hAnsi="Times New Roman"/>
          <w:sz w:val="24"/>
          <w:szCs w:val="24"/>
        </w:rPr>
        <w:t>s</w:t>
      </w:r>
      <w:r w:rsidRPr="00F91036">
        <w:rPr>
          <w:rFonts w:ascii="Times New Roman" w:hAnsi="Times New Roman"/>
          <w:sz w:val="24"/>
          <w:szCs w:val="24"/>
        </w:rPr>
        <w:t xml:space="preserve">. </w:t>
      </w:r>
      <w:r w:rsidR="006D5758">
        <w:rPr>
          <w:rFonts w:ascii="Times New Roman" w:hAnsi="Times New Roman"/>
          <w:sz w:val="24"/>
          <w:szCs w:val="24"/>
        </w:rPr>
        <w:t>Sin embargo, h</w:t>
      </w:r>
      <w:r w:rsidR="00577FF0" w:rsidRPr="00F91036">
        <w:rPr>
          <w:rFonts w:ascii="Times New Roman" w:hAnsi="Times New Roman"/>
          <w:sz w:val="24"/>
          <w:szCs w:val="24"/>
        </w:rPr>
        <w:t>ay g</w:t>
      </w:r>
      <w:r w:rsidRPr="00F91036">
        <w:rPr>
          <w:rFonts w:ascii="Times New Roman" w:hAnsi="Times New Roman"/>
          <w:sz w:val="24"/>
          <w:szCs w:val="24"/>
        </w:rPr>
        <w:t>uiños repartidos en varios títulos de Calvino</w:t>
      </w:r>
      <w:r w:rsidR="00A62621" w:rsidRPr="00F91036">
        <w:rPr>
          <w:rFonts w:ascii="Times New Roman" w:hAnsi="Times New Roman"/>
          <w:sz w:val="24"/>
          <w:szCs w:val="24"/>
        </w:rPr>
        <w:t>.</w:t>
      </w:r>
      <w:r w:rsidRPr="00F91036">
        <w:rPr>
          <w:rFonts w:ascii="Times New Roman" w:hAnsi="Times New Roman"/>
          <w:sz w:val="24"/>
          <w:szCs w:val="24"/>
        </w:rPr>
        <w:t xml:space="preserve"> </w:t>
      </w:r>
    </w:p>
    <w:p w14:paraId="401C5611" w14:textId="0DDEEA7F" w:rsidR="00692560" w:rsidRPr="00F91036" w:rsidRDefault="00631EE6" w:rsidP="00F91036">
      <w:pPr>
        <w:pStyle w:val="Nessunaspaziatura"/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F91036">
        <w:rPr>
          <w:rFonts w:ascii="Times New Roman" w:hAnsi="Times New Roman"/>
          <w:sz w:val="24"/>
          <w:szCs w:val="24"/>
        </w:rPr>
        <w:t>Durante el bienio de permanencia en Italia</w:t>
      </w:r>
      <w:r w:rsidR="00E9117A" w:rsidRPr="00F91036">
        <w:rPr>
          <w:rFonts w:ascii="Times New Roman" w:hAnsi="Times New Roman"/>
          <w:sz w:val="24"/>
          <w:szCs w:val="24"/>
        </w:rPr>
        <w:t xml:space="preserve">, </w:t>
      </w:r>
      <w:r w:rsidRPr="00F91036">
        <w:rPr>
          <w:rFonts w:ascii="Times New Roman" w:hAnsi="Times New Roman"/>
          <w:sz w:val="24"/>
          <w:szCs w:val="24"/>
        </w:rPr>
        <w:t>en enero de 1951</w:t>
      </w:r>
      <w:r w:rsidR="00577FF0" w:rsidRPr="00F91036">
        <w:rPr>
          <w:rFonts w:ascii="Times New Roman" w:hAnsi="Times New Roman"/>
          <w:sz w:val="24"/>
          <w:szCs w:val="24"/>
        </w:rPr>
        <w:t>,</w:t>
      </w:r>
      <w:r w:rsidRPr="00F91036">
        <w:rPr>
          <w:rFonts w:ascii="Times New Roman" w:hAnsi="Times New Roman"/>
          <w:sz w:val="24"/>
          <w:szCs w:val="24"/>
        </w:rPr>
        <w:t xml:space="preserve"> </w:t>
      </w:r>
      <w:r w:rsidR="00EC75F6" w:rsidRPr="00F91036">
        <w:rPr>
          <w:rFonts w:ascii="Times New Roman" w:hAnsi="Times New Roman"/>
          <w:sz w:val="24"/>
          <w:szCs w:val="24"/>
        </w:rPr>
        <w:t xml:space="preserve">Pablo </w:t>
      </w:r>
      <w:r w:rsidR="00E9117A" w:rsidRPr="00F91036">
        <w:rPr>
          <w:rFonts w:ascii="Times New Roman" w:hAnsi="Times New Roman"/>
          <w:sz w:val="24"/>
          <w:szCs w:val="24"/>
        </w:rPr>
        <w:t>Neruda</w:t>
      </w:r>
      <w:r w:rsidRPr="00F91036">
        <w:rPr>
          <w:rFonts w:ascii="Times New Roman" w:hAnsi="Times New Roman"/>
          <w:sz w:val="24"/>
          <w:szCs w:val="24"/>
        </w:rPr>
        <w:t xml:space="preserve"> visit</w:t>
      </w:r>
      <w:r w:rsidR="00577FF0" w:rsidRPr="00F91036">
        <w:rPr>
          <w:rFonts w:ascii="Times New Roman" w:hAnsi="Times New Roman"/>
          <w:sz w:val="24"/>
          <w:szCs w:val="24"/>
        </w:rPr>
        <w:t xml:space="preserve">ó </w:t>
      </w:r>
      <w:r w:rsidRPr="00F91036">
        <w:rPr>
          <w:rFonts w:ascii="Times New Roman" w:hAnsi="Times New Roman"/>
          <w:sz w:val="24"/>
          <w:szCs w:val="24"/>
        </w:rPr>
        <w:t xml:space="preserve">la </w:t>
      </w:r>
      <w:r w:rsidR="006D5758">
        <w:rPr>
          <w:rFonts w:ascii="Times New Roman" w:hAnsi="Times New Roman"/>
          <w:sz w:val="24"/>
          <w:szCs w:val="24"/>
        </w:rPr>
        <w:t>editorial</w:t>
      </w:r>
      <w:r w:rsidR="00577FF0" w:rsidRPr="00F91036">
        <w:rPr>
          <w:rFonts w:ascii="Times New Roman" w:hAnsi="Times New Roman"/>
          <w:sz w:val="24"/>
          <w:szCs w:val="24"/>
        </w:rPr>
        <w:t xml:space="preserve"> </w:t>
      </w:r>
      <w:r w:rsidRPr="00F91036">
        <w:rPr>
          <w:rFonts w:ascii="Times New Roman" w:hAnsi="Times New Roman"/>
          <w:sz w:val="24"/>
          <w:szCs w:val="24"/>
        </w:rPr>
        <w:t xml:space="preserve">Einaudi y la redacción de </w:t>
      </w:r>
      <w:proofErr w:type="spellStart"/>
      <w:r w:rsidRPr="00F91036">
        <w:rPr>
          <w:rFonts w:ascii="Times New Roman" w:hAnsi="Times New Roman"/>
          <w:i/>
          <w:iCs/>
          <w:sz w:val="24"/>
          <w:szCs w:val="24"/>
        </w:rPr>
        <w:t>L’Unità</w:t>
      </w:r>
      <w:proofErr w:type="spellEnd"/>
      <w:r w:rsidR="00F2012A" w:rsidRPr="00F91036">
        <w:rPr>
          <w:rFonts w:ascii="Times New Roman" w:hAnsi="Times New Roman"/>
          <w:sz w:val="24"/>
          <w:szCs w:val="24"/>
        </w:rPr>
        <w:t xml:space="preserve"> para agradecer</w:t>
      </w:r>
      <w:r w:rsidRPr="00F91036">
        <w:rPr>
          <w:rFonts w:ascii="Times New Roman" w:hAnsi="Times New Roman"/>
          <w:sz w:val="24"/>
          <w:szCs w:val="24"/>
        </w:rPr>
        <w:t xml:space="preserve"> el apoyo recibido de artistas e intelectuales, entre los cuales </w:t>
      </w:r>
      <w:r w:rsidR="00577FF0" w:rsidRPr="00F91036">
        <w:rPr>
          <w:rFonts w:ascii="Times New Roman" w:hAnsi="Times New Roman"/>
          <w:sz w:val="24"/>
          <w:szCs w:val="24"/>
        </w:rPr>
        <w:t xml:space="preserve">estaban </w:t>
      </w:r>
      <w:r w:rsidRPr="00F91036">
        <w:rPr>
          <w:rFonts w:ascii="Times New Roman" w:hAnsi="Times New Roman"/>
          <w:sz w:val="24"/>
          <w:szCs w:val="24"/>
        </w:rPr>
        <w:t>Alberto Moravia</w:t>
      </w:r>
      <w:r w:rsidR="00E9117A" w:rsidRPr="00F91036">
        <w:rPr>
          <w:rFonts w:ascii="Times New Roman" w:hAnsi="Times New Roman"/>
          <w:sz w:val="24"/>
          <w:szCs w:val="24"/>
        </w:rPr>
        <w:t>,</w:t>
      </w:r>
      <w:r w:rsidRPr="00F91036">
        <w:rPr>
          <w:rFonts w:ascii="Times New Roman" w:hAnsi="Times New Roman"/>
          <w:sz w:val="24"/>
          <w:szCs w:val="24"/>
        </w:rPr>
        <w:t xml:space="preserve"> Carlo Levi y Umberto Saba. </w:t>
      </w:r>
      <w:r w:rsidR="004C76F9" w:rsidRPr="00F91036">
        <w:rPr>
          <w:rFonts w:ascii="Times New Roman" w:hAnsi="Times New Roman"/>
          <w:sz w:val="24"/>
          <w:szCs w:val="24"/>
        </w:rPr>
        <w:t xml:space="preserve">En aquella ocasión </w:t>
      </w:r>
      <w:r w:rsidRPr="00F91036">
        <w:rPr>
          <w:rFonts w:ascii="Times New Roman" w:hAnsi="Times New Roman"/>
          <w:sz w:val="24"/>
          <w:szCs w:val="24"/>
        </w:rPr>
        <w:t xml:space="preserve">Calvino </w:t>
      </w:r>
      <w:r w:rsidR="00F2012A" w:rsidRPr="00F91036">
        <w:rPr>
          <w:rFonts w:ascii="Times New Roman" w:hAnsi="Times New Roman"/>
          <w:sz w:val="24"/>
          <w:szCs w:val="24"/>
        </w:rPr>
        <w:t>y Neruda coincid</w:t>
      </w:r>
      <w:r w:rsidR="00577FF0" w:rsidRPr="00F91036">
        <w:rPr>
          <w:rFonts w:ascii="Times New Roman" w:hAnsi="Times New Roman"/>
          <w:sz w:val="24"/>
          <w:szCs w:val="24"/>
        </w:rPr>
        <w:t>ieron</w:t>
      </w:r>
      <w:r w:rsidRPr="00F91036">
        <w:rPr>
          <w:rFonts w:ascii="Times New Roman" w:hAnsi="Times New Roman"/>
          <w:sz w:val="24"/>
          <w:szCs w:val="24"/>
        </w:rPr>
        <w:t xml:space="preserve">. </w:t>
      </w:r>
      <w:r w:rsidR="00577FF0" w:rsidRPr="00F91036">
        <w:rPr>
          <w:rFonts w:ascii="Times New Roman" w:hAnsi="Times New Roman"/>
          <w:sz w:val="24"/>
          <w:szCs w:val="24"/>
        </w:rPr>
        <w:t xml:space="preserve">Dos años antes, sin embargo, en una reunión </w:t>
      </w:r>
      <w:proofErr w:type="spellStart"/>
      <w:r w:rsidR="006D5758">
        <w:rPr>
          <w:rFonts w:ascii="Times New Roman" w:hAnsi="Times New Roman"/>
          <w:sz w:val="24"/>
          <w:szCs w:val="24"/>
        </w:rPr>
        <w:t>einaudiana</w:t>
      </w:r>
      <w:proofErr w:type="spellEnd"/>
      <w:r w:rsidR="006D5758">
        <w:rPr>
          <w:rFonts w:ascii="Times New Roman" w:hAnsi="Times New Roman"/>
          <w:sz w:val="24"/>
          <w:szCs w:val="24"/>
        </w:rPr>
        <w:t xml:space="preserve"> </w:t>
      </w:r>
      <w:r w:rsidR="00577FF0" w:rsidRPr="00F91036">
        <w:rPr>
          <w:rFonts w:ascii="Times New Roman" w:hAnsi="Times New Roman"/>
          <w:sz w:val="24"/>
          <w:szCs w:val="24"/>
        </w:rPr>
        <w:t xml:space="preserve">del </w:t>
      </w:r>
      <w:r w:rsidRPr="00F91036">
        <w:rPr>
          <w:rFonts w:ascii="Times New Roman" w:hAnsi="Times New Roman"/>
          <w:sz w:val="24"/>
          <w:szCs w:val="24"/>
        </w:rPr>
        <w:t xml:space="preserve">9 de noviembre de 1949, </w:t>
      </w:r>
      <w:r w:rsidR="00577FF0" w:rsidRPr="00F91036">
        <w:rPr>
          <w:rFonts w:ascii="Times New Roman" w:hAnsi="Times New Roman"/>
          <w:sz w:val="24"/>
          <w:szCs w:val="24"/>
        </w:rPr>
        <w:t xml:space="preserve">el autor chileno ya había sido nombrado </w:t>
      </w:r>
      <w:r w:rsidR="00577FF0" w:rsidRPr="00F91036">
        <w:rPr>
          <w:rFonts w:ascii="Times New Roman" w:hAnsi="Times New Roman"/>
          <w:sz w:val="24"/>
          <w:szCs w:val="24"/>
        </w:rPr>
        <w:lastRenderedPageBreak/>
        <w:t>por primera vez. Calvino propuso, ahí, una nueva colección</w:t>
      </w:r>
      <w:r w:rsidRPr="00F910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1036">
        <w:rPr>
          <w:rFonts w:ascii="Times New Roman" w:hAnsi="Times New Roman"/>
          <w:i/>
          <w:iCs/>
          <w:sz w:val="24"/>
          <w:szCs w:val="24"/>
        </w:rPr>
        <w:t>Poeti</w:t>
      </w:r>
      <w:proofErr w:type="spellEnd"/>
      <w:r w:rsidRPr="00F91036">
        <w:rPr>
          <w:rFonts w:ascii="Times New Roman" w:hAnsi="Times New Roman"/>
          <w:sz w:val="24"/>
          <w:szCs w:val="24"/>
        </w:rPr>
        <w:t xml:space="preserve">, y Cesare Pavese </w:t>
      </w:r>
      <w:r w:rsidR="00577FF0" w:rsidRPr="00F91036">
        <w:rPr>
          <w:rFonts w:ascii="Times New Roman" w:hAnsi="Times New Roman"/>
          <w:sz w:val="24"/>
          <w:szCs w:val="24"/>
        </w:rPr>
        <w:t xml:space="preserve">sugirió </w:t>
      </w:r>
      <w:r w:rsidRPr="00F91036">
        <w:rPr>
          <w:rFonts w:ascii="Times New Roman" w:hAnsi="Times New Roman"/>
          <w:sz w:val="24"/>
          <w:szCs w:val="24"/>
        </w:rPr>
        <w:t>de inaugurar</w:t>
      </w:r>
      <w:r w:rsidR="00F2012A" w:rsidRPr="00F91036">
        <w:rPr>
          <w:rFonts w:ascii="Times New Roman" w:hAnsi="Times New Roman"/>
          <w:sz w:val="24"/>
          <w:szCs w:val="24"/>
        </w:rPr>
        <w:t>la</w:t>
      </w:r>
      <w:r w:rsidRPr="00F91036">
        <w:rPr>
          <w:rFonts w:ascii="Times New Roman" w:hAnsi="Times New Roman"/>
          <w:sz w:val="24"/>
          <w:szCs w:val="24"/>
        </w:rPr>
        <w:t xml:space="preserve"> con </w:t>
      </w:r>
      <w:r w:rsidR="00E9117A" w:rsidRPr="00F91036">
        <w:rPr>
          <w:rFonts w:ascii="Times New Roman" w:hAnsi="Times New Roman"/>
          <w:sz w:val="24"/>
          <w:szCs w:val="24"/>
        </w:rPr>
        <w:t xml:space="preserve">una selección de poemas </w:t>
      </w:r>
      <w:r w:rsidRPr="00F91036">
        <w:rPr>
          <w:rFonts w:ascii="Times New Roman" w:hAnsi="Times New Roman"/>
          <w:sz w:val="24"/>
          <w:szCs w:val="24"/>
        </w:rPr>
        <w:t>de Neruda.</w:t>
      </w:r>
      <w:r w:rsidR="00692560" w:rsidRPr="00F91036">
        <w:rPr>
          <w:rFonts w:ascii="Times New Roman" w:hAnsi="Times New Roman"/>
          <w:sz w:val="24"/>
          <w:szCs w:val="24"/>
        </w:rPr>
        <w:t xml:space="preserve"> </w:t>
      </w:r>
      <w:r w:rsidR="00F56559" w:rsidRPr="00F91036">
        <w:rPr>
          <w:rFonts w:ascii="Times New Roman" w:hAnsi="Times New Roman"/>
          <w:sz w:val="24"/>
          <w:szCs w:val="24"/>
        </w:rPr>
        <w:t>“</w:t>
      </w:r>
      <w:proofErr w:type="spellStart"/>
      <w:r w:rsidR="00900DAB" w:rsidRPr="00F91036">
        <w:rPr>
          <w:rFonts w:ascii="Times New Roman" w:hAnsi="Times New Roman"/>
          <w:sz w:val="24"/>
          <w:szCs w:val="24"/>
        </w:rPr>
        <w:t>I</w:t>
      </w:r>
      <w:r w:rsidR="00692560" w:rsidRPr="00F91036">
        <w:rPr>
          <w:rFonts w:ascii="Times New Roman" w:hAnsi="Times New Roman"/>
          <w:sz w:val="24"/>
          <w:szCs w:val="24"/>
        </w:rPr>
        <w:t>l</w:t>
      </w:r>
      <w:proofErr w:type="spellEnd"/>
      <w:r w:rsidR="00692560" w:rsidRPr="00F910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2560" w:rsidRPr="00F91036">
        <w:rPr>
          <w:rFonts w:ascii="Times New Roman" w:hAnsi="Times New Roman"/>
          <w:sz w:val="24"/>
          <w:szCs w:val="24"/>
        </w:rPr>
        <w:t>simpatico</w:t>
      </w:r>
      <w:proofErr w:type="spellEnd"/>
      <w:r w:rsidR="00692560" w:rsidRPr="00F91036">
        <w:rPr>
          <w:rFonts w:ascii="Times New Roman" w:hAnsi="Times New Roman"/>
          <w:sz w:val="24"/>
          <w:szCs w:val="24"/>
        </w:rPr>
        <w:t xml:space="preserve"> tipo di </w:t>
      </w:r>
      <w:proofErr w:type="spellStart"/>
      <w:r w:rsidR="00692560" w:rsidRPr="00F91036">
        <w:rPr>
          <w:rFonts w:ascii="Times New Roman" w:hAnsi="Times New Roman"/>
          <w:sz w:val="24"/>
          <w:szCs w:val="24"/>
        </w:rPr>
        <w:t>trombone</w:t>
      </w:r>
      <w:proofErr w:type="spellEnd"/>
      <w:r w:rsidR="00F56559" w:rsidRPr="00F91036">
        <w:rPr>
          <w:rFonts w:ascii="Times New Roman" w:hAnsi="Times New Roman"/>
          <w:sz w:val="24"/>
          <w:szCs w:val="24"/>
        </w:rPr>
        <w:t>”</w:t>
      </w:r>
      <w:r w:rsidR="006B6737" w:rsidRPr="00F9103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D3966" w:rsidRPr="00F91036">
        <w:rPr>
          <w:rFonts w:ascii="Times New Roman" w:hAnsi="Times New Roman"/>
          <w:sz w:val="24"/>
          <w:szCs w:val="24"/>
        </w:rPr>
        <w:t>(Calvino</w:t>
      </w:r>
      <w:r w:rsidR="00D65CCD">
        <w:rPr>
          <w:rFonts w:ascii="Times New Roman" w:hAnsi="Times New Roman"/>
          <w:sz w:val="24"/>
          <w:szCs w:val="24"/>
        </w:rPr>
        <w:t>,</w:t>
      </w:r>
      <w:r w:rsidR="004D3966" w:rsidRPr="00F91036">
        <w:rPr>
          <w:rFonts w:ascii="Times New Roman" w:hAnsi="Times New Roman"/>
          <w:sz w:val="24"/>
          <w:szCs w:val="24"/>
        </w:rPr>
        <w:t xml:space="preserve"> 2000</w:t>
      </w:r>
      <w:r w:rsidR="00692560" w:rsidRPr="00F91036">
        <w:rPr>
          <w:rFonts w:ascii="Times New Roman" w:hAnsi="Times New Roman"/>
          <w:sz w:val="24"/>
          <w:szCs w:val="24"/>
        </w:rPr>
        <w:t>,</w:t>
      </w:r>
      <w:r w:rsidR="004D3966" w:rsidRPr="00F91036">
        <w:rPr>
          <w:rFonts w:ascii="Times New Roman" w:hAnsi="Times New Roman"/>
          <w:sz w:val="24"/>
          <w:szCs w:val="24"/>
        </w:rPr>
        <w:t xml:space="preserve"> </w:t>
      </w:r>
      <w:r w:rsidR="00AE5D98" w:rsidRPr="00F91036">
        <w:rPr>
          <w:rFonts w:ascii="Times New Roman" w:hAnsi="Times New Roman"/>
          <w:sz w:val="24"/>
          <w:szCs w:val="24"/>
        </w:rPr>
        <w:t xml:space="preserve">p. </w:t>
      </w:r>
      <w:r w:rsidR="004D3966" w:rsidRPr="00F91036">
        <w:rPr>
          <w:rFonts w:ascii="Times New Roman" w:hAnsi="Times New Roman"/>
          <w:sz w:val="24"/>
          <w:szCs w:val="24"/>
        </w:rPr>
        <w:t>315)</w:t>
      </w:r>
      <w:r w:rsidR="00900DAB" w:rsidRPr="00F91036">
        <w:rPr>
          <w:rStyle w:val="Refdenotaalpie"/>
          <w:rFonts w:ascii="Times New Roman" w:hAnsi="Times New Roman"/>
          <w:sz w:val="24"/>
          <w:szCs w:val="24"/>
        </w:rPr>
        <w:footnoteReference w:id="14"/>
      </w:r>
      <w:r w:rsidR="00D65CCD">
        <w:rPr>
          <w:rFonts w:ascii="Times New Roman" w:hAnsi="Times New Roman"/>
          <w:sz w:val="24"/>
          <w:szCs w:val="24"/>
        </w:rPr>
        <w:t>,</w:t>
      </w:r>
      <w:r w:rsidR="00900DAB" w:rsidRPr="00F91036">
        <w:rPr>
          <w:rFonts w:ascii="Times New Roman" w:hAnsi="Times New Roman"/>
          <w:sz w:val="24"/>
          <w:szCs w:val="24"/>
        </w:rPr>
        <w:t xml:space="preserve"> c</w:t>
      </w:r>
      <w:r w:rsidR="00692560" w:rsidRPr="00F91036">
        <w:rPr>
          <w:rFonts w:ascii="Times New Roman" w:hAnsi="Times New Roman"/>
          <w:sz w:val="24"/>
          <w:szCs w:val="24"/>
        </w:rPr>
        <w:t>onocido en Italia por sus ideas políticas</w:t>
      </w:r>
      <w:r w:rsidR="00462F5A" w:rsidRPr="00F91036">
        <w:rPr>
          <w:rFonts w:ascii="Times New Roman" w:hAnsi="Times New Roman"/>
          <w:sz w:val="24"/>
          <w:szCs w:val="24"/>
        </w:rPr>
        <w:t xml:space="preserve">, </w:t>
      </w:r>
      <w:r w:rsidR="00E9117A" w:rsidRPr="00F91036">
        <w:rPr>
          <w:rFonts w:ascii="Times New Roman" w:hAnsi="Times New Roman"/>
          <w:sz w:val="24"/>
          <w:szCs w:val="24"/>
        </w:rPr>
        <w:t>seguía</w:t>
      </w:r>
      <w:r w:rsidR="00900DAB" w:rsidRPr="00F91036">
        <w:rPr>
          <w:rFonts w:ascii="Times New Roman" w:hAnsi="Times New Roman"/>
          <w:sz w:val="24"/>
          <w:szCs w:val="24"/>
        </w:rPr>
        <w:t xml:space="preserve"> inédito </w:t>
      </w:r>
      <w:r w:rsidR="00462F5A" w:rsidRPr="00F91036">
        <w:rPr>
          <w:rFonts w:ascii="Times New Roman" w:hAnsi="Times New Roman"/>
          <w:sz w:val="24"/>
          <w:szCs w:val="24"/>
        </w:rPr>
        <w:t>como poeta</w:t>
      </w:r>
      <w:r w:rsidR="00900DAB" w:rsidRPr="00F91036">
        <w:rPr>
          <w:rFonts w:ascii="Times New Roman" w:hAnsi="Times New Roman"/>
          <w:sz w:val="24"/>
          <w:szCs w:val="24"/>
        </w:rPr>
        <w:t>. E</w:t>
      </w:r>
      <w:r w:rsidRPr="00F91036">
        <w:rPr>
          <w:rFonts w:ascii="Times New Roman" w:hAnsi="Times New Roman"/>
          <w:sz w:val="24"/>
          <w:szCs w:val="24"/>
        </w:rPr>
        <w:t>inaudi encarg</w:t>
      </w:r>
      <w:r w:rsidR="00577FF0" w:rsidRPr="00F91036">
        <w:rPr>
          <w:rFonts w:ascii="Times New Roman" w:hAnsi="Times New Roman"/>
          <w:sz w:val="24"/>
          <w:szCs w:val="24"/>
        </w:rPr>
        <w:t xml:space="preserve">ó </w:t>
      </w:r>
      <w:r w:rsidRPr="00F91036">
        <w:rPr>
          <w:rFonts w:ascii="Times New Roman" w:hAnsi="Times New Roman"/>
          <w:sz w:val="24"/>
          <w:szCs w:val="24"/>
        </w:rPr>
        <w:t xml:space="preserve">a Calvino </w:t>
      </w:r>
      <w:r w:rsidR="00E9117A" w:rsidRPr="00F91036">
        <w:rPr>
          <w:rFonts w:ascii="Times New Roman" w:hAnsi="Times New Roman"/>
          <w:sz w:val="24"/>
          <w:szCs w:val="24"/>
        </w:rPr>
        <w:t>de supervisar</w:t>
      </w:r>
      <w:r w:rsidRPr="00F91036">
        <w:rPr>
          <w:rFonts w:ascii="Times New Roman" w:hAnsi="Times New Roman"/>
          <w:sz w:val="24"/>
          <w:szCs w:val="24"/>
        </w:rPr>
        <w:t xml:space="preserve"> la edición</w:t>
      </w:r>
      <w:r w:rsidR="00900DAB" w:rsidRPr="00F91036">
        <w:rPr>
          <w:rFonts w:ascii="Times New Roman" w:hAnsi="Times New Roman"/>
          <w:sz w:val="24"/>
          <w:szCs w:val="24"/>
        </w:rPr>
        <w:t xml:space="preserve"> </w:t>
      </w:r>
      <w:r w:rsidR="00E9117A" w:rsidRPr="00F91036">
        <w:rPr>
          <w:rFonts w:ascii="Times New Roman" w:hAnsi="Times New Roman"/>
          <w:sz w:val="24"/>
          <w:szCs w:val="24"/>
        </w:rPr>
        <w:t>que tendrá como traductor</w:t>
      </w:r>
      <w:r w:rsidR="00900DAB" w:rsidRPr="00F91036">
        <w:rPr>
          <w:rFonts w:ascii="Times New Roman" w:hAnsi="Times New Roman"/>
          <w:sz w:val="24"/>
          <w:szCs w:val="24"/>
        </w:rPr>
        <w:t xml:space="preserve"> a </w:t>
      </w:r>
      <w:r w:rsidRPr="00F91036">
        <w:rPr>
          <w:rFonts w:ascii="Times New Roman" w:hAnsi="Times New Roman"/>
          <w:sz w:val="24"/>
          <w:szCs w:val="24"/>
        </w:rPr>
        <w:t>Salvatore Quasimodo</w:t>
      </w:r>
      <w:r w:rsidR="00E9117A" w:rsidRPr="00F91036">
        <w:rPr>
          <w:rFonts w:ascii="Times New Roman" w:hAnsi="Times New Roman"/>
          <w:sz w:val="24"/>
          <w:szCs w:val="24"/>
        </w:rPr>
        <w:t>. El libro se publica en 1952</w:t>
      </w:r>
      <w:r w:rsidR="00577FF0" w:rsidRPr="00F91036">
        <w:rPr>
          <w:rFonts w:ascii="Times New Roman" w:hAnsi="Times New Roman"/>
          <w:sz w:val="24"/>
          <w:szCs w:val="24"/>
        </w:rPr>
        <w:t>,</w:t>
      </w:r>
      <w:r w:rsidR="00E9117A" w:rsidRPr="00F91036">
        <w:rPr>
          <w:rFonts w:ascii="Times New Roman" w:hAnsi="Times New Roman"/>
          <w:sz w:val="24"/>
          <w:szCs w:val="24"/>
        </w:rPr>
        <w:t xml:space="preserve"> con</w:t>
      </w:r>
      <w:r w:rsidRPr="00F91036">
        <w:rPr>
          <w:rFonts w:ascii="Times New Roman" w:hAnsi="Times New Roman"/>
          <w:sz w:val="24"/>
          <w:szCs w:val="24"/>
        </w:rPr>
        <w:t xml:space="preserve"> cinco ilustraciones </w:t>
      </w:r>
      <w:proofErr w:type="spellStart"/>
      <w:r w:rsidRPr="00F91036">
        <w:rPr>
          <w:rFonts w:ascii="Times New Roman" w:hAnsi="Times New Roman"/>
          <w:i/>
          <w:iCs/>
          <w:sz w:val="24"/>
          <w:szCs w:val="24"/>
        </w:rPr>
        <w:t>fuori</w:t>
      </w:r>
      <w:proofErr w:type="spellEnd"/>
      <w:r w:rsidRPr="00F91036">
        <w:rPr>
          <w:rFonts w:ascii="Times New Roman" w:hAnsi="Times New Roman"/>
          <w:i/>
          <w:iCs/>
          <w:sz w:val="24"/>
          <w:szCs w:val="24"/>
        </w:rPr>
        <w:t xml:space="preserve"> testo </w:t>
      </w:r>
      <w:r w:rsidRPr="00F91036">
        <w:rPr>
          <w:rFonts w:ascii="Times New Roman" w:hAnsi="Times New Roman"/>
          <w:sz w:val="24"/>
          <w:szCs w:val="24"/>
        </w:rPr>
        <w:t>de</w:t>
      </w:r>
      <w:r w:rsidRPr="00F9103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91036">
        <w:rPr>
          <w:rFonts w:ascii="Times New Roman" w:hAnsi="Times New Roman"/>
          <w:sz w:val="24"/>
          <w:szCs w:val="24"/>
        </w:rPr>
        <w:t xml:space="preserve">Renato </w:t>
      </w:r>
      <w:proofErr w:type="spellStart"/>
      <w:r w:rsidRPr="00F91036">
        <w:rPr>
          <w:rFonts w:ascii="Times New Roman" w:hAnsi="Times New Roman"/>
          <w:sz w:val="24"/>
          <w:szCs w:val="24"/>
        </w:rPr>
        <w:t>Guttuso</w:t>
      </w:r>
      <w:proofErr w:type="spellEnd"/>
      <w:r w:rsidRPr="00F91036">
        <w:rPr>
          <w:rFonts w:ascii="Times New Roman" w:hAnsi="Times New Roman"/>
          <w:sz w:val="24"/>
          <w:szCs w:val="24"/>
        </w:rPr>
        <w:t>.</w:t>
      </w:r>
    </w:p>
    <w:p w14:paraId="4B84A8FE" w14:textId="77777777" w:rsidR="00254F1D" w:rsidRPr="003A5829" w:rsidRDefault="00254F1D" w:rsidP="005046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20327" w14:textId="22888876" w:rsidR="00347483" w:rsidRPr="00103073" w:rsidRDefault="00103073" w:rsidP="0010307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3073">
        <w:rPr>
          <w:rFonts w:ascii="Times New Roman" w:hAnsi="Times New Roman" w:cs="Times New Roman"/>
          <w:sz w:val="24"/>
          <w:szCs w:val="24"/>
        </w:rPr>
        <w:t>LOS NOMBRES DEL BOOM</w:t>
      </w:r>
    </w:p>
    <w:p w14:paraId="6E1B7567" w14:textId="40FCE41F" w:rsidR="001B6B1C" w:rsidRDefault="00A20ADD" w:rsidP="001B6B1C">
      <w:pPr>
        <w:pStyle w:val="Nessunaspaziatura"/>
        <w:ind w:firstLine="360"/>
        <w:jc w:val="both"/>
        <w:rPr>
          <w:rFonts w:ascii="Times New Roman" w:hAnsi="Times New Roman"/>
          <w:sz w:val="24"/>
          <w:szCs w:val="24"/>
        </w:rPr>
      </w:pPr>
      <w:r w:rsidRPr="001B6B1C">
        <w:rPr>
          <w:rFonts w:ascii="Times New Roman" w:hAnsi="Times New Roman"/>
          <w:sz w:val="24"/>
          <w:szCs w:val="24"/>
        </w:rPr>
        <w:t>Referente</w:t>
      </w:r>
      <w:r w:rsidR="00347483" w:rsidRPr="001B6B1C">
        <w:rPr>
          <w:rFonts w:ascii="Times New Roman" w:hAnsi="Times New Roman"/>
          <w:sz w:val="24"/>
          <w:szCs w:val="24"/>
        </w:rPr>
        <w:t xml:space="preserve"> </w:t>
      </w:r>
      <w:r w:rsidR="006333C9" w:rsidRPr="001B6B1C">
        <w:rPr>
          <w:rFonts w:ascii="Times New Roman" w:hAnsi="Times New Roman"/>
          <w:sz w:val="24"/>
          <w:szCs w:val="24"/>
        </w:rPr>
        <w:t>al ingreso en Italia de</w:t>
      </w:r>
      <w:r w:rsidR="00347483" w:rsidRPr="001B6B1C">
        <w:rPr>
          <w:rFonts w:ascii="Times New Roman" w:hAnsi="Times New Roman"/>
          <w:sz w:val="24"/>
          <w:szCs w:val="24"/>
        </w:rPr>
        <w:t xml:space="preserve"> los </w:t>
      </w:r>
      <w:r w:rsidR="00CB32E0" w:rsidRPr="001B6B1C">
        <w:rPr>
          <w:rFonts w:ascii="Times New Roman" w:hAnsi="Times New Roman"/>
          <w:sz w:val="24"/>
          <w:szCs w:val="24"/>
        </w:rPr>
        <w:t xml:space="preserve">principales </w:t>
      </w:r>
      <w:r w:rsidR="00347483" w:rsidRPr="001B6B1C">
        <w:rPr>
          <w:rFonts w:ascii="Times New Roman" w:hAnsi="Times New Roman"/>
          <w:sz w:val="24"/>
          <w:szCs w:val="24"/>
        </w:rPr>
        <w:t>autores del llamado</w:t>
      </w:r>
      <w:r w:rsidR="00347483" w:rsidRPr="001B6B1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47483" w:rsidRPr="001B6B1C">
        <w:rPr>
          <w:rFonts w:ascii="Times New Roman" w:hAnsi="Times New Roman"/>
          <w:sz w:val="24"/>
          <w:szCs w:val="24"/>
        </w:rPr>
        <w:t xml:space="preserve">Boom, </w:t>
      </w:r>
      <w:r w:rsidR="00791BBE" w:rsidRPr="001B6B1C">
        <w:rPr>
          <w:rFonts w:ascii="Times New Roman" w:hAnsi="Times New Roman"/>
          <w:sz w:val="24"/>
          <w:szCs w:val="24"/>
        </w:rPr>
        <w:t>se debe</w:t>
      </w:r>
      <w:r w:rsidR="006333C9" w:rsidRPr="001B6B1C">
        <w:rPr>
          <w:rFonts w:ascii="Times New Roman" w:hAnsi="Times New Roman"/>
          <w:sz w:val="24"/>
          <w:szCs w:val="24"/>
        </w:rPr>
        <w:t>n</w:t>
      </w:r>
      <w:r w:rsidR="00791BBE" w:rsidRPr="001B6B1C">
        <w:rPr>
          <w:rFonts w:ascii="Times New Roman" w:hAnsi="Times New Roman"/>
          <w:sz w:val="24"/>
          <w:szCs w:val="24"/>
        </w:rPr>
        <w:t xml:space="preserve"> precisar </w:t>
      </w:r>
      <w:r w:rsidRPr="001B6B1C">
        <w:rPr>
          <w:rFonts w:ascii="Times New Roman" w:hAnsi="Times New Roman"/>
          <w:sz w:val="24"/>
          <w:szCs w:val="24"/>
        </w:rPr>
        <w:t>una</w:t>
      </w:r>
      <w:r w:rsidR="00791BBE" w:rsidRPr="001B6B1C">
        <w:rPr>
          <w:rFonts w:ascii="Times New Roman" w:hAnsi="Times New Roman"/>
          <w:sz w:val="24"/>
          <w:szCs w:val="24"/>
        </w:rPr>
        <w:t xml:space="preserve">s cuestiones. </w:t>
      </w:r>
      <w:r w:rsidR="00E93808" w:rsidRPr="001B6B1C">
        <w:rPr>
          <w:rFonts w:ascii="Times New Roman" w:hAnsi="Times New Roman"/>
          <w:sz w:val="24"/>
          <w:szCs w:val="24"/>
        </w:rPr>
        <w:t xml:space="preserve">Aunque habían empezado a editarse algunos de los nombres a partir de 1959, </w:t>
      </w:r>
      <w:r w:rsidR="00373C96" w:rsidRPr="001B6B1C">
        <w:rPr>
          <w:rFonts w:ascii="Times New Roman" w:hAnsi="Times New Roman"/>
          <w:sz w:val="24"/>
          <w:szCs w:val="24"/>
        </w:rPr>
        <w:t>fue</w:t>
      </w:r>
      <w:r w:rsidR="00791BBE" w:rsidRPr="001B6B1C">
        <w:rPr>
          <w:rFonts w:ascii="Times New Roman" w:hAnsi="Times New Roman"/>
          <w:sz w:val="24"/>
          <w:szCs w:val="24"/>
        </w:rPr>
        <w:t xml:space="preserve"> </w:t>
      </w:r>
      <w:r w:rsidR="00CB32E0" w:rsidRPr="001B6B1C">
        <w:rPr>
          <w:rFonts w:ascii="Times New Roman" w:hAnsi="Times New Roman"/>
          <w:sz w:val="24"/>
          <w:szCs w:val="24"/>
        </w:rPr>
        <w:t xml:space="preserve">en </w:t>
      </w:r>
      <w:r w:rsidR="00791BBE" w:rsidRPr="001B6B1C">
        <w:rPr>
          <w:rFonts w:ascii="Times New Roman" w:hAnsi="Times New Roman"/>
          <w:sz w:val="24"/>
          <w:szCs w:val="24"/>
        </w:rPr>
        <w:t>1968</w:t>
      </w:r>
      <w:r w:rsidR="006333C9" w:rsidRPr="001B6B1C">
        <w:rPr>
          <w:rFonts w:ascii="Times New Roman" w:hAnsi="Times New Roman"/>
          <w:sz w:val="24"/>
          <w:szCs w:val="24"/>
        </w:rPr>
        <w:t xml:space="preserve"> </w:t>
      </w:r>
      <w:r w:rsidR="00CB32E0" w:rsidRPr="001B6B1C">
        <w:rPr>
          <w:rFonts w:ascii="Times New Roman" w:hAnsi="Times New Roman"/>
          <w:sz w:val="24"/>
          <w:szCs w:val="24"/>
        </w:rPr>
        <w:t>cuando</w:t>
      </w:r>
      <w:r w:rsidR="006333C9" w:rsidRPr="001B6B1C">
        <w:rPr>
          <w:rFonts w:ascii="Times New Roman" w:hAnsi="Times New Roman"/>
          <w:sz w:val="24"/>
          <w:szCs w:val="24"/>
        </w:rPr>
        <w:t xml:space="preserve"> </w:t>
      </w:r>
      <w:r w:rsidR="00E93808" w:rsidRPr="001B6B1C">
        <w:rPr>
          <w:rFonts w:ascii="Times New Roman" w:hAnsi="Times New Roman"/>
          <w:sz w:val="24"/>
          <w:szCs w:val="24"/>
        </w:rPr>
        <w:t xml:space="preserve">se </w:t>
      </w:r>
      <w:r w:rsidR="006333C9" w:rsidRPr="001B6B1C">
        <w:rPr>
          <w:rFonts w:ascii="Times New Roman" w:hAnsi="Times New Roman"/>
          <w:sz w:val="24"/>
          <w:szCs w:val="24"/>
        </w:rPr>
        <w:t>desat</w:t>
      </w:r>
      <w:r w:rsidR="00373C96" w:rsidRPr="001B6B1C">
        <w:rPr>
          <w:rFonts w:ascii="Times New Roman" w:hAnsi="Times New Roman"/>
          <w:sz w:val="24"/>
          <w:szCs w:val="24"/>
        </w:rPr>
        <w:t>ó</w:t>
      </w:r>
      <w:r w:rsidR="006333C9" w:rsidRPr="001B6B1C">
        <w:rPr>
          <w:rFonts w:ascii="Times New Roman" w:hAnsi="Times New Roman"/>
          <w:sz w:val="24"/>
          <w:szCs w:val="24"/>
        </w:rPr>
        <w:t xml:space="preserve"> el interés hacia </w:t>
      </w:r>
      <w:r w:rsidR="00CB32E0" w:rsidRPr="001B6B1C">
        <w:rPr>
          <w:rFonts w:ascii="Times New Roman" w:hAnsi="Times New Roman"/>
          <w:sz w:val="24"/>
          <w:szCs w:val="24"/>
        </w:rPr>
        <w:t xml:space="preserve">el </w:t>
      </w:r>
      <w:r w:rsidR="007413F8" w:rsidRPr="001B6B1C">
        <w:rPr>
          <w:rFonts w:ascii="Times New Roman" w:hAnsi="Times New Roman"/>
          <w:sz w:val="24"/>
          <w:szCs w:val="24"/>
        </w:rPr>
        <w:t>continente</w:t>
      </w:r>
      <w:r w:rsidR="00E93808" w:rsidRPr="001B6B1C">
        <w:rPr>
          <w:rFonts w:ascii="Times New Roman" w:hAnsi="Times New Roman"/>
          <w:sz w:val="24"/>
          <w:szCs w:val="24"/>
        </w:rPr>
        <w:t xml:space="preserve">. La fecha </w:t>
      </w:r>
      <w:r w:rsidR="00791BBE" w:rsidRPr="001B6B1C">
        <w:rPr>
          <w:rFonts w:ascii="Times New Roman" w:hAnsi="Times New Roman"/>
          <w:sz w:val="24"/>
          <w:szCs w:val="24"/>
        </w:rPr>
        <w:t xml:space="preserve">coincide con la publicación de </w:t>
      </w:r>
      <w:proofErr w:type="spellStart"/>
      <w:r w:rsidR="00791BBE" w:rsidRPr="001B6B1C">
        <w:rPr>
          <w:rFonts w:ascii="Times New Roman" w:hAnsi="Times New Roman"/>
          <w:i/>
          <w:iCs/>
          <w:sz w:val="24"/>
          <w:szCs w:val="24"/>
        </w:rPr>
        <w:t>Cent’anni</w:t>
      </w:r>
      <w:proofErr w:type="spellEnd"/>
      <w:r w:rsidR="00791BBE" w:rsidRPr="001B6B1C">
        <w:rPr>
          <w:rFonts w:ascii="Times New Roman" w:hAnsi="Times New Roman"/>
          <w:i/>
          <w:iCs/>
          <w:sz w:val="24"/>
          <w:szCs w:val="24"/>
        </w:rPr>
        <w:t xml:space="preserve"> di </w:t>
      </w:r>
      <w:proofErr w:type="spellStart"/>
      <w:r w:rsidR="00791BBE" w:rsidRPr="001B6B1C">
        <w:rPr>
          <w:rFonts w:ascii="Times New Roman" w:hAnsi="Times New Roman"/>
          <w:i/>
          <w:iCs/>
          <w:sz w:val="24"/>
          <w:szCs w:val="24"/>
        </w:rPr>
        <w:t>solitudine</w:t>
      </w:r>
      <w:proofErr w:type="spellEnd"/>
      <w:r w:rsidR="007413F8" w:rsidRPr="001B6B1C">
        <w:rPr>
          <w:rFonts w:ascii="Times New Roman" w:hAnsi="Times New Roman"/>
          <w:sz w:val="24"/>
          <w:szCs w:val="24"/>
        </w:rPr>
        <w:t xml:space="preserve">, </w:t>
      </w:r>
      <w:r w:rsidRPr="001B6B1C">
        <w:rPr>
          <w:rFonts w:ascii="Times New Roman" w:hAnsi="Times New Roman"/>
          <w:sz w:val="24"/>
          <w:szCs w:val="24"/>
        </w:rPr>
        <w:t xml:space="preserve">auténtica </w:t>
      </w:r>
      <w:r w:rsidR="007413F8" w:rsidRPr="001B6B1C">
        <w:rPr>
          <w:rFonts w:ascii="Times New Roman" w:hAnsi="Times New Roman"/>
          <w:sz w:val="24"/>
          <w:szCs w:val="24"/>
        </w:rPr>
        <w:t>ventana latinoamericana</w:t>
      </w:r>
      <w:r w:rsidR="007413F8" w:rsidRPr="001B6B1C">
        <w:rPr>
          <w:rStyle w:val="Refdenotaalpie"/>
          <w:rFonts w:ascii="Times New Roman" w:hAnsi="Times New Roman"/>
          <w:sz w:val="24"/>
          <w:szCs w:val="24"/>
        </w:rPr>
        <w:footnoteReference w:id="15"/>
      </w:r>
      <w:r w:rsidR="007413F8" w:rsidRPr="001B6B1C">
        <w:rPr>
          <w:rFonts w:ascii="Times New Roman" w:hAnsi="Times New Roman"/>
          <w:sz w:val="24"/>
          <w:szCs w:val="24"/>
        </w:rPr>
        <w:t xml:space="preserve"> </w:t>
      </w:r>
      <w:r w:rsidRPr="001B6B1C">
        <w:rPr>
          <w:rFonts w:ascii="Times New Roman" w:hAnsi="Times New Roman"/>
          <w:sz w:val="24"/>
          <w:szCs w:val="24"/>
        </w:rPr>
        <w:t>par</w:t>
      </w:r>
      <w:r w:rsidR="007413F8" w:rsidRPr="001B6B1C">
        <w:rPr>
          <w:rFonts w:ascii="Times New Roman" w:hAnsi="Times New Roman"/>
          <w:sz w:val="24"/>
          <w:szCs w:val="24"/>
        </w:rPr>
        <w:t xml:space="preserve">a un público de lectores italianos siempre más numeroso. </w:t>
      </w:r>
      <w:r w:rsidR="00C74DDC" w:rsidRPr="001B6B1C">
        <w:rPr>
          <w:rFonts w:ascii="Times New Roman" w:hAnsi="Times New Roman"/>
          <w:sz w:val="24"/>
          <w:szCs w:val="24"/>
        </w:rPr>
        <w:t>Un paso atrás: ya e</w:t>
      </w:r>
      <w:r w:rsidR="00565300" w:rsidRPr="001B6B1C">
        <w:rPr>
          <w:rFonts w:ascii="Times New Roman" w:hAnsi="Times New Roman"/>
          <w:sz w:val="24"/>
          <w:szCs w:val="24"/>
        </w:rPr>
        <w:t xml:space="preserve">n 1960 </w:t>
      </w:r>
      <w:r w:rsidR="00347483" w:rsidRPr="001B6B1C">
        <w:rPr>
          <w:rFonts w:ascii="Times New Roman" w:hAnsi="Times New Roman"/>
          <w:sz w:val="24"/>
          <w:szCs w:val="24"/>
        </w:rPr>
        <w:t xml:space="preserve">Einaudi </w:t>
      </w:r>
      <w:r w:rsidR="00565300" w:rsidRPr="001B6B1C">
        <w:rPr>
          <w:rFonts w:ascii="Times New Roman" w:hAnsi="Times New Roman"/>
          <w:sz w:val="24"/>
          <w:szCs w:val="24"/>
        </w:rPr>
        <w:t xml:space="preserve">había </w:t>
      </w:r>
      <w:r w:rsidR="00347483" w:rsidRPr="001B6B1C">
        <w:rPr>
          <w:rFonts w:ascii="Times New Roman" w:hAnsi="Times New Roman"/>
          <w:sz w:val="24"/>
          <w:szCs w:val="24"/>
        </w:rPr>
        <w:t>co</w:t>
      </w:r>
      <w:r w:rsidR="00A61B88" w:rsidRPr="001B6B1C">
        <w:rPr>
          <w:rFonts w:ascii="Times New Roman" w:hAnsi="Times New Roman"/>
          <w:sz w:val="24"/>
          <w:szCs w:val="24"/>
        </w:rPr>
        <w:t>ns</w:t>
      </w:r>
      <w:r w:rsidR="00565300" w:rsidRPr="001B6B1C">
        <w:rPr>
          <w:rFonts w:ascii="Times New Roman" w:hAnsi="Times New Roman"/>
          <w:sz w:val="24"/>
          <w:szCs w:val="24"/>
        </w:rPr>
        <w:t>e</w:t>
      </w:r>
      <w:r w:rsidR="00A61B88" w:rsidRPr="001B6B1C">
        <w:rPr>
          <w:rFonts w:ascii="Times New Roman" w:hAnsi="Times New Roman"/>
          <w:sz w:val="24"/>
          <w:szCs w:val="24"/>
        </w:rPr>
        <w:t>gu</w:t>
      </w:r>
      <w:r w:rsidR="00565300" w:rsidRPr="001B6B1C">
        <w:rPr>
          <w:rFonts w:ascii="Times New Roman" w:hAnsi="Times New Roman"/>
          <w:sz w:val="24"/>
          <w:szCs w:val="24"/>
        </w:rPr>
        <w:t>ido</w:t>
      </w:r>
      <w:r w:rsidR="00347483" w:rsidRPr="001B6B1C">
        <w:rPr>
          <w:rFonts w:ascii="Times New Roman" w:hAnsi="Times New Roman"/>
          <w:sz w:val="24"/>
          <w:szCs w:val="24"/>
        </w:rPr>
        <w:t xml:space="preserve"> los derechos de </w:t>
      </w:r>
      <w:r w:rsidR="00F4745E" w:rsidRPr="001B6B1C">
        <w:rPr>
          <w:rFonts w:ascii="Times New Roman" w:hAnsi="Times New Roman"/>
          <w:sz w:val="24"/>
          <w:szCs w:val="24"/>
        </w:rPr>
        <w:t>Juan</w:t>
      </w:r>
      <w:r w:rsidR="00347483" w:rsidRPr="001B6B1C">
        <w:rPr>
          <w:rFonts w:ascii="Times New Roman" w:hAnsi="Times New Roman"/>
          <w:sz w:val="24"/>
          <w:szCs w:val="24"/>
        </w:rPr>
        <w:t xml:space="preserve"> Rulfo</w:t>
      </w:r>
      <w:r w:rsidR="000B3F43" w:rsidRPr="001B6B1C">
        <w:rPr>
          <w:rFonts w:ascii="Times New Roman" w:hAnsi="Times New Roman"/>
          <w:sz w:val="24"/>
          <w:szCs w:val="24"/>
        </w:rPr>
        <w:t>, pero</w:t>
      </w:r>
      <w:r w:rsidR="00347483" w:rsidRPr="001B6B1C">
        <w:rPr>
          <w:rFonts w:ascii="Times New Roman" w:hAnsi="Times New Roman"/>
          <w:sz w:val="24"/>
          <w:szCs w:val="24"/>
        </w:rPr>
        <w:t xml:space="preserve"> </w:t>
      </w:r>
      <w:r w:rsidR="00A61B88" w:rsidRPr="001B6B1C">
        <w:rPr>
          <w:rFonts w:ascii="Times New Roman" w:hAnsi="Times New Roman"/>
          <w:sz w:val="24"/>
          <w:szCs w:val="24"/>
        </w:rPr>
        <w:t xml:space="preserve">al cabo de </w:t>
      </w:r>
      <w:r w:rsidR="000B3F43" w:rsidRPr="001B6B1C">
        <w:rPr>
          <w:rFonts w:ascii="Times New Roman" w:hAnsi="Times New Roman"/>
          <w:sz w:val="24"/>
          <w:szCs w:val="24"/>
        </w:rPr>
        <w:t>un</w:t>
      </w:r>
      <w:r w:rsidR="00A61B88" w:rsidRPr="001B6B1C">
        <w:rPr>
          <w:rFonts w:ascii="Times New Roman" w:hAnsi="Times New Roman"/>
          <w:sz w:val="24"/>
          <w:szCs w:val="24"/>
        </w:rPr>
        <w:t>os meses</w:t>
      </w:r>
      <w:r w:rsidR="000B3F43" w:rsidRPr="001B6B1C">
        <w:rPr>
          <w:rFonts w:ascii="Times New Roman" w:hAnsi="Times New Roman"/>
          <w:sz w:val="24"/>
          <w:szCs w:val="24"/>
        </w:rPr>
        <w:t>, los</w:t>
      </w:r>
      <w:r w:rsidR="00347483" w:rsidRPr="001B6B1C">
        <w:rPr>
          <w:rFonts w:ascii="Times New Roman" w:hAnsi="Times New Roman"/>
          <w:sz w:val="24"/>
          <w:szCs w:val="24"/>
        </w:rPr>
        <w:t xml:space="preserve"> </w:t>
      </w:r>
      <w:r w:rsidR="007413F8" w:rsidRPr="001B6B1C">
        <w:rPr>
          <w:rFonts w:ascii="Times New Roman" w:hAnsi="Times New Roman"/>
          <w:sz w:val="24"/>
          <w:szCs w:val="24"/>
        </w:rPr>
        <w:t>cedía</w:t>
      </w:r>
      <w:r w:rsidR="00347483" w:rsidRPr="001B6B1C">
        <w:rPr>
          <w:rFonts w:ascii="Times New Roman" w:hAnsi="Times New Roman"/>
          <w:sz w:val="24"/>
          <w:szCs w:val="24"/>
        </w:rPr>
        <w:t xml:space="preserve"> a Feltrinelli</w:t>
      </w:r>
      <w:r w:rsidR="00FD5A0F" w:rsidRPr="001B6B1C">
        <w:rPr>
          <w:rFonts w:ascii="Times New Roman" w:hAnsi="Times New Roman"/>
          <w:sz w:val="24"/>
          <w:szCs w:val="24"/>
        </w:rPr>
        <w:t>.</w:t>
      </w:r>
      <w:r w:rsidR="00347483" w:rsidRPr="001B6B1C">
        <w:rPr>
          <w:rFonts w:ascii="Times New Roman" w:hAnsi="Times New Roman"/>
          <w:sz w:val="24"/>
          <w:szCs w:val="24"/>
        </w:rPr>
        <w:t xml:space="preserve"> </w:t>
      </w:r>
      <w:r w:rsidR="00FD5A0F" w:rsidRPr="001B6B1C">
        <w:rPr>
          <w:rFonts w:ascii="Times New Roman" w:hAnsi="Times New Roman"/>
          <w:sz w:val="24"/>
          <w:szCs w:val="24"/>
        </w:rPr>
        <w:t>En</w:t>
      </w:r>
      <w:r w:rsidR="003B3A17" w:rsidRPr="001B6B1C">
        <w:rPr>
          <w:rFonts w:ascii="Times New Roman" w:hAnsi="Times New Roman"/>
          <w:sz w:val="24"/>
          <w:szCs w:val="24"/>
        </w:rPr>
        <w:t xml:space="preserve"> marzo</w:t>
      </w:r>
      <w:r w:rsidR="00373C96" w:rsidRPr="001B6B1C">
        <w:rPr>
          <w:rFonts w:ascii="Times New Roman" w:hAnsi="Times New Roman"/>
          <w:sz w:val="24"/>
          <w:szCs w:val="24"/>
        </w:rPr>
        <w:t xml:space="preserve"> de</w:t>
      </w:r>
      <w:r w:rsidR="00FD5A0F" w:rsidRPr="001B6B1C">
        <w:rPr>
          <w:rFonts w:ascii="Times New Roman" w:hAnsi="Times New Roman"/>
          <w:sz w:val="24"/>
          <w:szCs w:val="24"/>
        </w:rPr>
        <w:t xml:space="preserve"> 1964, con el colega Guido </w:t>
      </w:r>
      <w:proofErr w:type="spellStart"/>
      <w:r w:rsidR="00FD5A0F" w:rsidRPr="001B6B1C">
        <w:rPr>
          <w:rFonts w:ascii="Times New Roman" w:hAnsi="Times New Roman"/>
          <w:sz w:val="24"/>
          <w:szCs w:val="24"/>
        </w:rPr>
        <w:t>Davico</w:t>
      </w:r>
      <w:proofErr w:type="spellEnd"/>
      <w:r w:rsidR="00FD5A0F" w:rsidRPr="001B6B1C">
        <w:rPr>
          <w:rFonts w:ascii="Times New Roman" w:hAnsi="Times New Roman"/>
          <w:sz w:val="24"/>
          <w:szCs w:val="24"/>
        </w:rPr>
        <w:t xml:space="preserve"> Bonino</w:t>
      </w:r>
      <w:r w:rsidR="00C74DDC" w:rsidRPr="001B6B1C">
        <w:rPr>
          <w:rFonts w:ascii="Times New Roman" w:hAnsi="Times New Roman"/>
          <w:sz w:val="24"/>
          <w:szCs w:val="24"/>
        </w:rPr>
        <w:t xml:space="preserve">, </w:t>
      </w:r>
      <w:r w:rsidR="00FD5A0F" w:rsidRPr="001B6B1C">
        <w:rPr>
          <w:rFonts w:ascii="Times New Roman" w:hAnsi="Times New Roman"/>
          <w:sz w:val="24"/>
          <w:szCs w:val="24"/>
        </w:rPr>
        <w:t xml:space="preserve">Calvino </w:t>
      </w:r>
      <w:r w:rsidRPr="001B6B1C">
        <w:rPr>
          <w:rFonts w:ascii="Times New Roman" w:hAnsi="Times New Roman"/>
          <w:sz w:val="24"/>
          <w:szCs w:val="24"/>
        </w:rPr>
        <w:t>presionaba</w:t>
      </w:r>
      <w:r w:rsidR="00FD5A0F" w:rsidRPr="001B6B1C">
        <w:rPr>
          <w:rFonts w:ascii="Times New Roman" w:hAnsi="Times New Roman"/>
          <w:sz w:val="24"/>
          <w:szCs w:val="24"/>
        </w:rPr>
        <w:t xml:space="preserve"> </w:t>
      </w:r>
      <w:r w:rsidR="00C74DDC" w:rsidRPr="001B6B1C">
        <w:rPr>
          <w:rFonts w:ascii="Times New Roman" w:hAnsi="Times New Roman"/>
          <w:sz w:val="24"/>
          <w:szCs w:val="24"/>
        </w:rPr>
        <w:t>a Einaudi</w:t>
      </w:r>
      <w:r w:rsidR="00FD5A0F" w:rsidRPr="001B6B1C">
        <w:rPr>
          <w:rFonts w:ascii="Times New Roman" w:hAnsi="Times New Roman"/>
          <w:sz w:val="24"/>
          <w:szCs w:val="24"/>
        </w:rPr>
        <w:t xml:space="preserve"> </w:t>
      </w:r>
      <w:r w:rsidRPr="001B6B1C">
        <w:rPr>
          <w:rFonts w:ascii="Times New Roman" w:hAnsi="Times New Roman"/>
          <w:sz w:val="24"/>
          <w:szCs w:val="24"/>
        </w:rPr>
        <w:t>a</w:t>
      </w:r>
      <w:r w:rsidR="00FD5A0F" w:rsidRPr="001B6B1C">
        <w:rPr>
          <w:rFonts w:ascii="Times New Roman" w:hAnsi="Times New Roman"/>
          <w:sz w:val="24"/>
          <w:szCs w:val="24"/>
        </w:rPr>
        <w:t xml:space="preserve"> no dejar </w:t>
      </w:r>
      <w:r w:rsidR="00BB0E30" w:rsidRPr="001B6B1C">
        <w:rPr>
          <w:rFonts w:ascii="Times New Roman" w:hAnsi="Times New Roman"/>
          <w:sz w:val="24"/>
          <w:szCs w:val="24"/>
        </w:rPr>
        <w:t>es</w:t>
      </w:r>
      <w:r w:rsidR="00FD5A0F" w:rsidRPr="001B6B1C">
        <w:rPr>
          <w:rFonts w:ascii="Times New Roman" w:hAnsi="Times New Roman"/>
          <w:sz w:val="24"/>
          <w:szCs w:val="24"/>
        </w:rPr>
        <w:t xml:space="preserve">capar los derechos de Carlos Fuentes. Lo atestigua un télex de </w:t>
      </w:r>
      <w:proofErr w:type="spellStart"/>
      <w:r w:rsidR="00FD5A0F" w:rsidRPr="001B6B1C">
        <w:rPr>
          <w:rFonts w:ascii="Times New Roman" w:hAnsi="Times New Roman"/>
          <w:i/>
          <w:iCs/>
          <w:sz w:val="24"/>
          <w:szCs w:val="24"/>
        </w:rPr>
        <w:t>Italcable</w:t>
      </w:r>
      <w:proofErr w:type="spellEnd"/>
      <w:r w:rsidR="00FD5A0F" w:rsidRPr="001B6B1C">
        <w:rPr>
          <w:rFonts w:ascii="Times New Roman" w:hAnsi="Times New Roman"/>
          <w:sz w:val="24"/>
          <w:szCs w:val="24"/>
        </w:rPr>
        <w:t xml:space="preserve"> </w:t>
      </w:r>
      <w:r w:rsidR="000979FD" w:rsidRPr="001B6B1C">
        <w:rPr>
          <w:rFonts w:ascii="Times New Roman" w:hAnsi="Times New Roman"/>
          <w:sz w:val="24"/>
          <w:szCs w:val="24"/>
        </w:rPr>
        <w:t xml:space="preserve">(documento inédito) </w:t>
      </w:r>
      <w:r w:rsidR="00FD5A0F" w:rsidRPr="001B6B1C">
        <w:rPr>
          <w:rFonts w:ascii="Times New Roman" w:hAnsi="Times New Roman"/>
          <w:sz w:val="24"/>
          <w:szCs w:val="24"/>
        </w:rPr>
        <w:t xml:space="preserve">enviado a los redactores de la barcelonesa Seix Barral, al mando de la cual estaba su amigo Barral: </w:t>
      </w:r>
      <w:r w:rsidR="00FD5A0F" w:rsidRPr="001B6B1C">
        <w:rPr>
          <w:rFonts w:ascii="Times New Roman" w:hAnsi="Times New Roman"/>
          <w:iCs/>
          <w:sz w:val="24"/>
          <w:szCs w:val="24"/>
          <w:lang w:eastAsia="es-ES"/>
        </w:rPr>
        <w:t>“</w:t>
      </w:r>
      <w:proofErr w:type="spellStart"/>
      <w:r w:rsidR="00FD5A0F" w:rsidRPr="001B6B1C">
        <w:rPr>
          <w:rFonts w:ascii="Times New Roman" w:hAnsi="Times New Roman"/>
          <w:sz w:val="24"/>
          <w:szCs w:val="24"/>
        </w:rPr>
        <w:t>Pregoti</w:t>
      </w:r>
      <w:proofErr w:type="spellEnd"/>
      <w:r w:rsidR="00FD5A0F" w:rsidRPr="001B6B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5A0F" w:rsidRPr="001B6B1C">
        <w:rPr>
          <w:rFonts w:ascii="Times New Roman" w:hAnsi="Times New Roman"/>
          <w:sz w:val="24"/>
          <w:szCs w:val="24"/>
        </w:rPr>
        <w:t>spedirci</w:t>
      </w:r>
      <w:proofErr w:type="spellEnd"/>
      <w:r w:rsidR="00FD5A0F" w:rsidRPr="001B6B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5A0F" w:rsidRPr="001B6B1C">
        <w:rPr>
          <w:rFonts w:ascii="Times New Roman" w:hAnsi="Times New Roman"/>
          <w:sz w:val="24"/>
          <w:szCs w:val="24"/>
        </w:rPr>
        <w:t>urgenza</w:t>
      </w:r>
      <w:proofErr w:type="spellEnd"/>
      <w:r w:rsidR="00FD5A0F" w:rsidRPr="001B6B1C">
        <w:rPr>
          <w:rFonts w:ascii="Times New Roman" w:hAnsi="Times New Roman"/>
          <w:sz w:val="24"/>
          <w:szCs w:val="24"/>
        </w:rPr>
        <w:t xml:space="preserve"> Cortázar Carpentier Fuentes</w:t>
      </w:r>
      <w:r w:rsidR="003733BF" w:rsidRPr="001B6B1C">
        <w:rPr>
          <w:rFonts w:ascii="Times New Roman" w:hAnsi="Times New Roman"/>
          <w:sz w:val="24"/>
          <w:szCs w:val="24"/>
        </w:rPr>
        <w:t>”</w:t>
      </w:r>
      <w:r w:rsidR="003733BF" w:rsidRPr="001B6B1C">
        <w:rPr>
          <w:rStyle w:val="Refdenotaalpie"/>
          <w:rFonts w:ascii="Times New Roman" w:hAnsi="Times New Roman"/>
          <w:sz w:val="24"/>
          <w:szCs w:val="24"/>
        </w:rPr>
        <w:footnoteReference w:id="16"/>
      </w:r>
      <w:r w:rsidR="000019B7">
        <w:rPr>
          <w:rFonts w:ascii="Times New Roman" w:hAnsi="Times New Roman"/>
          <w:sz w:val="24"/>
          <w:szCs w:val="24"/>
        </w:rPr>
        <w:t>.</w:t>
      </w:r>
      <w:r w:rsidR="00FD5A0F" w:rsidRPr="001B6B1C">
        <w:rPr>
          <w:rFonts w:ascii="Times New Roman" w:hAnsi="Times New Roman"/>
          <w:iCs/>
          <w:sz w:val="24"/>
          <w:szCs w:val="24"/>
          <w:lang w:eastAsia="es-ES"/>
        </w:rPr>
        <w:t xml:space="preserve"> Finalmente, ser</w:t>
      </w:r>
      <w:r w:rsidR="00223BC6" w:rsidRPr="001B6B1C">
        <w:rPr>
          <w:rFonts w:ascii="Times New Roman" w:hAnsi="Times New Roman"/>
          <w:iCs/>
          <w:sz w:val="24"/>
          <w:szCs w:val="24"/>
          <w:lang w:eastAsia="es-ES"/>
        </w:rPr>
        <w:t>ía</w:t>
      </w:r>
      <w:r w:rsidR="00FD5A0F" w:rsidRPr="001B6B1C">
        <w:rPr>
          <w:rFonts w:ascii="Times New Roman" w:hAnsi="Times New Roman"/>
          <w:iCs/>
          <w:sz w:val="24"/>
          <w:szCs w:val="24"/>
          <w:lang w:eastAsia="es-ES"/>
        </w:rPr>
        <w:t xml:space="preserve"> la </w:t>
      </w:r>
      <w:r w:rsidR="00791BBE" w:rsidRPr="001B6B1C">
        <w:rPr>
          <w:rFonts w:ascii="Times New Roman" w:hAnsi="Times New Roman"/>
          <w:sz w:val="24"/>
          <w:szCs w:val="24"/>
        </w:rPr>
        <w:t>joven editorial</w:t>
      </w:r>
      <w:r w:rsidR="00FD5A0F" w:rsidRPr="001B6B1C">
        <w:rPr>
          <w:rFonts w:ascii="Times New Roman" w:hAnsi="Times New Roman"/>
          <w:sz w:val="24"/>
          <w:szCs w:val="24"/>
        </w:rPr>
        <w:t xml:space="preserve"> milanesa</w:t>
      </w:r>
      <w:r w:rsidR="00791BBE" w:rsidRPr="001B6B1C">
        <w:rPr>
          <w:rFonts w:ascii="Times New Roman" w:hAnsi="Times New Roman"/>
          <w:sz w:val="24"/>
          <w:szCs w:val="24"/>
        </w:rPr>
        <w:t xml:space="preserve"> </w:t>
      </w:r>
      <w:r w:rsidR="00223BC6" w:rsidRPr="001B6B1C">
        <w:rPr>
          <w:rFonts w:ascii="Times New Roman" w:hAnsi="Times New Roman"/>
          <w:sz w:val="24"/>
          <w:szCs w:val="24"/>
        </w:rPr>
        <w:t>quien</w:t>
      </w:r>
      <w:r w:rsidR="00FD5A0F" w:rsidRPr="001B6B1C">
        <w:rPr>
          <w:rFonts w:ascii="Times New Roman" w:hAnsi="Times New Roman"/>
          <w:sz w:val="24"/>
          <w:szCs w:val="24"/>
        </w:rPr>
        <w:t xml:space="preserve"> publicar</w:t>
      </w:r>
      <w:r w:rsidR="00223BC6" w:rsidRPr="001B6B1C">
        <w:rPr>
          <w:rFonts w:ascii="Times New Roman" w:hAnsi="Times New Roman"/>
          <w:sz w:val="24"/>
          <w:szCs w:val="24"/>
        </w:rPr>
        <w:t>ía</w:t>
      </w:r>
      <w:r w:rsidR="00FD5A0F" w:rsidRPr="001B6B1C">
        <w:rPr>
          <w:rFonts w:ascii="Times New Roman" w:hAnsi="Times New Roman"/>
          <w:sz w:val="24"/>
          <w:szCs w:val="24"/>
        </w:rPr>
        <w:t xml:space="preserve"> tres títulos de Fuentes </w:t>
      </w:r>
      <w:r w:rsidR="00376EB2" w:rsidRPr="001B6B1C">
        <w:rPr>
          <w:rFonts w:ascii="Times New Roman" w:hAnsi="Times New Roman"/>
          <w:sz w:val="24"/>
          <w:szCs w:val="24"/>
        </w:rPr>
        <w:t>(</w:t>
      </w:r>
      <w:r w:rsidR="00FD5A0F" w:rsidRPr="001B6B1C">
        <w:rPr>
          <w:rFonts w:ascii="Times New Roman" w:hAnsi="Times New Roman"/>
          <w:i/>
          <w:iCs/>
          <w:sz w:val="24"/>
          <w:szCs w:val="24"/>
        </w:rPr>
        <w:t>Aura</w:t>
      </w:r>
      <w:r w:rsidR="00376EB2" w:rsidRPr="001B6B1C">
        <w:rPr>
          <w:rFonts w:ascii="Times New Roman" w:hAnsi="Times New Roman"/>
          <w:sz w:val="24"/>
          <w:szCs w:val="24"/>
        </w:rPr>
        <w:t>,</w:t>
      </w:r>
      <w:r w:rsidR="00FD5A0F" w:rsidRPr="001B6B1C">
        <w:rPr>
          <w:rFonts w:ascii="Times New Roman" w:hAnsi="Times New Roman"/>
          <w:sz w:val="24"/>
          <w:szCs w:val="24"/>
        </w:rPr>
        <w:t>1964</w:t>
      </w:r>
      <w:r w:rsidR="00376EB2" w:rsidRPr="001B6B1C">
        <w:rPr>
          <w:rFonts w:ascii="Times New Roman" w:hAnsi="Times New Roman"/>
          <w:sz w:val="24"/>
          <w:szCs w:val="24"/>
        </w:rPr>
        <w:t>;</w:t>
      </w:r>
      <w:r w:rsidR="00FD5A0F" w:rsidRPr="001B6B1C">
        <w:rPr>
          <w:rFonts w:ascii="Times New Roman" w:hAnsi="Times New Roman"/>
          <w:i/>
          <w:iCs/>
          <w:sz w:val="24"/>
          <w:szCs w:val="24"/>
        </w:rPr>
        <w:t xml:space="preserve"> La </w:t>
      </w:r>
      <w:proofErr w:type="spellStart"/>
      <w:r w:rsidR="00FD5A0F" w:rsidRPr="001B6B1C">
        <w:rPr>
          <w:rFonts w:ascii="Times New Roman" w:hAnsi="Times New Roman"/>
          <w:i/>
          <w:iCs/>
          <w:sz w:val="24"/>
          <w:szCs w:val="24"/>
        </w:rPr>
        <w:t>morte</w:t>
      </w:r>
      <w:proofErr w:type="spellEnd"/>
      <w:r w:rsidR="00FD5A0F" w:rsidRPr="001B6B1C">
        <w:rPr>
          <w:rFonts w:ascii="Times New Roman" w:hAnsi="Times New Roman"/>
          <w:i/>
          <w:iCs/>
          <w:sz w:val="24"/>
          <w:szCs w:val="24"/>
        </w:rPr>
        <w:t xml:space="preserve"> di Artemio Cruz</w:t>
      </w:r>
      <w:r w:rsidR="00376EB2" w:rsidRPr="001B6B1C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FD5A0F" w:rsidRPr="001B6B1C">
        <w:rPr>
          <w:rFonts w:ascii="Times New Roman" w:hAnsi="Times New Roman"/>
          <w:sz w:val="24"/>
          <w:szCs w:val="24"/>
        </w:rPr>
        <w:t>1965</w:t>
      </w:r>
      <w:r w:rsidR="00376EB2" w:rsidRPr="001B6B1C">
        <w:rPr>
          <w:rFonts w:ascii="Times New Roman" w:hAnsi="Times New Roman"/>
          <w:sz w:val="24"/>
          <w:szCs w:val="24"/>
        </w:rPr>
        <w:t xml:space="preserve">; </w:t>
      </w:r>
      <w:r w:rsidR="00FD5A0F" w:rsidRPr="001B6B1C">
        <w:rPr>
          <w:rFonts w:ascii="Times New Roman" w:hAnsi="Times New Roman"/>
          <w:i/>
          <w:iCs/>
          <w:sz w:val="24"/>
          <w:szCs w:val="24"/>
        </w:rPr>
        <w:t>Cambio di pelle</w:t>
      </w:r>
      <w:r w:rsidR="00376EB2" w:rsidRPr="001B6B1C">
        <w:rPr>
          <w:rFonts w:ascii="Times New Roman" w:hAnsi="Times New Roman"/>
          <w:sz w:val="24"/>
          <w:szCs w:val="24"/>
        </w:rPr>
        <w:t xml:space="preserve">, </w:t>
      </w:r>
      <w:r w:rsidR="00FD5A0F" w:rsidRPr="001B6B1C">
        <w:rPr>
          <w:rFonts w:ascii="Times New Roman" w:hAnsi="Times New Roman"/>
          <w:sz w:val="24"/>
          <w:szCs w:val="24"/>
        </w:rPr>
        <w:t>1967</w:t>
      </w:r>
      <w:r w:rsidR="00376EB2" w:rsidRPr="001B6B1C">
        <w:rPr>
          <w:rFonts w:ascii="Times New Roman" w:hAnsi="Times New Roman"/>
          <w:sz w:val="24"/>
          <w:szCs w:val="24"/>
        </w:rPr>
        <w:t>)</w:t>
      </w:r>
      <w:r w:rsidR="00FD5A0F" w:rsidRPr="001B6B1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435BE" w:rsidRPr="001B6B1C">
        <w:rPr>
          <w:rFonts w:ascii="Times New Roman" w:hAnsi="Times New Roman"/>
          <w:bCs/>
          <w:sz w:val="24"/>
          <w:szCs w:val="24"/>
        </w:rPr>
        <w:t>Giangiacomo</w:t>
      </w:r>
      <w:proofErr w:type="spellEnd"/>
      <w:r w:rsidR="005435BE" w:rsidRPr="001B6B1C">
        <w:rPr>
          <w:rFonts w:ascii="Times New Roman" w:hAnsi="Times New Roman"/>
          <w:sz w:val="24"/>
          <w:szCs w:val="24"/>
        </w:rPr>
        <w:t xml:space="preserve"> </w:t>
      </w:r>
      <w:r w:rsidR="00FD5A0F" w:rsidRPr="001B6B1C">
        <w:rPr>
          <w:rFonts w:ascii="Times New Roman" w:hAnsi="Times New Roman"/>
          <w:sz w:val="24"/>
          <w:szCs w:val="24"/>
        </w:rPr>
        <w:t>Feltrinelli</w:t>
      </w:r>
      <w:r w:rsidR="005435BE" w:rsidRPr="001B6B1C">
        <w:rPr>
          <w:rFonts w:ascii="Times New Roman" w:hAnsi="Times New Roman"/>
          <w:sz w:val="24"/>
          <w:szCs w:val="24"/>
        </w:rPr>
        <w:t xml:space="preserve">, castrista enamorado de Latinoamérica, </w:t>
      </w:r>
      <w:r w:rsidR="00C74DDC" w:rsidRPr="001B6B1C">
        <w:rPr>
          <w:rFonts w:ascii="Times New Roman" w:hAnsi="Times New Roman"/>
          <w:sz w:val="24"/>
          <w:szCs w:val="24"/>
        </w:rPr>
        <w:t xml:space="preserve">en aquellos años se </w:t>
      </w:r>
      <w:r w:rsidR="005D6457" w:rsidRPr="001B6B1C">
        <w:rPr>
          <w:rFonts w:ascii="Times New Roman" w:hAnsi="Times New Roman"/>
          <w:sz w:val="24"/>
          <w:szCs w:val="24"/>
        </w:rPr>
        <w:t>convirtió</w:t>
      </w:r>
      <w:r w:rsidR="00C74DDC" w:rsidRPr="001B6B1C">
        <w:rPr>
          <w:rFonts w:ascii="Times New Roman" w:hAnsi="Times New Roman"/>
          <w:sz w:val="24"/>
          <w:szCs w:val="24"/>
        </w:rPr>
        <w:t xml:space="preserve"> en el editor que m</w:t>
      </w:r>
      <w:r w:rsidR="00FD5A0F" w:rsidRPr="001B6B1C">
        <w:rPr>
          <w:rFonts w:ascii="Times New Roman" w:hAnsi="Times New Roman"/>
          <w:sz w:val="24"/>
          <w:szCs w:val="24"/>
        </w:rPr>
        <w:t>ás au</w:t>
      </w:r>
      <w:r w:rsidR="00791BBE" w:rsidRPr="001B6B1C">
        <w:rPr>
          <w:rFonts w:ascii="Times New Roman" w:hAnsi="Times New Roman"/>
          <w:sz w:val="24"/>
          <w:szCs w:val="24"/>
        </w:rPr>
        <w:t>tores de Sudamérica</w:t>
      </w:r>
      <w:r w:rsidR="00FD5A0F" w:rsidRPr="001B6B1C">
        <w:rPr>
          <w:rFonts w:ascii="Times New Roman" w:hAnsi="Times New Roman"/>
          <w:sz w:val="24"/>
          <w:szCs w:val="24"/>
        </w:rPr>
        <w:t xml:space="preserve"> </w:t>
      </w:r>
      <w:r w:rsidRPr="001B6B1C">
        <w:rPr>
          <w:rFonts w:ascii="Times New Roman" w:hAnsi="Times New Roman"/>
          <w:sz w:val="24"/>
          <w:szCs w:val="24"/>
        </w:rPr>
        <w:t>sum</w:t>
      </w:r>
      <w:r w:rsidR="00223BC6" w:rsidRPr="001B6B1C">
        <w:rPr>
          <w:rFonts w:ascii="Times New Roman" w:hAnsi="Times New Roman"/>
          <w:sz w:val="24"/>
          <w:szCs w:val="24"/>
        </w:rPr>
        <w:t>ó</w:t>
      </w:r>
      <w:r w:rsidR="00C74DDC" w:rsidRPr="001B6B1C">
        <w:rPr>
          <w:rFonts w:ascii="Times New Roman" w:hAnsi="Times New Roman"/>
          <w:sz w:val="24"/>
          <w:szCs w:val="24"/>
        </w:rPr>
        <w:t xml:space="preserve"> </w:t>
      </w:r>
      <w:r w:rsidR="00FD5A0F" w:rsidRPr="001B6B1C">
        <w:rPr>
          <w:rFonts w:ascii="Times New Roman" w:hAnsi="Times New Roman"/>
          <w:sz w:val="24"/>
          <w:szCs w:val="24"/>
        </w:rPr>
        <w:t>en</w:t>
      </w:r>
      <w:r w:rsidR="00223BC6" w:rsidRPr="001B6B1C">
        <w:rPr>
          <w:rFonts w:ascii="Times New Roman" w:hAnsi="Times New Roman"/>
          <w:sz w:val="24"/>
          <w:szCs w:val="24"/>
        </w:rPr>
        <w:t xml:space="preserve"> su</w:t>
      </w:r>
      <w:r w:rsidR="00FD5A0F" w:rsidRPr="001B6B1C">
        <w:rPr>
          <w:rFonts w:ascii="Times New Roman" w:hAnsi="Times New Roman"/>
          <w:sz w:val="24"/>
          <w:szCs w:val="24"/>
        </w:rPr>
        <w:t xml:space="preserve"> catálogo</w:t>
      </w:r>
      <w:r w:rsidR="00A61B88" w:rsidRPr="001B6B1C">
        <w:rPr>
          <w:rFonts w:ascii="Times New Roman" w:hAnsi="Times New Roman"/>
          <w:sz w:val="24"/>
          <w:szCs w:val="24"/>
        </w:rPr>
        <w:t xml:space="preserve">. </w:t>
      </w:r>
      <w:r w:rsidR="00347483" w:rsidRPr="001B6B1C">
        <w:rPr>
          <w:rFonts w:ascii="Times New Roman" w:hAnsi="Times New Roman"/>
          <w:sz w:val="24"/>
          <w:szCs w:val="24"/>
        </w:rPr>
        <w:t xml:space="preserve">Calvino, en contacto con </w:t>
      </w:r>
      <w:r w:rsidR="00223BC6" w:rsidRPr="001B6B1C">
        <w:rPr>
          <w:rFonts w:ascii="Times New Roman" w:hAnsi="Times New Roman"/>
          <w:sz w:val="24"/>
          <w:szCs w:val="24"/>
        </w:rPr>
        <w:t xml:space="preserve">un </w:t>
      </w:r>
      <w:r w:rsidR="00347483" w:rsidRPr="001B6B1C">
        <w:rPr>
          <w:rFonts w:ascii="Times New Roman" w:hAnsi="Times New Roman"/>
          <w:sz w:val="24"/>
          <w:szCs w:val="24"/>
        </w:rPr>
        <w:t>Barral</w:t>
      </w:r>
      <w:r w:rsidR="00FD5A0F" w:rsidRPr="001B6B1C">
        <w:rPr>
          <w:rFonts w:ascii="Times New Roman" w:hAnsi="Times New Roman"/>
          <w:sz w:val="24"/>
          <w:szCs w:val="24"/>
        </w:rPr>
        <w:t xml:space="preserve"> que</w:t>
      </w:r>
      <w:r w:rsidR="00223BC6" w:rsidRPr="001B6B1C">
        <w:rPr>
          <w:rFonts w:ascii="Times New Roman" w:hAnsi="Times New Roman"/>
          <w:sz w:val="24"/>
          <w:szCs w:val="24"/>
        </w:rPr>
        <w:t xml:space="preserve"> le iba</w:t>
      </w:r>
      <w:r w:rsidR="00FD5A0F" w:rsidRPr="001B6B1C">
        <w:rPr>
          <w:rFonts w:ascii="Times New Roman" w:hAnsi="Times New Roman"/>
          <w:sz w:val="24"/>
          <w:szCs w:val="24"/>
        </w:rPr>
        <w:t xml:space="preserve"> sugir</w:t>
      </w:r>
      <w:r w:rsidR="00223BC6" w:rsidRPr="001B6B1C">
        <w:rPr>
          <w:rFonts w:ascii="Times New Roman" w:hAnsi="Times New Roman"/>
          <w:sz w:val="24"/>
          <w:szCs w:val="24"/>
        </w:rPr>
        <w:t>i</w:t>
      </w:r>
      <w:r w:rsidR="00FD5A0F" w:rsidRPr="001B6B1C">
        <w:rPr>
          <w:rFonts w:ascii="Times New Roman" w:hAnsi="Times New Roman"/>
          <w:sz w:val="24"/>
          <w:szCs w:val="24"/>
        </w:rPr>
        <w:t>e</w:t>
      </w:r>
      <w:r w:rsidR="00223BC6" w:rsidRPr="001B6B1C">
        <w:rPr>
          <w:rFonts w:ascii="Times New Roman" w:hAnsi="Times New Roman"/>
          <w:sz w:val="24"/>
          <w:szCs w:val="24"/>
        </w:rPr>
        <w:t>ndo</w:t>
      </w:r>
      <w:r w:rsidR="00FD5A0F" w:rsidRPr="001B6B1C">
        <w:rPr>
          <w:rFonts w:ascii="Times New Roman" w:hAnsi="Times New Roman"/>
          <w:sz w:val="24"/>
          <w:szCs w:val="24"/>
        </w:rPr>
        <w:t xml:space="preserve"> nombres</w:t>
      </w:r>
      <w:r w:rsidR="00631D59" w:rsidRPr="001B6B1C">
        <w:rPr>
          <w:rFonts w:ascii="Times New Roman" w:hAnsi="Times New Roman"/>
          <w:sz w:val="24"/>
          <w:szCs w:val="24"/>
        </w:rPr>
        <w:t xml:space="preserve"> y títulos</w:t>
      </w:r>
      <w:r w:rsidR="00347483" w:rsidRPr="001B6B1C">
        <w:rPr>
          <w:rFonts w:ascii="Times New Roman" w:hAnsi="Times New Roman"/>
          <w:sz w:val="24"/>
          <w:szCs w:val="24"/>
        </w:rPr>
        <w:t xml:space="preserve">, </w:t>
      </w:r>
      <w:r w:rsidR="00BB0E30" w:rsidRPr="001B6B1C">
        <w:rPr>
          <w:rFonts w:ascii="Times New Roman" w:hAnsi="Times New Roman"/>
          <w:sz w:val="24"/>
          <w:szCs w:val="24"/>
        </w:rPr>
        <w:t>señal</w:t>
      </w:r>
      <w:r w:rsidR="00223BC6" w:rsidRPr="001B6B1C">
        <w:rPr>
          <w:rFonts w:ascii="Times New Roman" w:hAnsi="Times New Roman"/>
          <w:sz w:val="24"/>
          <w:szCs w:val="24"/>
        </w:rPr>
        <w:t>ó</w:t>
      </w:r>
      <w:r w:rsidR="00BB0E30" w:rsidRPr="001B6B1C">
        <w:rPr>
          <w:rFonts w:ascii="Times New Roman" w:hAnsi="Times New Roman"/>
          <w:sz w:val="24"/>
          <w:szCs w:val="24"/>
        </w:rPr>
        <w:t xml:space="preserve"> </w:t>
      </w:r>
      <w:r w:rsidR="007E5897" w:rsidRPr="001B6B1C">
        <w:rPr>
          <w:rFonts w:ascii="Times New Roman" w:hAnsi="Times New Roman"/>
          <w:sz w:val="24"/>
          <w:szCs w:val="24"/>
        </w:rPr>
        <w:t xml:space="preserve">a Einaudi </w:t>
      </w:r>
      <w:r w:rsidR="00BB0E30" w:rsidRPr="001B6B1C">
        <w:rPr>
          <w:rFonts w:ascii="Times New Roman" w:hAnsi="Times New Roman"/>
          <w:sz w:val="24"/>
          <w:szCs w:val="24"/>
        </w:rPr>
        <w:t xml:space="preserve">dos </w:t>
      </w:r>
      <w:r w:rsidR="00BB0E30" w:rsidRPr="001B6B1C">
        <w:rPr>
          <w:rFonts w:ascii="Times New Roman" w:hAnsi="Times New Roman"/>
          <w:i/>
          <w:iCs/>
          <w:sz w:val="24"/>
          <w:szCs w:val="24"/>
        </w:rPr>
        <w:t>jóvenes</w:t>
      </w:r>
      <w:r w:rsidR="007E5897" w:rsidRPr="001B6B1C">
        <w:rPr>
          <w:rFonts w:ascii="Times New Roman" w:hAnsi="Times New Roman"/>
          <w:sz w:val="24"/>
          <w:szCs w:val="24"/>
        </w:rPr>
        <w:t>:</w:t>
      </w:r>
      <w:r w:rsidR="00926849" w:rsidRPr="001B6B1C">
        <w:rPr>
          <w:rFonts w:ascii="Times New Roman" w:hAnsi="Times New Roman"/>
          <w:sz w:val="24"/>
          <w:szCs w:val="24"/>
        </w:rPr>
        <w:t xml:space="preserve"> </w:t>
      </w:r>
      <w:r w:rsidR="00347483" w:rsidRPr="001B6B1C">
        <w:rPr>
          <w:rFonts w:ascii="Times New Roman" w:hAnsi="Times New Roman"/>
          <w:sz w:val="24"/>
          <w:szCs w:val="24"/>
        </w:rPr>
        <w:t xml:space="preserve">Cabrera Infante y Vargas Llosa. </w:t>
      </w:r>
      <w:r w:rsidR="002F7858" w:rsidRPr="001B6B1C">
        <w:rPr>
          <w:rFonts w:ascii="Times New Roman" w:hAnsi="Times New Roman"/>
          <w:sz w:val="24"/>
          <w:szCs w:val="24"/>
        </w:rPr>
        <w:t xml:space="preserve">Como revelan las palabras de </w:t>
      </w:r>
      <w:proofErr w:type="spellStart"/>
      <w:r w:rsidR="002F7858" w:rsidRPr="001B6B1C">
        <w:rPr>
          <w:rFonts w:ascii="Times New Roman" w:hAnsi="Times New Roman"/>
          <w:sz w:val="24"/>
          <w:szCs w:val="24"/>
        </w:rPr>
        <w:t>Davico</w:t>
      </w:r>
      <w:proofErr w:type="spellEnd"/>
      <w:r w:rsidR="002F7858" w:rsidRPr="001B6B1C">
        <w:rPr>
          <w:rFonts w:ascii="Times New Roman" w:hAnsi="Times New Roman"/>
          <w:sz w:val="24"/>
          <w:szCs w:val="24"/>
        </w:rPr>
        <w:t xml:space="preserve"> Bonino a Barral</w:t>
      </w:r>
      <w:r w:rsidR="002F7858" w:rsidRPr="001B6B1C">
        <w:rPr>
          <w:rStyle w:val="Refdenotaalpie"/>
          <w:rFonts w:ascii="Times New Roman" w:hAnsi="Times New Roman"/>
          <w:sz w:val="24"/>
          <w:szCs w:val="24"/>
        </w:rPr>
        <w:footnoteReference w:id="17"/>
      </w:r>
      <w:r w:rsidR="000019B7">
        <w:rPr>
          <w:rFonts w:ascii="Times New Roman" w:hAnsi="Times New Roman"/>
          <w:sz w:val="24"/>
          <w:szCs w:val="24"/>
        </w:rPr>
        <w:t>,</w:t>
      </w:r>
      <w:r w:rsidR="002F7858" w:rsidRPr="001B6B1C">
        <w:rPr>
          <w:rFonts w:ascii="Times New Roman" w:hAnsi="Times New Roman"/>
          <w:sz w:val="24"/>
          <w:szCs w:val="24"/>
        </w:rPr>
        <w:t xml:space="preserve"> </w:t>
      </w:r>
      <w:r w:rsidR="00347483" w:rsidRPr="001B6B1C">
        <w:rPr>
          <w:rFonts w:ascii="Times New Roman" w:hAnsi="Times New Roman"/>
          <w:sz w:val="24"/>
          <w:szCs w:val="24"/>
        </w:rPr>
        <w:t xml:space="preserve">en enero de 1964, </w:t>
      </w:r>
      <w:r w:rsidR="00631D59" w:rsidRPr="001B6B1C">
        <w:rPr>
          <w:rFonts w:ascii="Times New Roman" w:hAnsi="Times New Roman"/>
          <w:sz w:val="24"/>
          <w:szCs w:val="24"/>
        </w:rPr>
        <w:t xml:space="preserve">Calvino, </w:t>
      </w:r>
      <w:r w:rsidR="007E5897" w:rsidRPr="001B6B1C">
        <w:rPr>
          <w:rFonts w:ascii="Times New Roman" w:hAnsi="Times New Roman"/>
          <w:sz w:val="24"/>
          <w:szCs w:val="24"/>
        </w:rPr>
        <w:t>a punto de</w:t>
      </w:r>
      <w:r w:rsidR="0096742B" w:rsidRPr="001B6B1C">
        <w:rPr>
          <w:rFonts w:ascii="Times New Roman" w:hAnsi="Times New Roman"/>
          <w:sz w:val="24"/>
          <w:szCs w:val="24"/>
        </w:rPr>
        <w:t xml:space="preserve"> viajar a Cuba,</w:t>
      </w:r>
      <w:r w:rsidR="00347483" w:rsidRPr="001B6B1C">
        <w:rPr>
          <w:rFonts w:ascii="Times New Roman" w:hAnsi="Times New Roman"/>
          <w:sz w:val="24"/>
          <w:szCs w:val="24"/>
        </w:rPr>
        <w:t xml:space="preserve"> </w:t>
      </w:r>
      <w:r w:rsidR="00BE6A77" w:rsidRPr="001B6B1C">
        <w:rPr>
          <w:rFonts w:ascii="Times New Roman" w:hAnsi="Times New Roman"/>
          <w:sz w:val="24"/>
          <w:szCs w:val="24"/>
        </w:rPr>
        <w:t>confirm</w:t>
      </w:r>
      <w:r w:rsidR="00223BC6" w:rsidRPr="001B6B1C">
        <w:rPr>
          <w:rFonts w:ascii="Times New Roman" w:hAnsi="Times New Roman"/>
          <w:sz w:val="24"/>
          <w:szCs w:val="24"/>
        </w:rPr>
        <w:t>ó</w:t>
      </w:r>
      <w:r w:rsidR="00BE6A77" w:rsidRPr="001B6B1C">
        <w:rPr>
          <w:rFonts w:ascii="Times New Roman" w:hAnsi="Times New Roman"/>
          <w:sz w:val="24"/>
          <w:szCs w:val="24"/>
        </w:rPr>
        <w:t xml:space="preserve"> su</w:t>
      </w:r>
      <w:r w:rsidR="00347483" w:rsidRPr="001B6B1C">
        <w:rPr>
          <w:rFonts w:ascii="Times New Roman" w:hAnsi="Times New Roman"/>
          <w:sz w:val="24"/>
          <w:szCs w:val="24"/>
        </w:rPr>
        <w:t xml:space="preserve"> opinión favorable para </w:t>
      </w:r>
      <w:r w:rsidR="002F7858" w:rsidRPr="001B6B1C">
        <w:rPr>
          <w:rFonts w:ascii="Times New Roman" w:hAnsi="Times New Roman"/>
          <w:sz w:val="24"/>
          <w:szCs w:val="24"/>
        </w:rPr>
        <w:t>una</w:t>
      </w:r>
      <w:r w:rsidR="00347483" w:rsidRPr="001B6B1C">
        <w:rPr>
          <w:rFonts w:ascii="Times New Roman" w:hAnsi="Times New Roman"/>
          <w:sz w:val="24"/>
          <w:szCs w:val="24"/>
        </w:rPr>
        <w:t xml:space="preserve"> edición italiana de </w:t>
      </w:r>
      <w:r w:rsidR="00347483" w:rsidRPr="001B6B1C">
        <w:rPr>
          <w:rFonts w:ascii="Times New Roman" w:hAnsi="Times New Roman"/>
          <w:i/>
          <w:iCs/>
          <w:sz w:val="24"/>
          <w:szCs w:val="24"/>
        </w:rPr>
        <w:t>La ciudad y los perros</w:t>
      </w:r>
      <w:r w:rsidR="0096742B" w:rsidRPr="001B6B1C">
        <w:rPr>
          <w:rFonts w:ascii="Times New Roman" w:hAnsi="Times New Roman"/>
          <w:sz w:val="24"/>
          <w:szCs w:val="24"/>
        </w:rPr>
        <w:t xml:space="preserve">. </w:t>
      </w:r>
      <w:r w:rsidR="002F7858" w:rsidRPr="001B6B1C">
        <w:rPr>
          <w:rFonts w:ascii="Times New Roman" w:hAnsi="Times New Roman"/>
          <w:sz w:val="24"/>
          <w:szCs w:val="24"/>
          <w:lang w:val="it-IT"/>
        </w:rPr>
        <w:t>Una</w:t>
      </w:r>
      <w:r w:rsidR="0096742B" w:rsidRPr="001B6B1C">
        <w:rPr>
          <w:rFonts w:ascii="Times New Roman" w:hAnsi="Times New Roman"/>
          <w:sz w:val="24"/>
          <w:szCs w:val="24"/>
          <w:lang w:val="it-IT"/>
        </w:rPr>
        <w:t xml:space="preserve"> copia del libro había sido entregada</w:t>
      </w:r>
      <w:r w:rsidR="00223BC6" w:rsidRPr="001B6B1C">
        <w:rPr>
          <w:rFonts w:ascii="Times New Roman" w:hAnsi="Times New Roman"/>
          <w:sz w:val="24"/>
          <w:szCs w:val="24"/>
          <w:lang w:val="it-IT"/>
        </w:rPr>
        <w:t>, mediante</w:t>
      </w:r>
      <w:r w:rsidR="0096742B" w:rsidRPr="001B6B1C">
        <w:rPr>
          <w:rFonts w:ascii="Times New Roman" w:hAnsi="Times New Roman"/>
          <w:sz w:val="24"/>
          <w:szCs w:val="24"/>
          <w:lang w:val="it-IT"/>
        </w:rPr>
        <w:t xml:space="preserve"> Renata</w:t>
      </w:r>
      <w:r w:rsidR="00223BC6" w:rsidRPr="001B6B1C">
        <w:rPr>
          <w:rFonts w:ascii="Times New Roman" w:hAnsi="Times New Roman"/>
          <w:sz w:val="24"/>
          <w:szCs w:val="24"/>
          <w:lang w:val="it-IT"/>
        </w:rPr>
        <w:t>, mujer de Giulio</w:t>
      </w:r>
      <w:r w:rsidR="0096742B" w:rsidRPr="001B6B1C">
        <w:rPr>
          <w:rFonts w:ascii="Times New Roman" w:hAnsi="Times New Roman"/>
          <w:sz w:val="24"/>
          <w:szCs w:val="24"/>
          <w:lang w:val="it-IT"/>
        </w:rPr>
        <w:t xml:space="preserve"> Einaudi</w:t>
      </w:r>
      <w:r w:rsidR="00223BC6" w:rsidRPr="001B6B1C">
        <w:rPr>
          <w:rFonts w:ascii="Times New Roman" w:hAnsi="Times New Roman"/>
          <w:sz w:val="24"/>
          <w:szCs w:val="24"/>
          <w:lang w:val="it-IT"/>
        </w:rPr>
        <w:t>,</w:t>
      </w:r>
      <w:r w:rsidR="0096742B" w:rsidRPr="001B6B1C">
        <w:rPr>
          <w:rFonts w:ascii="Times New Roman" w:hAnsi="Times New Roman"/>
          <w:sz w:val="24"/>
          <w:szCs w:val="24"/>
          <w:lang w:val="it-IT"/>
        </w:rPr>
        <w:t xml:space="preserve"> a Calvino (“pregandolo in nome della incrollabile amicizia italo-spagnola e Barral-einaudiana, di </w:t>
      </w:r>
      <w:r w:rsidR="002F7858" w:rsidRPr="001B6B1C">
        <w:rPr>
          <w:rFonts w:ascii="Times New Roman" w:hAnsi="Times New Roman"/>
          <w:sz w:val="24"/>
          <w:szCs w:val="24"/>
          <w:lang w:val="it-IT"/>
        </w:rPr>
        <w:t>‘</w:t>
      </w:r>
      <w:r w:rsidR="0096742B" w:rsidRPr="001B6B1C">
        <w:rPr>
          <w:rFonts w:ascii="Times New Roman" w:hAnsi="Times New Roman"/>
          <w:sz w:val="24"/>
          <w:szCs w:val="24"/>
          <w:lang w:val="it-IT"/>
        </w:rPr>
        <w:t>rileggerlo</w:t>
      </w:r>
      <w:r w:rsidR="002F7858" w:rsidRPr="001B6B1C">
        <w:rPr>
          <w:rFonts w:ascii="Times New Roman" w:hAnsi="Times New Roman"/>
          <w:sz w:val="24"/>
          <w:szCs w:val="24"/>
          <w:lang w:val="it-IT"/>
        </w:rPr>
        <w:t>’</w:t>
      </w:r>
      <w:r w:rsidR="0096742B" w:rsidRPr="001B6B1C">
        <w:rPr>
          <w:rFonts w:ascii="Times New Roman" w:hAnsi="Times New Roman"/>
          <w:sz w:val="24"/>
          <w:szCs w:val="24"/>
          <w:lang w:val="it-IT"/>
        </w:rPr>
        <w:t xml:space="preserve"> con attenzione”). </w:t>
      </w:r>
      <w:r w:rsidR="0096742B" w:rsidRPr="001B6B1C">
        <w:rPr>
          <w:rFonts w:ascii="Times New Roman" w:hAnsi="Times New Roman"/>
          <w:sz w:val="24"/>
          <w:szCs w:val="24"/>
        </w:rPr>
        <w:t>“Volver a leerlo”, ya que Calvino había</w:t>
      </w:r>
      <w:r w:rsidR="00347483" w:rsidRPr="001B6B1C">
        <w:rPr>
          <w:rFonts w:ascii="Times New Roman" w:hAnsi="Times New Roman"/>
          <w:sz w:val="24"/>
          <w:szCs w:val="24"/>
        </w:rPr>
        <w:t xml:space="preserve"> </w:t>
      </w:r>
      <w:r w:rsidR="00926849" w:rsidRPr="001B6B1C">
        <w:rPr>
          <w:rFonts w:ascii="Times New Roman" w:hAnsi="Times New Roman"/>
          <w:sz w:val="24"/>
          <w:szCs w:val="24"/>
        </w:rPr>
        <w:t>leído</w:t>
      </w:r>
      <w:r w:rsidR="00347483" w:rsidRPr="001B6B1C">
        <w:rPr>
          <w:rFonts w:ascii="Times New Roman" w:hAnsi="Times New Roman"/>
          <w:sz w:val="24"/>
          <w:szCs w:val="24"/>
        </w:rPr>
        <w:t xml:space="preserve"> </w:t>
      </w:r>
      <w:r w:rsidR="0096742B" w:rsidRPr="001B6B1C">
        <w:rPr>
          <w:rFonts w:ascii="Times New Roman" w:hAnsi="Times New Roman"/>
          <w:sz w:val="24"/>
          <w:szCs w:val="24"/>
        </w:rPr>
        <w:t xml:space="preserve">la novela </w:t>
      </w:r>
      <w:r w:rsidR="00347483" w:rsidRPr="001B6B1C">
        <w:rPr>
          <w:rFonts w:ascii="Times New Roman" w:hAnsi="Times New Roman"/>
          <w:sz w:val="24"/>
          <w:szCs w:val="24"/>
        </w:rPr>
        <w:t xml:space="preserve">en 1962 </w:t>
      </w:r>
      <w:r w:rsidR="00F24216" w:rsidRPr="001B6B1C">
        <w:rPr>
          <w:rFonts w:ascii="Times New Roman" w:hAnsi="Times New Roman"/>
          <w:sz w:val="24"/>
          <w:szCs w:val="24"/>
        </w:rPr>
        <w:t>como</w:t>
      </w:r>
      <w:r w:rsidR="00AD3886" w:rsidRPr="001B6B1C">
        <w:rPr>
          <w:rFonts w:ascii="Times New Roman" w:hAnsi="Times New Roman"/>
          <w:sz w:val="24"/>
          <w:szCs w:val="24"/>
        </w:rPr>
        <w:t xml:space="preserve"> jurado </w:t>
      </w:r>
      <w:r w:rsidR="00347483" w:rsidRPr="001B6B1C">
        <w:rPr>
          <w:rFonts w:ascii="Times New Roman" w:hAnsi="Times New Roman"/>
          <w:sz w:val="24"/>
          <w:szCs w:val="24"/>
        </w:rPr>
        <w:t xml:space="preserve">del </w:t>
      </w:r>
      <w:r w:rsidR="00347483" w:rsidRPr="001B6B1C">
        <w:rPr>
          <w:rFonts w:ascii="Times New Roman" w:hAnsi="Times New Roman"/>
          <w:i/>
          <w:iCs/>
          <w:sz w:val="24"/>
          <w:szCs w:val="24"/>
        </w:rPr>
        <w:t xml:space="preserve">Prix International de </w:t>
      </w:r>
      <w:proofErr w:type="spellStart"/>
      <w:r w:rsidR="00347483" w:rsidRPr="001B6B1C">
        <w:rPr>
          <w:rFonts w:ascii="Times New Roman" w:hAnsi="Times New Roman"/>
          <w:i/>
          <w:iCs/>
          <w:sz w:val="24"/>
          <w:szCs w:val="24"/>
        </w:rPr>
        <w:t>Littérature</w:t>
      </w:r>
      <w:proofErr w:type="spellEnd"/>
      <w:r w:rsidR="00347483" w:rsidRPr="001B6B1C">
        <w:rPr>
          <w:rFonts w:ascii="Times New Roman" w:hAnsi="Times New Roman"/>
          <w:sz w:val="24"/>
          <w:szCs w:val="24"/>
        </w:rPr>
        <w:t>.</w:t>
      </w:r>
      <w:r w:rsidR="0096742B" w:rsidRPr="001B6B1C">
        <w:rPr>
          <w:rFonts w:ascii="Times New Roman" w:hAnsi="Times New Roman"/>
          <w:sz w:val="24"/>
          <w:szCs w:val="24"/>
        </w:rPr>
        <w:t xml:space="preserve"> </w:t>
      </w:r>
      <w:r w:rsidR="0030294B" w:rsidRPr="001B6B1C">
        <w:rPr>
          <w:rFonts w:ascii="Times New Roman" w:hAnsi="Times New Roman"/>
          <w:sz w:val="24"/>
          <w:szCs w:val="24"/>
        </w:rPr>
        <w:t>Einaudi</w:t>
      </w:r>
      <w:r w:rsidR="00347483" w:rsidRPr="001B6B1C">
        <w:rPr>
          <w:rFonts w:ascii="Times New Roman" w:hAnsi="Times New Roman"/>
          <w:sz w:val="24"/>
          <w:szCs w:val="24"/>
        </w:rPr>
        <w:t xml:space="preserve"> retras</w:t>
      </w:r>
      <w:r w:rsidR="00223BC6" w:rsidRPr="001B6B1C">
        <w:rPr>
          <w:rFonts w:ascii="Times New Roman" w:hAnsi="Times New Roman"/>
          <w:sz w:val="24"/>
          <w:szCs w:val="24"/>
        </w:rPr>
        <w:t>ó</w:t>
      </w:r>
      <w:r w:rsidR="00347483" w:rsidRPr="001B6B1C">
        <w:rPr>
          <w:rFonts w:ascii="Times New Roman" w:hAnsi="Times New Roman"/>
          <w:sz w:val="24"/>
          <w:szCs w:val="24"/>
        </w:rPr>
        <w:t xml:space="preserve"> </w:t>
      </w:r>
      <w:r w:rsidR="00AA694C" w:rsidRPr="001B6B1C">
        <w:rPr>
          <w:rFonts w:ascii="Times New Roman" w:hAnsi="Times New Roman"/>
          <w:sz w:val="24"/>
          <w:szCs w:val="24"/>
        </w:rPr>
        <w:t>la decisión y</w:t>
      </w:r>
      <w:r w:rsidR="00347483" w:rsidRPr="001B6B1C">
        <w:rPr>
          <w:rFonts w:ascii="Times New Roman" w:hAnsi="Times New Roman"/>
          <w:sz w:val="24"/>
          <w:szCs w:val="24"/>
        </w:rPr>
        <w:t xml:space="preserve"> </w:t>
      </w:r>
      <w:r w:rsidR="000C3EFB" w:rsidRPr="001B6B1C">
        <w:rPr>
          <w:rFonts w:ascii="Times New Roman" w:hAnsi="Times New Roman"/>
          <w:sz w:val="24"/>
          <w:szCs w:val="24"/>
        </w:rPr>
        <w:t>el título</w:t>
      </w:r>
      <w:r w:rsidR="0030294B" w:rsidRPr="001B6B1C">
        <w:rPr>
          <w:rFonts w:ascii="Times New Roman" w:hAnsi="Times New Roman"/>
          <w:sz w:val="24"/>
          <w:szCs w:val="24"/>
        </w:rPr>
        <w:t xml:space="preserve"> </w:t>
      </w:r>
      <w:r w:rsidR="00347483" w:rsidRPr="001B6B1C">
        <w:rPr>
          <w:rFonts w:ascii="Times New Roman" w:hAnsi="Times New Roman"/>
          <w:sz w:val="24"/>
          <w:szCs w:val="24"/>
        </w:rPr>
        <w:t xml:space="preserve">pasa a Feltrinelli. </w:t>
      </w:r>
      <w:r w:rsidR="00AA694C" w:rsidRPr="001B6B1C">
        <w:rPr>
          <w:rFonts w:ascii="Times New Roman" w:hAnsi="Times New Roman"/>
          <w:sz w:val="24"/>
          <w:szCs w:val="24"/>
        </w:rPr>
        <w:t xml:space="preserve">De </w:t>
      </w:r>
      <w:r w:rsidR="00347483" w:rsidRPr="001B6B1C">
        <w:rPr>
          <w:rFonts w:ascii="Times New Roman" w:hAnsi="Times New Roman"/>
          <w:sz w:val="24"/>
          <w:szCs w:val="24"/>
        </w:rPr>
        <w:t xml:space="preserve">Cabrera Infante, </w:t>
      </w:r>
      <w:r w:rsidR="004809CD" w:rsidRPr="004809CD">
        <w:rPr>
          <w:rFonts w:ascii="Times New Roman" w:hAnsi="Times New Roman"/>
          <w:sz w:val="24"/>
          <w:szCs w:val="24"/>
        </w:rPr>
        <w:t>–</w:t>
      </w:r>
      <w:r w:rsidR="00AA694C" w:rsidRPr="001B6B1C">
        <w:rPr>
          <w:rFonts w:ascii="Times New Roman" w:hAnsi="Times New Roman"/>
          <w:sz w:val="24"/>
          <w:szCs w:val="24"/>
        </w:rPr>
        <w:t xml:space="preserve"> que</w:t>
      </w:r>
      <w:r w:rsidR="00347483" w:rsidRPr="001B6B1C">
        <w:rPr>
          <w:rFonts w:ascii="Times New Roman" w:hAnsi="Times New Roman"/>
          <w:sz w:val="24"/>
          <w:szCs w:val="24"/>
        </w:rPr>
        <w:t xml:space="preserve"> particip</w:t>
      </w:r>
      <w:r w:rsidR="00223BC6" w:rsidRPr="001B6B1C">
        <w:rPr>
          <w:rFonts w:ascii="Times New Roman" w:hAnsi="Times New Roman"/>
          <w:sz w:val="24"/>
          <w:szCs w:val="24"/>
        </w:rPr>
        <w:t>ó</w:t>
      </w:r>
      <w:r w:rsidR="005379A1" w:rsidRPr="001B6B1C">
        <w:rPr>
          <w:rFonts w:ascii="Times New Roman" w:hAnsi="Times New Roman"/>
          <w:sz w:val="24"/>
          <w:szCs w:val="24"/>
        </w:rPr>
        <w:t xml:space="preserve"> </w:t>
      </w:r>
      <w:r w:rsidR="00223BC6" w:rsidRPr="001B6B1C">
        <w:rPr>
          <w:rFonts w:ascii="Times New Roman" w:hAnsi="Times New Roman"/>
          <w:sz w:val="24"/>
          <w:szCs w:val="24"/>
        </w:rPr>
        <w:t>en e</w:t>
      </w:r>
      <w:r w:rsidR="005379A1" w:rsidRPr="001B6B1C">
        <w:rPr>
          <w:rFonts w:ascii="Times New Roman" w:hAnsi="Times New Roman"/>
          <w:sz w:val="24"/>
          <w:szCs w:val="24"/>
        </w:rPr>
        <w:t>l mismo</w:t>
      </w:r>
      <w:r w:rsidR="00347483" w:rsidRPr="001B6B1C">
        <w:rPr>
          <w:rFonts w:ascii="Times New Roman" w:hAnsi="Times New Roman"/>
          <w:sz w:val="24"/>
          <w:szCs w:val="24"/>
        </w:rPr>
        <w:t xml:space="preserve"> premio en 1964</w:t>
      </w:r>
      <w:r w:rsidR="005379A1" w:rsidRPr="001B6B1C">
        <w:rPr>
          <w:rFonts w:ascii="Times New Roman" w:hAnsi="Times New Roman"/>
          <w:sz w:val="24"/>
          <w:szCs w:val="24"/>
        </w:rPr>
        <w:t xml:space="preserve"> con </w:t>
      </w:r>
      <w:r w:rsidR="00347483" w:rsidRPr="001B6B1C">
        <w:rPr>
          <w:rFonts w:ascii="Times New Roman" w:hAnsi="Times New Roman"/>
          <w:i/>
          <w:iCs/>
          <w:sz w:val="24"/>
          <w:szCs w:val="24"/>
        </w:rPr>
        <w:t>Tres tristes tigres</w:t>
      </w:r>
      <w:r w:rsidR="00223BC6" w:rsidRPr="001B6B1C">
        <w:rPr>
          <w:rFonts w:ascii="Times New Roman" w:hAnsi="Times New Roman"/>
          <w:sz w:val="24"/>
          <w:szCs w:val="24"/>
        </w:rPr>
        <w:t>,</w:t>
      </w:r>
      <w:r w:rsidR="00AA694C" w:rsidRPr="001B6B1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809CD" w:rsidRPr="004809CD">
        <w:rPr>
          <w:rFonts w:ascii="Times New Roman" w:hAnsi="Times New Roman"/>
          <w:sz w:val="24"/>
          <w:szCs w:val="24"/>
        </w:rPr>
        <w:t>–</w:t>
      </w:r>
      <w:r w:rsidR="00AA694C" w:rsidRPr="001B6B1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47483" w:rsidRPr="001B6B1C">
        <w:rPr>
          <w:rFonts w:ascii="Times New Roman" w:hAnsi="Times New Roman"/>
          <w:sz w:val="24"/>
          <w:szCs w:val="24"/>
        </w:rPr>
        <w:t xml:space="preserve">Barral había aconsejado </w:t>
      </w:r>
      <w:r w:rsidR="00AD3886" w:rsidRPr="001B6B1C">
        <w:rPr>
          <w:rFonts w:ascii="Times New Roman" w:hAnsi="Times New Roman"/>
          <w:sz w:val="24"/>
          <w:szCs w:val="24"/>
        </w:rPr>
        <w:t xml:space="preserve">(sin éxito) </w:t>
      </w:r>
      <w:r w:rsidR="00347483" w:rsidRPr="001B6B1C">
        <w:rPr>
          <w:rFonts w:ascii="Times New Roman" w:hAnsi="Times New Roman"/>
          <w:sz w:val="24"/>
          <w:szCs w:val="24"/>
        </w:rPr>
        <w:t>a</w:t>
      </w:r>
      <w:r w:rsidR="00AD3886" w:rsidRPr="001B6B1C">
        <w:rPr>
          <w:rFonts w:ascii="Times New Roman" w:hAnsi="Times New Roman"/>
          <w:sz w:val="24"/>
          <w:szCs w:val="24"/>
        </w:rPr>
        <w:t xml:space="preserve"> la pareja Calvino-</w:t>
      </w:r>
      <w:r w:rsidR="00347483" w:rsidRPr="001B6B1C">
        <w:rPr>
          <w:rFonts w:ascii="Times New Roman" w:hAnsi="Times New Roman"/>
          <w:sz w:val="24"/>
          <w:szCs w:val="24"/>
        </w:rPr>
        <w:t xml:space="preserve">Einaudi </w:t>
      </w:r>
      <w:r w:rsidR="00AA694C" w:rsidRPr="001B6B1C">
        <w:rPr>
          <w:rFonts w:ascii="Times New Roman" w:hAnsi="Times New Roman"/>
          <w:sz w:val="24"/>
          <w:szCs w:val="24"/>
        </w:rPr>
        <w:t xml:space="preserve">también </w:t>
      </w:r>
      <w:r w:rsidR="00347483" w:rsidRPr="001B6B1C">
        <w:rPr>
          <w:rFonts w:ascii="Times New Roman" w:hAnsi="Times New Roman"/>
          <w:i/>
          <w:iCs/>
          <w:sz w:val="24"/>
          <w:szCs w:val="24"/>
        </w:rPr>
        <w:t>Amanecer en el trópico</w:t>
      </w:r>
      <w:r w:rsidR="00AA694C" w:rsidRPr="001B6B1C">
        <w:rPr>
          <w:rFonts w:ascii="Times New Roman" w:hAnsi="Times New Roman"/>
          <w:sz w:val="24"/>
          <w:szCs w:val="24"/>
        </w:rPr>
        <w:t xml:space="preserve">, pero ambos </w:t>
      </w:r>
      <w:r w:rsidR="00B4716E" w:rsidRPr="001B6B1C">
        <w:rPr>
          <w:rFonts w:ascii="Times New Roman" w:hAnsi="Times New Roman"/>
          <w:sz w:val="24"/>
          <w:szCs w:val="24"/>
        </w:rPr>
        <w:t xml:space="preserve">títulos </w:t>
      </w:r>
      <w:r w:rsidR="00AA694C" w:rsidRPr="001B6B1C">
        <w:rPr>
          <w:rFonts w:ascii="Times New Roman" w:hAnsi="Times New Roman"/>
          <w:sz w:val="24"/>
          <w:szCs w:val="24"/>
        </w:rPr>
        <w:t>acabar</w:t>
      </w:r>
      <w:r w:rsidR="00223BC6" w:rsidRPr="001B6B1C">
        <w:rPr>
          <w:rFonts w:ascii="Times New Roman" w:hAnsi="Times New Roman"/>
          <w:sz w:val="24"/>
          <w:szCs w:val="24"/>
        </w:rPr>
        <w:t>ía</w:t>
      </w:r>
      <w:r w:rsidR="00AA694C" w:rsidRPr="001B6B1C">
        <w:rPr>
          <w:rFonts w:ascii="Times New Roman" w:hAnsi="Times New Roman"/>
          <w:sz w:val="24"/>
          <w:szCs w:val="24"/>
        </w:rPr>
        <w:t xml:space="preserve">n </w:t>
      </w:r>
      <w:r w:rsidR="002928C3" w:rsidRPr="001B6B1C">
        <w:rPr>
          <w:rFonts w:ascii="Times New Roman" w:hAnsi="Times New Roman"/>
          <w:sz w:val="24"/>
          <w:szCs w:val="24"/>
        </w:rPr>
        <w:t>en</w:t>
      </w:r>
      <w:r w:rsidR="00114870" w:rsidRPr="001B6B1C">
        <w:rPr>
          <w:rFonts w:ascii="Times New Roman" w:hAnsi="Times New Roman"/>
          <w:sz w:val="24"/>
          <w:szCs w:val="24"/>
        </w:rPr>
        <w:t xml:space="preserve"> Mondadori.</w:t>
      </w:r>
      <w:r w:rsidR="001B6B1C" w:rsidRPr="001B6B1C">
        <w:rPr>
          <w:rFonts w:ascii="Times New Roman" w:hAnsi="Times New Roman"/>
          <w:sz w:val="24"/>
          <w:szCs w:val="24"/>
        </w:rPr>
        <w:t xml:space="preserve"> </w:t>
      </w:r>
    </w:p>
    <w:p w14:paraId="7B76B639" w14:textId="4FD1FB9C" w:rsidR="00664D7B" w:rsidRPr="001B6B1C" w:rsidRDefault="00860611" w:rsidP="001B6B1C">
      <w:pPr>
        <w:pStyle w:val="Nessunaspaziatura"/>
        <w:ind w:firstLine="360"/>
        <w:jc w:val="both"/>
        <w:rPr>
          <w:rFonts w:ascii="Times New Roman" w:hAnsi="Times New Roman"/>
          <w:sz w:val="24"/>
          <w:szCs w:val="24"/>
        </w:rPr>
      </w:pPr>
      <w:r w:rsidRPr="001B6B1C">
        <w:rPr>
          <w:rFonts w:ascii="Times New Roman" w:hAnsi="Times New Roman"/>
          <w:sz w:val="24"/>
          <w:szCs w:val="24"/>
        </w:rPr>
        <w:t xml:space="preserve">Aunque de manera desordenada, </w:t>
      </w:r>
      <w:r w:rsidR="004634FB" w:rsidRPr="001B6B1C">
        <w:rPr>
          <w:rFonts w:ascii="Times New Roman" w:hAnsi="Times New Roman"/>
          <w:sz w:val="24"/>
          <w:szCs w:val="24"/>
        </w:rPr>
        <w:t>las ediciones de autores sudamericanos se intensifica</w:t>
      </w:r>
      <w:r w:rsidR="00FE2096" w:rsidRPr="001B6B1C">
        <w:rPr>
          <w:rFonts w:ascii="Times New Roman" w:hAnsi="Times New Roman"/>
          <w:sz w:val="24"/>
          <w:szCs w:val="24"/>
        </w:rPr>
        <w:t>ro</w:t>
      </w:r>
      <w:r w:rsidR="004634FB" w:rsidRPr="001B6B1C">
        <w:rPr>
          <w:rFonts w:ascii="Times New Roman" w:hAnsi="Times New Roman"/>
          <w:sz w:val="24"/>
          <w:szCs w:val="24"/>
        </w:rPr>
        <w:t>n</w:t>
      </w:r>
      <w:r w:rsidR="00347483" w:rsidRPr="001B6B1C">
        <w:rPr>
          <w:rFonts w:ascii="Times New Roman" w:hAnsi="Times New Roman"/>
          <w:sz w:val="24"/>
          <w:szCs w:val="24"/>
        </w:rPr>
        <w:t xml:space="preserve"> en los años </w:t>
      </w:r>
      <w:r w:rsidR="00FC2DCD" w:rsidRPr="001B6B1C">
        <w:rPr>
          <w:rFonts w:ascii="Times New Roman" w:hAnsi="Times New Roman"/>
          <w:sz w:val="24"/>
          <w:szCs w:val="24"/>
        </w:rPr>
        <w:t xml:space="preserve">sesenta, </w:t>
      </w:r>
      <w:r w:rsidRPr="001B6B1C">
        <w:rPr>
          <w:rFonts w:ascii="Times New Roman" w:hAnsi="Times New Roman"/>
          <w:sz w:val="24"/>
          <w:szCs w:val="24"/>
        </w:rPr>
        <w:t xml:space="preserve">con </w:t>
      </w:r>
      <w:r w:rsidR="002131D7" w:rsidRPr="001B6B1C">
        <w:rPr>
          <w:rFonts w:ascii="Times New Roman" w:hAnsi="Times New Roman"/>
          <w:sz w:val="24"/>
          <w:szCs w:val="24"/>
        </w:rPr>
        <w:t>el continente</w:t>
      </w:r>
      <w:r w:rsidR="00E515C8" w:rsidRPr="001B6B1C">
        <w:rPr>
          <w:rFonts w:ascii="Times New Roman" w:hAnsi="Times New Roman"/>
          <w:sz w:val="24"/>
          <w:szCs w:val="24"/>
        </w:rPr>
        <w:t xml:space="preserve"> </w:t>
      </w:r>
      <w:r w:rsidR="00FE2096" w:rsidRPr="001B6B1C">
        <w:rPr>
          <w:rFonts w:ascii="Times New Roman" w:hAnsi="Times New Roman"/>
          <w:sz w:val="24"/>
          <w:szCs w:val="24"/>
        </w:rPr>
        <w:t>en e</w:t>
      </w:r>
      <w:r w:rsidR="00E515C8" w:rsidRPr="001B6B1C">
        <w:rPr>
          <w:rFonts w:ascii="Times New Roman" w:hAnsi="Times New Roman"/>
          <w:sz w:val="24"/>
          <w:szCs w:val="24"/>
        </w:rPr>
        <w:t>l centro de atención internacional</w:t>
      </w:r>
      <w:r w:rsidR="002131D7" w:rsidRPr="001B6B1C">
        <w:rPr>
          <w:rFonts w:ascii="Times New Roman" w:hAnsi="Times New Roman"/>
          <w:sz w:val="24"/>
          <w:szCs w:val="24"/>
        </w:rPr>
        <w:t>. Aparec</w:t>
      </w:r>
      <w:r w:rsidR="00FE2096" w:rsidRPr="001B6B1C">
        <w:rPr>
          <w:rFonts w:ascii="Times New Roman" w:hAnsi="Times New Roman"/>
          <w:sz w:val="24"/>
          <w:szCs w:val="24"/>
        </w:rPr>
        <w:t>i</w:t>
      </w:r>
      <w:r w:rsidR="002131D7" w:rsidRPr="001B6B1C">
        <w:rPr>
          <w:rFonts w:ascii="Times New Roman" w:hAnsi="Times New Roman"/>
          <w:sz w:val="24"/>
          <w:szCs w:val="24"/>
        </w:rPr>
        <w:t>e</w:t>
      </w:r>
      <w:r w:rsidR="00FE2096" w:rsidRPr="001B6B1C">
        <w:rPr>
          <w:rFonts w:ascii="Times New Roman" w:hAnsi="Times New Roman"/>
          <w:sz w:val="24"/>
          <w:szCs w:val="24"/>
        </w:rPr>
        <w:t>ro</w:t>
      </w:r>
      <w:r w:rsidR="002131D7" w:rsidRPr="001B6B1C">
        <w:rPr>
          <w:rFonts w:ascii="Times New Roman" w:hAnsi="Times New Roman"/>
          <w:sz w:val="24"/>
          <w:szCs w:val="24"/>
        </w:rPr>
        <w:t>n nuevos</w:t>
      </w:r>
      <w:r w:rsidR="00BE6F9C" w:rsidRPr="001B6B1C">
        <w:rPr>
          <w:rFonts w:ascii="Times New Roman" w:hAnsi="Times New Roman"/>
          <w:sz w:val="24"/>
          <w:szCs w:val="24"/>
        </w:rPr>
        <w:t xml:space="preserve"> editores, </w:t>
      </w:r>
      <w:r w:rsidR="00E91E44" w:rsidRPr="001B6B1C">
        <w:rPr>
          <w:rFonts w:ascii="Times New Roman" w:hAnsi="Times New Roman"/>
          <w:sz w:val="24"/>
          <w:szCs w:val="24"/>
        </w:rPr>
        <w:t>pero</w:t>
      </w:r>
      <w:r w:rsidR="00BE6F9C" w:rsidRPr="001B6B1C">
        <w:rPr>
          <w:rFonts w:ascii="Times New Roman" w:hAnsi="Times New Roman"/>
          <w:sz w:val="24"/>
          <w:szCs w:val="24"/>
        </w:rPr>
        <w:t xml:space="preserve"> la elección de los traductores no siempre resulta</w:t>
      </w:r>
      <w:r w:rsidR="00823809" w:rsidRPr="001B6B1C">
        <w:rPr>
          <w:rFonts w:ascii="Times New Roman" w:hAnsi="Times New Roman"/>
          <w:sz w:val="24"/>
          <w:szCs w:val="24"/>
        </w:rPr>
        <w:t>r</w:t>
      </w:r>
      <w:r w:rsidR="00FE2096" w:rsidRPr="001B6B1C">
        <w:rPr>
          <w:rFonts w:ascii="Times New Roman" w:hAnsi="Times New Roman"/>
          <w:sz w:val="24"/>
          <w:szCs w:val="24"/>
        </w:rPr>
        <w:t>ía</w:t>
      </w:r>
      <w:r w:rsidR="00BE6F9C" w:rsidRPr="001B6B1C">
        <w:rPr>
          <w:rFonts w:ascii="Times New Roman" w:hAnsi="Times New Roman"/>
          <w:sz w:val="24"/>
          <w:szCs w:val="24"/>
        </w:rPr>
        <w:t xml:space="preserve"> acertada</w:t>
      </w:r>
      <w:r w:rsidR="00FE2096" w:rsidRPr="001B6B1C">
        <w:rPr>
          <w:rFonts w:ascii="Times New Roman" w:hAnsi="Times New Roman"/>
          <w:sz w:val="24"/>
          <w:szCs w:val="24"/>
        </w:rPr>
        <w:t>, debido a</w:t>
      </w:r>
      <w:r w:rsidR="002131D7" w:rsidRPr="001B6B1C">
        <w:rPr>
          <w:rFonts w:ascii="Times New Roman" w:hAnsi="Times New Roman"/>
          <w:sz w:val="24"/>
          <w:szCs w:val="24"/>
        </w:rPr>
        <w:t xml:space="preserve"> </w:t>
      </w:r>
      <w:r w:rsidR="00BE6F9C" w:rsidRPr="001B6B1C">
        <w:rPr>
          <w:rFonts w:ascii="Times New Roman" w:hAnsi="Times New Roman"/>
          <w:sz w:val="24"/>
          <w:szCs w:val="24"/>
        </w:rPr>
        <w:t>la complejidad de comprensión a fondo de la cultura y de la lengua originaria de cada autor</w:t>
      </w:r>
      <w:r w:rsidR="002131D7" w:rsidRPr="001B6B1C">
        <w:rPr>
          <w:rFonts w:ascii="Times New Roman" w:hAnsi="Times New Roman"/>
          <w:sz w:val="24"/>
          <w:szCs w:val="24"/>
        </w:rPr>
        <w:t>.</w:t>
      </w:r>
      <w:r w:rsidR="001B6B1C" w:rsidRPr="001B6B1C">
        <w:rPr>
          <w:rFonts w:ascii="Times New Roman" w:hAnsi="Times New Roman"/>
          <w:sz w:val="24"/>
          <w:szCs w:val="24"/>
        </w:rPr>
        <w:t xml:space="preserve"> </w:t>
      </w:r>
      <w:r w:rsidR="006C198E" w:rsidRPr="001B6B1C">
        <w:rPr>
          <w:rFonts w:ascii="Times New Roman" w:hAnsi="Times New Roman"/>
          <w:sz w:val="24"/>
          <w:szCs w:val="24"/>
        </w:rPr>
        <w:t>Calvino</w:t>
      </w:r>
      <w:r w:rsidR="00085E8A" w:rsidRPr="001B6B1C">
        <w:rPr>
          <w:rFonts w:ascii="Times New Roman" w:hAnsi="Times New Roman"/>
          <w:sz w:val="24"/>
          <w:szCs w:val="24"/>
        </w:rPr>
        <w:t>, que</w:t>
      </w:r>
      <w:r w:rsidR="000A7A33" w:rsidRPr="001B6B1C">
        <w:rPr>
          <w:rFonts w:ascii="Times New Roman" w:hAnsi="Times New Roman"/>
          <w:sz w:val="24"/>
          <w:szCs w:val="24"/>
        </w:rPr>
        <w:t xml:space="preserve"> </w:t>
      </w:r>
      <w:r w:rsidR="006C198E" w:rsidRPr="001B6B1C">
        <w:rPr>
          <w:rFonts w:ascii="Times New Roman" w:hAnsi="Times New Roman"/>
          <w:sz w:val="24"/>
          <w:szCs w:val="24"/>
        </w:rPr>
        <w:t xml:space="preserve">siempre </w:t>
      </w:r>
      <w:r w:rsidR="004634FB" w:rsidRPr="001B6B1C">
        <w:rPr>
          <w:rFonts w:ascii="Times New Roman" w:hAnsi="Times New Roman"/>
          <w:sz w:val="24"/>
          <w:szCs w:val="24"/>
        </w:rPr>
        <w:t>estuvo</w:t>
      </w:r>
      <w:r w:rsidR="000A7A33" w:rsidRPr="001B6B1C">
        <w:rPr>
          <w:rFonts w:ascii="Times New Roman" w:hAnsi="Times New Roman"/>
          <w:sz w:val="24"/>
          <w:szCs w:val="24"/>
        </w:rPr>
        <w:t xml:space="preserve"> </w:t>
      </w:r>
      <w:r w:rsidR="006C198E" w:rsidRPr="001B6B1C">
        <w:rPr>
          <w:rFonts w:ascii="Times New Roman" w:hAnsi="Times New Roman"/>
          <w:sz w:val="24"/>
          <w:szCs w:val="24"/>
        </w:rPr>
        <w:t xml:space="preserve">atento a la </w:t>
      </w:r>
      <w:r w:rsidR="004634FB" w:rsidRPr="001B6B1C">
        <w:rPr>
          <w:rFonts w:ascii="Times New Roman" w:hAnsi="Times New Roman"/>
          <w:sz w:val="24"/>
          <w:szCs w:val="24"/>
        </w:rPr>
        <w:t xml:space="preserve">calidad de la </w:t>
      </w:r>
      <w:r w:rsidR="006C198E" w:rsidRPr="001B6B1C">
        <w:rPr>
          <w:rFonts w:ascii="Times New Roman" w:hAnsi="Times New Roman"/>
          <w:sz w:val="24"/>
          <w:szCs w:val="24"/>
        </w:rPr>
        <w:t>traducción</w:t>
      </w:r>
      <w:r w:rsidR="000A7A33" w:rsidRPr="001B6B1C">
        <w:rPr>
          <w:rFonts w:ascii="Times New Roman" w:hAnsi="Times New Roman"/>
          <w:sz w:val="24"/>
          <w:szCs w:val="24"/>
        </w:rPr>
        <w:t xml:space="preserve"> de las obras</w:t>
      </w:r>
      <w:r w:rsidR="006C198E" w:rsidRPr="001B6B1C">
        <w:rPr>
          <w:rFonts w:ascii="Times New Roman" w:hAnsi="Times New Roman"/>
          <w:sz w:val="24"/>
          <w:szCs w:val="24"/>
        </w:rPr>
        <w:t xml:space="preserve"> </w:t>
      </w:r>
      <w:r w:rsidR="00FE2096" w:rsidRPr="001B6B1C">
        <w:rPr>
          <w:rFonts w:ascii="Times New Roman" w:hAnsi="Times New Roman"/>
          <w:sz w:val="24"/>
          <w:szCs w:val="24"/>
        </w:rPr>
        <w:t xml:space="preserve">(las </w:t>
      </w:r>
      <w:r w:rsidR="000A7A33" w:rsidRPr="001B6B1C">
        <w:rPr>
          <w:rFonts w:ascii="Times New Roman" w:hAnsi="Times New Roman"/>
          <w:sz w:val="24"/>
          <w:szCs w:val="24"/>
        </w:rPr>
        <w:t>suyas</w:t>
      </w:r>
      <w:r w:rsidR="00085E8A" w:rsidRPr="001B6B1C">
        <w:rPr>
          <w:rFonts w:ascii="Times New Roman" w:hAnsi="Times New Roman"/>
          <w:sz w:val="24"/>
          <w:szCs w:val="24"/>
        </w:rPr>
        <w:t xml:space="preserve"> </w:t>
      </w:r>
      <w:r w:rsidR="00FE2096" w:rsidRPr="001B6B1C">
        <w:rPr>
          <w:rFonts w:ascii="Times New Roman" w:hAnsi="Times New Roman"/>
          <w:sz w:val="24"/>
          <w:szCs w:val="24"/>
        </w:rPr>
        <w:t>propias y las de los</w:t>
      </w:r>
      <w:r w:rsidR="00085E8A" w:rsidRPr="001B6B1C">
        <w:rPr>
          <w:rFonts w:ascii="Times New Roman" w:hAnsi="Times New Roman"/>
          <w:sz w:val="24"/>
          <w:szCs w:val="24"/>
        </w:rPr>
        <w:t xml:space="preserve"> autores que iba recomendando a Einaudi</w:t>
      </w:r>
      <w:r w:rsidR="00FE2096" w:rsidRPr="001B6B1C">
        <w:rPr>
          <w:rFonts w:ascii="Times New Roman" w:hAnsi="Times New Roman"/>
          <w:sz w:val="24"/>
          <w:szCs w:val="24"/>
        </w:rPr>
        <w:t>)</w:t>
      </w:r>
      <w:r w:rsidR="004634FB" w:rsidRPr="001B6B1C">
        <w:rPr>
          <w:rFonts w:ascii="Times New Roman" w:hAnsi="Times New Roman"/>
          <w:sz w:val="24"/>
          <w:szCs w:val="24"/>
        </w:rPr>
        <w:t xml:space="preserve"> manten</w:t>
      </w:r>
      <w:r w:rsidR="00085E8A" w:rsidRPr="001B6B1C">
        <w:rPr>
          <w:rFonts w:ascii="Times New Roman" w:hAnsi="Times New Roman"/>
          <w:sz w:val="24"/>
          <w:szCs w:val="24"/>
        </w:rPr>
        <w:t>ía</w:t>
      </w:r>
      <w:r w:rsidR="004634FB" w:rsidRPr="001B6B1C">
        <w:rPr>
          <w:rFonts w:ascii="Times New Roman" w:hAnsi="Times New Roman"/>
          <w:sz w:val="24"/>
          <w:szCs w:val="24"/>
        </w:rPr>
        <w:t xml:space="preserve"> estrecho </w:t>
      </w:r>
      <w:r w:rsidR="006C198E" w:rsidRPr="001B6B1C">
        <w:rPr>
          <w:rFonts w:ascii="Times New Roman" w:hAnsi="Times New Roman"/>
          <w:sz w:val="24"/>
          <w:szCs w:val="24"/>
        </w:rPr>
        <w:t xml:space="preserve">contacto con </w:t>
      </w:r>
      <w:r w:rsidR="00085E8A" w:rsidRPr="001B6B1C">
        <w:rPr>
          <w:rFonts w:ascii="Times New Roman" w:hAnsi="Times New Roman"/>
          <w:sz w:val="24"/>
          <w:szCs w:val="24"/>
        </w:rPr>
        <w:t>lo</w:t>
      </w:r>
      <w:r w:rsidR="006C198E" w:rsidRPr="001B6B1C">
        <w:rPr>
          <w:rFonts w:ascii="Times New Roman" w:hAnsi="Times New Roman"/>
          <w:sz w:val="24"/>
          <w:szCs w:val="24"/>
        </w:rPr>
        <w:t>s traductores</w:t>
      </w:r>
      <w:r w:rsidR="00085E8A" w:rsidRPr="001B6B1C">
        <w:rPr>
          <w:rFonts w:ascii="Times New Roman" w:hAnsi="Times New Roman"/>
          <w:sz w:val="24"/>
          <w:szCs w:val="24"/>
        </w:rPr>
        <w:t>.</w:t>
      </w:r>
      <w:r w:rsidR="006C198E" w:rsidRPr="001B6B1C">
        <w:rPr>
          <w:rFonts w:ascii="Times New Roman" w:hAnsi="Times New Roman"/>
          <w:sz w:val="24"/>
          <w:szCs w:val="24"/>
        </w:rPr>
        <w:t xml:space="preserve"> </w:t>
      </w:r>
      <w:r w:rsidR="00085E8A" w:rsidRPr="001B6B1C">
        <w:rPr>
          <w:rFonts w:ascii="Times New Roman" w:hAnsi="Times New Roman"/>
          <w:sz w:val="24"/>
          <w:szCs w:val="24"/>
        </w:rPr>
        <w:t>A menudo les a</w:t>
      </w:r>
      <w:r w:rsidR="006C198E" w:rsidRPr="001B6B1C">
        <w:rPr>
          <w:rFonts w:ascii="Times New Roman" w:hAnsi="Times New Roman"/>
          <w:sz w:val="24"/>
          <w:szCs w:val="24"/>
        </w:rPr>
        <w:t xml:space="preserve">consejaba correcciones sobre aspectos técnicos, o, como en el caso de la traducción de </w:t>
      </w:r>
      <w:r w:rsidR="00823809" w:rsidRPr="001B6B1C">
        <w:rPr>
          <w:rFonts w:ascii="Times New Roman" w:hAnsi="Times New Roman"/>
          <w:i/>
          <w:iCs/>
          <w:sz w:val="24"/>
          <w:szCs w:val="24"/>
        </w:rPr>
        <w:t>Las Hortensias</w:t>
      </w:r>
      <w:r w:rsidR="00823809" w:rsidRPr="001B6B1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C198E" w:rsidRPr="001B6B1C">
        <w:rPr>
          <w:rFonts w:ascii="Times New Roman" w:hAnsi="Times New Roman"/>
          <w:sz w:val="24"/>
          <w:szCs w:val="24"/>
        </w:rPr>
        <w:t>Felisberto</w:t>
      </w:r>
      <w:proofErr w:type="spellEnd"/>
      <w:r w:rsidR="006C198E" w:rsidRPr="001B6B1C">
        <w:rPr>
          <w:rFonts w:ascii="Times New Roman" w:hAnsi="Times New Roman"/>
          <w:sz w:val="24"/>
          <w:szCs w:val="24"/>
        </w:rPr>
        <w:t xml:space="preserve"> Hernández, (Calvino</w:t>
      </w:r>
      <w:r w:rsidR="000019B7">
        <w:rPr>
          <w:rFonts w:ascii="Times New Roman" w:hAnsi="Times New Roman"/>
          <w:sz w:val="24"/>
          <w:szCs w:val="24"/>
        </w:rPr>
        <w:t>,</w:t>
      </w:r>
      <w:r w:rsidR="006C198E" w:rsidRPr="001B6B1C">
        <w:rPr>
          <w:rFonts w:ascii="Times New Roman" w:hAnsi="Times New Roman"/>
          <w:sz w:val="24"/>
          <w:szCs w:val="24"/>
        </w:rPr>
        <w:t xml:space="preserve"> 2000, </w:t>
      </w:r>
      <w:r w:rsidR="00AE5D98" w:rsidRPr="001B6B1C">
        <w:rPr>
          <w:rFonts w:ascii="Times New Roman" w:hAnsi="Times New Roman"/>
          <w:sz w:val="24"/>
          <w:szCs w:val="24"/>
        </w:rPr>
        <w:t xml:space="preserve">pp. </w:t>
      </w:r>
      <w:r w:rsidR="006C198E" w:rsidRPr="001B6B1C">
        <w:rPr>
          <w:rFonts w:ascii="Times New Roman" w:hAnsi="Times New Roman"/>
          <w:sz w:val="24"/>
          <w:szCs w:val="24"/>
        </w:rPr>
        <w:t>1159-60), su</w:t>
      </w:r>
      <w:r w:rsidR="005D7A73" w:rsidRPr="001B6B1C">
        <w:rPr>
          <w:rFonts w:ascii="Times New Roman" w:hAnsi="Times New Roman"/>
          <w:sz w:val="24"/>
          <w:szCs w:val="24"/>
        </w:rPr>
        <w:t>g</w:t>
      </w:r>
      <w:r w:rsidR="00085E8A" w:rsidRPr="001B6B1C">
        <w:rPr>
          <w:rFonts w:ascii="Times New Roman" w:hAnsi="Times New Roman"/>
          <w:sz w:val="24"/>
          <w:szCs w:val="24"/>
        </w:rPr>
        <w:t>ería</w:t>
      </w:r>
      <w:r w:rsidR="005D7A73" w:rsidRPr="001B6B1C">
        <w:rPr>
          <w:rFonts w:ascii="Times New Roman" w:hAnsi="Times New Roman"/>
          <w:sz w:val="24"/>
          <w:szCs w:val="24"/>
        </w:rPr>
        <w:t xml:space="preserve"> </w:t>
      </w:r>
      <w:r w:rsidR="006C198E" w:rsidRPr="001B6B1C">
        <w:rPr>
          <w:rFonts w:ascii="Times New Roman" w:hAnsi="Times New Roman"/>
          <w:sz w:val="24"/>
          <w:szCs w:val="24"/>
        </w:rPr>
        <w:t xml:space="preserve">soluciones. </w:t>
      </w:r>
      <w:r w:rsidR="005D7A73" w:rsidRPr="001B6B1C">
        <w:rPr>
          <w:rFonts w:ascii="Times New Roman" w:hAnsi="Times New Roman"/>
          <w:sz w:val="24"/>
          <w:szCs w:val="24"/>
          <w:lang w:val="it-IT"/>
        </w:rPr>
        <w:t>A</w:t>
      </w:r>
      <w:r w:rsidR="00664D7B" w:rsidRPr="001B6B1C">
        <w:rPr>
          <w:rFonts w:ascii="Times New Roman" w:hAnsi="Times New Roman"/>
          <w:sz w:val="24"/>
          <w:szCs w:val="24"/>
          <w:lang w:val="it-IT"/>
        </w:rPr>
        <w:t xml:space="preserve">dmirador de la </w:t>
      </w:r>
      <w:r w:rsidR="00664D7B" w:rsidRPr="001B6B1C">
        <w:rPr>
          <w:rFonts w:ascii="Times New Roman" w:hAnsi="Times New Roman"/>
          <w:sz w:val="24"/>
          <w:szCs w:val="24"/>
          <w:lang w:val="it-IT"/>
        </w:rPr>
        <w:lastRenderedPageBreak/>
        <w:t xml:space="preserve">prosa </w:t>
      </w:r>
      <w:r w:rsidR="00026DB5" w:rsidRPr="001B6B1C">
        <w:rPr>
          <w:rFonts w:ascii="Times New Roman" w:hAnsi="Times New Roman"/>
          <w:sz w:val="24"/>
          <w:szCs w:val="24"/>
          <w:lang w:val="it-IT"/>
        </w:rPr>
        <w:t xml:space="preserve">de </w:t>
      </w:r>
      <w:r w:rsidR="00664D7B" w:rsidRPr="001B6B1C">
        <w:rPr>
          <w:rFonts w:ascii="Times New Roman" w:hAnsi="Times New Roman"/>
          <w:sz w:val="24"/>
          <w:szCs w:val="24"/>
          <w:lang w:val="it-IT"/>
        </w:rPr>
        <w:t>Hernández, volvió a ocuparse del uruguayo, “scrittore che non somiglia a nessuno: a nessuno degli europei e a nessuno dei latino-americani, è un ‘irregolare’ che sfugge a ogni classificazione e inquadramento ma si presenta ad apertura di pagina come inconfondibile”</w:t>
      </w:r>
      <w:r w:rsidR="00061A69" w:rsidRPr="001B6B1C">
        <w:rPr>
          <w:rFonts w:ascii="Times New Roman" w:hAnsi="Times New Roman"/>
          <w:sz w:val="24"/>
          <w:szCs w:val="24"/>
          <w:lang w:val="it-IT"/>
        </w:rPr>
        <w:t>.</w:t>
      </w:r>
      <w:r w:rsidR="00664D7B" w:rsidRPr="001B6B1C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664D7B" w:rsidRPr="001B6B1C">
        <w:rPr>
          <w:rFonts w:ascii="Times New Roman" w:hAnsi="Times New Roman"/>
          <w:sz w:val="24"/>
          <w:szCs w:val="24"/>
        </w:rPr>
        <w:t>Y añade que ha logrado un espacio suyo entre los “</w:t>
      </w:r>
      <w:proofErr w:type="spellStart"/>
      <w:r w:rsidR="00664D7B" w:rsidRPr="001B6B1C">
        <w:rPr>
          <w:rFonts w:ascii="Times New Roman" w:hAnsi="Times New Roman"/>
          <w:sz w:val="24"/>
          <w:szCs w:val="24"/>
        </w:rPr>
        <w:t>cultori</w:t>
      </w:r>
      <w:proofErr w:type="spellEnd"/>
      <w:r w:rsidR="00664D7B" w:rsidRPr="001B6B1C">
        <w:rPr>
          <w:rFonts w:ascii="Times New Roman" w:hAnsi="Times New Roman"/>
          <w:sz w:val="24"/>
          <w:szCs w:val="24"/>
        </w:rPr>
        <w:t xml:space="preserve"> del ‘racconto fantástico’ </w:t>
      </w:r>
      <w:proofErr w:type="spellStart"/>
      <w:r w:rsidR="00664D7B" w:rsidRPr="001B6B1C">
        <w:rPr>
          <w:rFonts w:ascii="Times New Roman" w:hAnsi="Times New Roman"/>
          <w:sz w:val="24"/>
          <w:szCs w:val="24"/>
        </w:rPr>
        <w:t>ispano</w:t>
      </w:r>
      <w:proofErr w:type="spellEnd"/>
      <w:r w:rsidR="00664D7B" w:rsidRPr="001B6B1C">
        <w:rPr>
          <w:rFonts w:ascii="Times New Roman" w:hAnsi="Times New Roman"/>
          <w:sz w:val="24"/>
          <w:szCs w:val="24"/>
        </w:rPr>
        <w:t>-americano” (Calvino</w:t>
      </w:r>
      <w:r w:rsidR="000019B7">
        <w:rPr>
          <w:rFonts w:ascii="Times New Roman" w:hAnsi="Times New Roman"/>
          <w:sz w:val="24"/>
          <w:szCs w:val="24"/>
        </w:rPr>
        <w:t>,</w:t>
      </w:r>
      <w:r w:rsidR="00664D7B" w:rsidRPr="001B6B1C">
        <w:rPr>
          <w:rFonts w:ascii="Times New Roman" w:hAnsi="Times New Roman"/>
          <w:sz w:val="24"/>
          <w:szCs w:val="24"/>
        </w:rPr>
        <w:t xml:space="preserve"> 1995a, </w:t>
      </w:r>
      <w:r w:rsidR="00AC2D7D" w:rsidRPr="001B6B1C">
        <w:rPr>
          <w:rFonts w:ascii="Times New Roman" w:hAnsi="Times New Roman"/>
          <w:sz w:val="24"/>
          <w:szCs w:val="24"/>
        </w:rPr>
        <w:t>vo</w:t>
      </w:r>
      <w:r w:rsidR="004A7A21" w:rsidRPr="001B6B1C">
        <w:rPr>
          <w:rFonts w:ascii="Times New Roman" w:hAnsi="Times New Roman"/>
          <w:sz w:val="24"/>
          <w:szCs w:val="24"/>
        </w:rPr>
        <w:t>l</w:t>
      </w:r>
      <w:r w:rsidR="00AC2D7D" w:rsidRPr="001B6B1C">
        <w:rPr>
          <w:rFonts w:ascii="Times New Roman" w:hAnsi="Times New Roman"/>
          <w:sz w:val="24"/>
          <w:szCs w:val="24"/>
        </w:rPr>
        <w:t xml:space="preserve">. 1, </w:t>
      </w:r>
      <w:r w:rsidR="00AE5D98" w:rsidRPr="001B6B1C">
        <w:rPr>
          <w:rFonts w:ascii="Times New Roman" w:hAnsi="Times New Roman"/>
          <w:sz w:val="24"/>
          <w:szCs w:val="24"/>
        </w:rPr>
        <w:t xml:space="preserve">pp. </w:t>
      </w:r>
      <w:r w:rsidR="00664D7B" w:rsidRPr="001B6B1C">
        <w:rPr>
          <w:rFonts w:ascii="Times New Roman" w:hAnsi="Times New Roman"/>
          <w:sz w:val="24"/>
          <w:szCs w:val="24"/>
        </w:rPr>
        <w:t>1321-24)</w:t>
      </w:r>
      <w:r w:rsidR="00664D7B" w:rsidRPr="001B6B1C">
        <w:rPr>
          <w:rStyle w:val="Refdenotaalpie"/>
          <w:rFonts w:ascii="Times New Roman" w:hAnsi="Times New Roman"/>
          <w:sz w:val="24"/>
          <w:szCs w:val="24"/>
        </w:rPr>
        <w:footnoteReference w:id="18"/>
      </w:r>
      <w:r w:rsidR="000019B7">
        <w:rPr>
          <w:rFonts w:ascii="Times New Roman" w:hAnsi="Times New Roman"/>
          <w:sz w:val="24"/>
          <w:szCs w:val="24"/>
        </w:rPr>
        <w:t>.</w:t>
      </w:r>
      <w:r w:rsidR="00664D7B" w:rsidRPr="001B6B1C">
        <w:rPr>
          <w:rFonts w:ascii="Times New Roman" w:hAnsi="Times New Roman"/>
          <w:sz w:val="24"/>
          <w:szCs w:val="24"/>
        </w:rPr>
        <w:t xml:space="preserve"> </w:t>
      </w:r>
    </w:p>
    <w:p w14:paraId="080CB1EC" w14:textId="4DCAE701" w:rsidR="003B4ED8" w:rsidRDefault="00534AF8" w:rsidP="00013FA5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5829">
        <w:rPr>
          <w:rFonts w:ascii="Times New Roman" w:hAnsi="Times New Roman" w:cs="Times New Roman"/>
          <w:sz w:val="24"/>
          <w:szCs w:val="24"/>
        </w:rPr>
        <w:t>Sin embargo, m</w:t>
      </w:r>
      <w:r w:rsidR="00347483" w:rsidRPr="003A5829">
        <w:rPr>
          <w:rFonts w:ascii="Times New Roman" w:hAnsi="Times New Roman" w:cs="Times New Roman"/>
          <w:sz w:val="24"/>
          <w:szCs w:val="24"/>
        </w:rPr>
        <w:t xml:space="preserve">uchas de las sugerencias </w:t>
      </w:r>
      <w:proofErr w:type="spellStart"/>
      <w:r w:rsidR="002757A7" w:rsidRPr="003A5829">
        <w:rPr>
          <w:rFonts w:ascii="Times New Roman" w:hAnsi="Times New Roman" w:cs="Times New Roman"/>
          <w:sz w:val="24"/>
          <w:szCs w:val="24"/>
        </w:rPr>
        <w:t>barralian</w:t>
      </w:r>
      <w:r w:rsidR="008E0C2B" w:rsidRPr="003A5829">
        <w:rPr>
          <w:rFonts w:ascii="Times New Roman" w:hAnsi="Times New Roman" w:cs="Times New Roman"/>
          <w:sz w:val="24"/>
          <w:szCs w:val="24"/>
        </w:rPr>
        <w:t>a</w:t>
      </w:r>
      <w:r w:rsidR="002757A7" w:rsidRPr="003A582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4F627E" w:rsidRPr="003A5829">
        <w:rPr>
          <w:rFonts w:ascii="Times New Roman" w:hAnsi="Times New Roman" w:cs="Times New Roman"/>
          <w:sz w:val="24"/>
          <w:szCs w:val="24"/>
        </w:rPr>
        <w:t xml:space="preserve"> </w:t>
      </w:r>
      <w:r w:rsidRPr="003A5829">
        <w:rPr>
          <w:rFonts w:ascii="Times New Roman" w:hAnsi="Times New Roman" w:cs="Times New Roman"/>
          <w:sz w:val="24"/>
          <w:szCs w:val="24"/>
        </w:rPr>
        <w:t xml:space="preserve">acababan por </w:t>
      </w:r>
      <w:r w:rsidR="00521CCF" w:rsidRPr="003A5829">
        <w:rPr>
          <w:rFonts w:ascii="Times New Roman" w:hAnsi="Times New Roman" w:cs="Times New Roman"/>
          <w:sz w:val="24"/>
          <w:szCs w:val="24"/>
        </w:rPr>
        <w:t>editarse en</w:t>
      </w:r>
      <w:r w:rsidR="00347483" w:rsidRPr="003A5829">
        <w:rPr>
          <w:rFonts w:ascii="Times New Roman" w:hAnsi="Times New Roman" w:cs="Times New Roman"/>
          <w:sz w:val="24"/>
          <w:szCs w:val="24"/>
        </w:rPr>
        <w:t xml:space="preserve"> Feltrinelli. </w:t>
      </w:r>
      <w:r w:rsidR="0059372A" w:rsidRPr="003A5829">
        <w:rPr>
          <w:rFonts w:ascii="Times New Roman" w:hAnsi="Times New Roman" w:cs="Times New Roman"/>
          <w:sz w:val="24"/>
          <w:szCs w:val="24"/>
        </w:rPr>
        <w:t>A principio de 1970, para un lector europeo los escritores latinoamericanos representa</w:t>
      </w:r>
      <w:r w:rsidR="002757A7" w:rsidRPr="003A5829">
        <w:rPr>
          <w:rFonts w:ascii="Times New Roman" w:hAnsi="Times New Roman" w:cs="Times New Roman"/>
          <w:sz w:val="24"/>
          <w:szCs w:val="24"/>
        </w:rPr>
        <w:t>ban</w:t>
      </w:r>
      <w:r w:rsidR="0059372A" w:rsidRPr="003A5829">
        <w:rPr>
          <w:rFonts w:ascii="Times New Roman" w:hAnsi="Times New Roman" w:cs="Times New Roman"/>
          <w:sz w:val="24"/>
          <w:szCs w:val="24"/>
        </w:rPr>
        <w:t xml:space="preserve"> </w:t>
      </w:r>
      <w:r w:rsidR="00DB7B1A" w:rsidRPr="003A5829">
        <w:rPr>
          <w:rFonts w:ascii="Times New Roman" w:hAnsi="Times New Roman" w:cs="Times New Roman"/>
          <w:sz w:val="24"/>
          <w:szCs w:val="24"/>
        </w:rPr>
        <w:t xml:space="preserve">también </w:t>
      </w:r>
      <w:r w:rsidR="00624CFF" w:rsidRPr="003A5829">
        <w:rPr>
          <w:rFonts w:ascii="Times New Roman" w:hAnsi="Times New Roman" w:cs="Times New Roman"/>
          <w:sz w:val="24"/>
          <w:szCs w:val="24"/>
        </w:rPr>
        <w:t>el</w:t>
      </w:r>
      <w:r w:rsidR="0059372A" w:rsidRPr="003A5829">
        <w:rPr>
          <w:rFonts w:ascii="Times New Roman" w:hAnsi="Times New Roman" w:cs="Times New Roman"/>
          <w:sz w:val="24"/>
          <w:szCs w:val="24"/>
        </w:rPr>
        <w:t xml:space="preserve"> encuentro </w:t>
      </w:r>
      <w:r w:rsidR="00624CFF" w:rsidRPr="003A5829">
        <w:rPr>
          <w:rFonts w:ascii="Times New Roman" w:hAnsi="Times New Roman" w:cs="Times New Roman"/>
          <w:sz w:val="24"/>
          <w:szCs w:val="24"/>
        </w:rPr>
        <w:t>con l</w:t>
      </w:r>
      <w:r w:rsidR="00026DB5" w:rsidRPr="003A5829">
        <w:rPr>
          <w:rFonts w:ascii="Times New Roman" w:hAnsi="Times New Roman" w:cs="Times New Roman"/>
          <w:sz w:val="24"/>
          <w:szCs w:val="24"/>
        </w:rPr>
        <w:t>o</w:t>
      </w:r>
      <w:r w:rsidR="00624CFF" w:rsidRPr="003A5829">
        <w:rPr>
          <w:rFonts w:ascii="Times New Roman" w:hAnsi="Times New Roman" w:cs="Times New Roman"/>
          <w:sz w:val="24"/>
          <w:szCs w:val="24"/>
        </w:rPr>
        <w:t xml:space="preserve"> exótico</w:t>
      </w:r>
      <w:r w:rsidR="0032673C" w:rsidRPr="003A5829">
        <w:rPr>
          <w:rFonts w:ascii="Times New Roman" w:hAnsi="Times New Roman" w:cs="Times New Roman"/>
          <w:sz w:val="24"/>
          <w:szCs w:val="24"/>
        </w:rPr>
        <w:t>, l</w:t>
      </w:r>
      <w:r w:rsidR="00026DB5" w:rsidRPr="003A5829">
        <w:rPr>
          <w:rFonts w:ascii="Times New Roman" w:hAnsi="Times New Roman" w:cs="Times New Roman"/>
          <w:sz w:val="24"/>
          <w:szCs w:val="24"/>
        </w:rPr>
        <w:t>o</w:t>
      </w:r>
      <w:r w:rsidR="0032673C" w:rsidRPr="003A5829">
        <w:rPr>
          <w:rFonts w:ascii="Times New Roman" w:hAnsi="Times New Roman" w:cs="Times New Roman"/>
          <w:sz w:val="24"/>
          <w:szCs w:val="24"/>
        </w:rPr>
        <w:t xml:space="preserve"> desconocido</w:t>
      </w:r>
      <w:r w:rsidR="002757A7" w:rsidRPr="003A5829">
        <w:rPr>
          <w:rFonts w:ascii="Times New Roman" w:hAnsi="Times New Roman" w:cs="Times New Roman"/>
          <w:sz w:val="24"/>
          <w:szCs w:val="24"/>
        </w:rPr>
        <w:t xml:space="preserve">. </w:t>
      </w:r>
      <w:r w:rsidR="002757A7" w:rsidRPr="003A5829">
        <w:rPr>
          <w:rFonts w:ascii="Times New Roman" w:hAnsi="Times New Roman" w:cs="Times New Roman"/>
          <w:bCs/>
          <w:sz w:val="24"/>
          <w:szCs w:val="24"/>
        </w:rPr>
        <w:t xml:space="preserve">Poetas como Mario </w:t>
      </w:r>
      <w:proofErr w:type="spellStart"/>
      <w:r w:rsidR="002757A7" w:rsidRPr="003A5829">
        <w:rPr>
          <w:rFonts w:ascii="Times New Roman" w:hAnsi="Times New Roman" w:cs="Times New Roman"/>
          <w:bCs/>
          <w:sz w:val="24"/>
          <w:szCs w:val="24"/>
        </w:rPr>
        <w:t>Luzi</w:t>
      </w:r>
      <w:proofErr w:type="spellEnd"/>
      <w:r w:rsidR="002757A7" w:rsidRPr="003A5829">
        <w:rPr>
          <w:rFonts w:ascii="Times New Roman" w:hAnsi="Times New Roman" w:cs="Times New Roman"/>
          <w:bCs/>
          <w:sz w:val="24"/>
          <w:szCs w:val="24"/>
        </w:rPr>
        <w:t xml:space="preserve">, o narradores como Romano </w:t>
      </w:r>
      <w:proofErr w:type="spellStart"/>
      <w:r w:rsidR="002757A7" w:rsidRPr="003A5829">
        <w:rPr>
          <w:rFonts w:ascii="Times New Roman" w:hAnsi="Times New Roman" w:cs="Times New Roman"/>
          <w:bCs/>
          <w:sz w:val="24"/>
          <w:szCs w:val="24"/>
        </w:rPr>
        <w:t>Bilenchi</w:t>
      </w:r>
      <w:proofErr w:type="spellEnd"/>
      <w:r w:rsidR="002757A7" w:rsidRPr="003A582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77F4A" w:rsidRPr="003A5829">
        <w:rPr>
          <w:rFonts w:ascii="Times New Roman" w:hAnsi="Times New Roman" w:cs="Times New Roman"/>
          <w:bCs/>
          <w:sz w:val="24"/>
          <w:szCs w:val="24"/>
        </w:rPr>
        <w:t xml:space="preserve">asesores del </w:t>
      </w:r>
      <w:r w:rsidR="002757A7" w:rsidRPr="003A5829">
        <w:rPr>
          <w:rFonts w:ascii="Times New Roman" w:hAnsi="Times New Roman" w:cs="Times New Roman"/>
          <w:bCs/>
          <w:sz w:val="24"/>
          <w:szCs w:val="24"/>
        </w:rPr>
        <w:t xml:space="preserve">editor </w:t>
      </w:r>
      <w:proofErr w:type="spellStart"/>
      <w:r w:rsidR="002757A7" w:rsidRPr="003A5829">
        <w:rPr>
          <w:rFonts w:ascii="Times New Roman" w:hAnsi="Times New Roman" w:cs="Times New Roman"/>
          <w:bCs/>
          <w:sz w:val="24"/>
          <w:szCs w:val="24"/>
        </w:rPr>
        <w:t>Guanda</w:t>
      </w:r>
      <w:proofErr w:type="spellEnd"/>
      <w:r w:rsidR="002757A7" w:rsidRPr="003A5829">
        <w:rPr>
          <w:rFonts w:ascii="Times New Roman" w:hAnsi="Times New Roman" w:cs="Times New Roman"/>
          <w:bCs/>
          <w:sz w:val="24"/>
          <w:szCs w:val="24"/>
        </w:rPr>
        <w:t>, en las páginas culturales de los periódicos nacionales aconseja</w:t>
      </w:r>
      <w:r w:rsidR="001E0A33" w:rsidRPr="003A5829">
        <w:rPr>
          <w:rFonts w:ascii="Times New Roman" w:hAnsi="Times New Roman" w:cs="Times New Roman"/>
          <w:bCs/>
          <w:sz w:val="24"/>
          <w:szCs w:val="24"/>
        </w:rPr>
        <w:t>ban autor</w:t>
      </w:r>
      <w:r w:rsidR="002757A7" w:rsidRPr="003A5829">
        <w:rPr>
          <w:rFonts w:ascii="Times New Roman" w:hAnsi="Times New Roman" w:cs="Times New Roman"/>
          <w:bCs/>
          <w:sz w:val="24"/>
          <w:szCs w:val="24"/>
        </w:rPr>
        <w:t>es del continente.</w:t>
      </w:r>
      <w:r w:rsidR="00624CFF" w:rsidRPr="003A5829">
        <w:rPr>
          <w:rFonts w:ascii="Times New Roman" w:hAnsi="Times New Roman" w:cs="Times New Roman"/>
          <w:sz w:val="24"/>
          <w:szCs w:val="24"/>
        </w:rPr>
        <w:t xml:space="preserve"> En </w:t>
      </w:r>
      <w:r w:rsidR="00293CEB" w:rsidRPr="003A5829">
        <w:rPr>
          <w:rFonts w:ascii="Times New Roman" w:hAnsi="Times New Roman" w:cs="Times New Roman"/>
          <w:sz w:val="24"/>
          <w:szCs w:val="24"/>
        </w:rPr>
        <w:t>un periodo</w:t>
      </w:r>
      <w:r w:rsidR="00624CFF" w:rsidRPr="003A5829">
        <w:rPr>
          <w:rFonts w:ascii="Times New Roman" w:hAnsi="Times New Roman" w:cs="Times New Roman"/>
          <w:sz w:val="24"/>
          <w:szCs w:val="24"/>
        </w:rPr>
        <w:t xml:space="preserve"> en </w:t>
      </w:r>
      <w:r w:rsidR="00867459" w:rsidRPr="003A5829">
        <w:rPr>
          <w:rFonts w:ascii="Times New Roman" w:hAnsi="Times New Roman" w:cs="Times New Roman"/>
          <w:sz w:val="24"/>
          <w:szCs w:val="24"/>
        </w:rPr>
        <w:t>qu</w:t>
      </w:r>
      <w:r w:rsidR="00624CFF" w:rsidRPr="003A5829">
        <w:rPr>
          <w:rFonts w:ascii="Times New Roman" w:hAnsi="Times New Roman" w:cs="Times New Roman"/>
          <w:sz w:val="24"/>
          <w:szCs w:val="24"/>
        </w:rPr>
        <w:t xml:space="preserve">e </w:t>
      </w:r>
      <w:r w:rsidR="0059372A" w:rsidRPr="003A5829">
        <w:rPr>
          <w:rFonts w:ascii="Times New Roman" w:hAnsi="Times New Roman" w:cs="Times New Roman"/>
          <w:sz w:val="24"/>
          <w:szCs w:val="24"/>
        </w:rPr>
        <w:t xml:space="preserve">la narrativa europea </w:t>
      </w:r>
      <w:r w:rsidR="00F968C1" w:rsidRPr="003A5829">
        <w:rPr>
          <w:rFonts w:ascii="Times New Roman" w:hAnsi="Times New Roman" w:cs="Times New Roman"/>
          <w:sz w:val="24"/>
          <w:szCs w:val="24"/>
        </w:rPr>
        <w:t>repetía formulas previsibles</w:t>
      </w:r>
      <w:r w:rsidR="001E0A33" w:rsidRPr="003A5829">
        <w:rPr>
          <w:rFonts w:ascii="Times New Roman" w:hAnsi="Times New Roman" w:cs="Times New Roman"/>
          <w:sz w:val="24"/>
          <w:szCs w:val="24"/>
        </w:rPr>
        <w:t xml:space="preserve">, </w:t>
      </w:r>
      <w:r w:rsidR="008567CD" w:rsidRPr="003A5829">
        <w:rPr>
          <w:rFonts w:ascii="Times New Roman" w:hAnsi="Times New Roman" w:cs="Times New Roman"/>
          <w:sz w:val="24"/>
          <w:szCs w:val="24"/>
        </w:rPr>
        <w:t>la latinoamericana resultaba</w:t>
      </w:r>
      <w:r w:rsidR="00624CFF" w:rsidRPr="003A5829">
        <w:rPr>
          <w:rFonts w:ascii="Times New Roman" w:hAnsi="Times New Roman" w:cs="Times New Roman"/>
          <w:sz w:val="24"/>
          <w:szCs w:val="24"/>
        </w:rPr>
        <w:t xml:space="preserve"> ser </w:t>
      </w:r>
      <w:r w:rsidR="00BF3968" w:rsidRPr="003A5829">
        <w:rPr>
          <w:rFonts w:ascii="Times New Roman" w:hAnsi="Times New Roman" w:cs="Times New Roman"/>
          <w:sz w:val="24"/>
          <w:szCs w:val="24"/>
        </w:rPr>
        <w:t xml:space="preserve">la más </w:t>
      </w:r>
      <w:r w:rsidR="00624CFF" w:rsidRPr="003A5829">
        <w:rPr>
          <w:rFonts w:ascii="Times New Roman" w:hAnsi="Times New Roman" w:cs="Times New Roman"/>
          <w:sz w:val="24"/>
          <w:szCs w:val="24"/>
        </w:rPr>
        <w:t>modern</w:t>
      </w:r>
      <w:r w:rsidR="00BF3968" w:rsidRPr="003A5829">
        <w:rPr>
          <w:rFonts w:ascii="Times New Roman" w:hAnsi="Times New Roman" w:cs="Times New Roman"/>
          <w:sz w:val="24"/>
          <w:szCs w:val="24"/>
        </w:rPr>
        <w:t>a</w:t>
      </w:r>
      <w:r w:rsidR="00712B27">
        <w:rPr>
          <w:rFonts w:ascii="Times New Roman" w:hAnsi="Times New Roman" w:cs="Times New Roman"/>
          <w:sz w:val="24"/>
          <w:szCs w:val="24"/>
        </w:rPr>
        <w:t xml:space="preserve"> </w:t>
      </w:r>
      <w:r w:rsidR="00BF3968" w:rsidRPr="003A5829">
        <w:rPr>
          <w:rFonts w:ascii="Times New Roman" w:hAnsi="Times New Roman" w:cs="Times New Roman"/>
          <w:sz w:val="24"/>
          <w:szCs w:val="24"/>
        </w:rPr>
        <w:t>y la más cercana a</w:t>
      </w:r>
      <w:r w:rsidR="00624CFF" w:rsidRPr="003A5829">
        <w:rPr>
          <w:rFonts w:ascii="Times New Roman" w:hAnsi="Times New Roman" w:cs="Times New Roman"/>
          <w:sz w:val="24"/>
          <w:szCs w:val="24"/>
        </w:rPr>
        <w:t xml:space="preserve"> </w:t>
      </w:r>
      <w:r w:rsidR="0059372A" w:rsidRPr="003A5829">
        <w:rPr>
          <w:rFonts w:ascii="Times New Roman" w:hAnsi="Times New Roman" w:cs="Times New Roman"/>
          <w:sz w:val="24"/>
          <w:szCs w:val="24"/>
        </w:rPr>
        <w:t>las lecciones de los grandes contemporáneos europeo</w:t>
      </w:r>
      <w:r w:rsidR="002757A7" w:rsidRPr="003A5829">
        <w:rPr>
          <w:rFonts w:ascii="Times New Roman" w:hAnsi="Times New Roman" w:cs="Times New Roman"/>
          <w:sz w:val="24"/>
          <w:szCs w:val="24"/>
        </w:rPr>
        <w:t>s</w:t>
      </w:r>
      <w:r w:rsidR="0059372A" w:rsidRPr="003A5829">
        <w:rPr>
          <w:rFonts w:ascii="Times New Roman" w:hAnsi="Times New Roman" w:cs="Times New Roman"/>
          <w:sz w:val="24"/>
          <w:szCs w:val="24"/>
        </w:rPr>
        <w:t xml:space="preserve"> y estadounidenses</w:t>
      </w:r>
      <w:r w:rsidR="002757A7" w:rsidRPr="003A5829">
        <w:rPr>
          <w:rFonts w:ascii="Times New Roman" w:hAnsi="Times New Roman" w:cs="Times New Roman"/>
          <w:sz w:val="24"/>
          <w:szCs w:val="24"/>
        </w:rPr>
        <w:t xml:space="preserve"> (</w:t>
      </w:r>
      <w:r w:rsidR="00473BD1" w:rsidRPr="003A5829">
        <w:rPr>
          <w:rFonts w:ascii="Times New Roman" w:hAnsi="Times New Roman" w:cs="Times New Roman"/>
          <w:sz w:val="24"/>
          <w:szCs w:val="24"/>
        </w:rPr>
        <w:t xml:space="preserve">Céline o </w:t>
      </w:r>
      <w:r w:rsidR="0059372A" w:rsidRPr="003A5829">
        <w:rPr>
          <w:rFonts w:ascii="Times New Roman" w:hAnsi="Times New Roman" w:cs="Times New Roman"/>
          <w:sz w:val="24"/>
          <w:szCs w:val="24"/>
        </w:rPr>
        <w:t>Faulkner, entre otros</w:t>
      </w:r>
      <w:r w:rsidR="002757A7" w:rsidRPr="003A5829">
        <w:rPr>
          <w:rFonts w:ascii="Times New Roman" w:hAnsi="Times New Roman" w:cs="Times New Roman"/>
          <w:sz w:val="24"/>
          <w:szCs w:val="24"/>
        </w:rPr>
        <w:t>)</w:t>
      </w:r>
      <w:r w:rsidR="0059372A" w:rsidRPr="003A5829">
        <w:rPr>
          <w:rFonts w:ascii="Times New Roman" w:hAnsi="Times New Roman" w:cs="Times New Roman"/>
          <w:sz w:val="24"/>
          <w:szCs w:val="24"/>
        </w:rPr>
        <w:t>.</w:t>
      </w:r>
      <w:r w:rsidR="00E63F45" w:rsidRPr="003A5829">
        <w:rPr>
          <w:rFonts w:ascii="Times New Roman" w:hAnsi="Times New Roman" w:cs="Times New Roman"/>
          <w:sz w:val="24"/>
          <w:szCs w:val="24"/>
        </w:rPr>
        <w:t xml:space="preserve"> Jóvenes </w:t>
      </w:r>
      <w:r w:rsidR="0059372A" w:rsidRPr="003A5829">
        <w:rPr>
          <w:rFonts w:ascii="Times New Roman" w:hAnsi="Times New Roman" w:cs="Times New Roman"/>
          <w:sz w:val="24"/>
          <w:szCs w:val="24"/>
        </w:rPr>
        <w:t>como Puig, Soriano, Vargas Llosa,</w:t>
      </w:r>
      <w:r w:rsidR="00AD2D6F" w:rsidRPr="003A5829">
        <w:rPr>
          <w:rFonts w:ascii="Times New Roman" w:hAnsi="Times New Roman" w:cs="Times New Roman"/>
          <w:sz w:val="24"/>
          <w:szCs w:val="24"/>
        </w:rPr>
        <w:t xml:space="preserve"> trasmitían</w:t>
      </w:r>
      <w:r w:rsidR="001E0A33" w:rsidRPr="003A5829">
        <w:rPr>
          <w:rFonts w:ascii="Times New Roman" w:hAnsi="Times New Roman" w:cs="Times New Roman"/>
          <w:sz w:val="24"/>
          <w:szCs w:val="24"/>
        </w:rPr>
        <w:t xml:space="preserve"> una vitalidad original, </w:t>
      </w:r>
      <w:r w:rsidR="00AD2D6F" w:rsidRPr="003A5829">
        <w:rPr>
          <w:rFonts w:ascii="Times New Roman" w:hAnsi="Times New Roman" w:cs="Times New Roman"/>
          <w:sz w:val="24"/>
          <w:szCs w:val="24"/>
        </w:rPr>
        <w:t>restituyendo</w:t>
      </w:r>
      <w:r w:rsidR="0059372A" w:rsidRPr="003A5829">
        <w:rPr>
          <w:rFonts w:ascii="Times New Roman" w:hAnsi="Times New Roman" w:cs="Times New Roman"/>
          <w:sz w:val="24"/>
          <w:szCs w:val="24"/>
        </w:rPr>
        <w:t xml:space="preserve"> a la narrativa </w:t>
      </w:r>
      <w:r w:rsidR="001E0A33" w:rsidRPr="003A5829">
        <w:rPr>
          <w:rFonts w:ascii="Times New Roman" w:hAnsi="Times New Roman" w:cs="Times New Roman"/>
          <w:sz w:val="24"/>
          <w:szCs w:val="24"/>
        </w:rPr>
        <w:t xml:space="preserve">la emoción, </w:t>
      </w:r>
      <w:r w:rsidR="00AD2D6F" w:rsidRPr="003A5829">
        <w:rPr>
          <w:rFonts w:ascii="Times New Roman" w:hAnsi="Times New Roman" w:cs="Times New Roman"/>
          <w:sz w:val="24"/>
          <w:szCs w:val="24"/>
        </w:rPr>
        <w:t>el ambiente y</w:t>
      </w:r>
      <w:r w:rsidR="0059372A" w:rsidRPr="003A5829">
        <w:rPr>
          <w:rFonts w:ascii="Times New Roman" w:hAnsi="Times New Roman" w:cs="Times New Roman"/>
          <w:sz w:val="24"/>
          <w:szCs w:val="24"/>
        </w:rPr>
        <w:t xml:space="preserve"> l</w:t>
      </w:r>
      <w:r w:rsidR="00293CEB" w:rsidRPr="003A5829">
        <w:rPr>
          <w:rFonts w:ascii="Times New Roman" w:hAnsi="Times New Roman" w:cs="Times New Roman"/>
          <w:sz w:val="24"/>
          <w:szCs w:val="24"/>
        </w:rPr>
        <w:t>as problemáticas</w:t>
      </w:r>
      <w:r w:rsidR="0059372A" w:rsidRPr="003A5829">
        <w:rPr>
          <w:rFonts w:ascii="Times New Roman" w:hAnsi="Times New Roman" w:cs="Times New Roman"/>
          <w:sz w:val="24"/>
          <w:szCs w:val="24"/>
        </w:rPr>
        <w:t xml:space="preserve"> de </w:t>
      </w:r>
      <w:r w:rsidR="00127162" w:rsidRPr="003A5829">
        <w:rPr>
          <w:rFonts w:ascii="Times New Roman" w:hAnsi="Times New Roman" w:cs="Times New Roman"/>
          <w:sz w:val="24"/>
          <w:szCs w:val="24"/>
        </w:rPr>
        <w:t>su</w:t>
      </w:r>
      <w:r w:rsidR="0059372A" w:rsidRPr="003A5829">
        <w:rPr>
          <w:rFonts w:ascii="Times New Roman" w:hAnsi="Times New Roman" w:cs="Times New Roman"/>
          <w:sz w:val="24"/>
          <w:szCs w:val="24"/>
        </w:rPr>
        <w:t xml:space="preserve"> sociedad.</w:t>
      </w:r>
      <w:r w:rsidR="00510357" w:rsidRPr="003A5829">
        <w:rPr>
          <w:rFonts w:ascii="Times New Roman" w:hAnsi="Times New Roman" w:cs="Times New Roman"/>
          <w:sz w:val="24"/>
          <w:szCs w:val="24"/>
        </w:rPr>
        <w:t xml:space="preserve"> P</w:t>
      </w:r>
      <w:r w:rsidR="000F359A" w:rsidRPr="003A5829">
        <w:rPr>
          <w:rFonts w:ascii="Times New Roman" w:hAnsi="Times New Roman" w:cs="Times New Roman"/>
          <w:sz w:val="24"/>
          <w:szCs w:val="24"/>
        </w:rPr>
        <w:t xml:space="preserve">aralelamente al </w:t>
      </w:r>
      <w:r w:rsidR="00347483" w:rsidRPr="003A5829">
        <w:rPr>
          <w:rFonts w:ascii="Times New Roman" w:hAnsi="Times New Roman" w:cs="Times New Roman"/>
          <w:sz w:val="24"/>
          <w:szCs w:val="24"/>
        </w:rPr>
        <w:t>mercado editorial</w:t>
      </w:r>
      <w:r w:rsidR="00DF1C95" w:rsidRPr="003A5829">
        <w:rPr>
          <w:rFonts w:ascii="Times New Roman" w:hAnsi="Times New Roman" w:cs="Times New Roman"/>
          <w:sz w:val="24"/>
          <w:szCs w:val="24"/>
        </w:rPr>
        <w:t>,</w:t>
      </w:r>
      <w:r w:rsidR="00347483" w:rsidRPr="003A5829">
        <w:rPr>
          <w:rFonts w:ascii="Times New Roman" w:hAnsi="Times New Roman" w:cs="Times New Roman"/>
          <w:sz w:val="24"/>
          <w:szCs w:val="24"/>
        </w:rPr>
        <w:t xml:space="preserve"> especialistas y traductores decid</w:t>
      </w:r>
      <w:r w:rsidR="00F02457" w:rsidRPr="003A5829">
        <w:rPr>
          <w:rFonts w:ascii="Times New Roman" w:hAnsi="Times New Roman" w:cs="Times New Roman"/>
          <w:sz w:val="24"/>
          <w:szCs w:val="24"/>
        </w:rPr>
        <w:t>ían</w:t>
      </w:r>
      <w:r w:rsidR="00347483" w:rsidRPr="003A5829">
        <w:rPr>
          <w:rFonts w:ascii="Times New Roman" w:hAnsi="Times New Roman" w:cs="Times New Roman"/>
          <w:sz w:val="24"/>
          <w:szCs w:val="24"/>
        </w:rPr>
        <w:t xml:space="preserve"> reunir en antologías </w:t>
      </w:r>
      <w:r w:rsidR="00293CEB" w:rsidRPr="003A5829">
        <w:rPr>
          <w:rFonts w:ascii="Times New Roman" w:hAnsi="Times New Roman" w:cs="Times New Roman"/>
          <w:sz w:val="24"/>
          <w:szCs w:val="24"/>
        </w:rPr>
        <w:t>a los</w:t>
      </w:r>
      <w:r w:rsidR="003C7AB4" w:rsidRPr="003A5829">
        <w:rPr>
          <w:rFonts w:ascii="Times New Roman" w:hAnsi="Times New Roman" w:cs="Times New Roman"/>
          <w:sz w:val="24"/>
          <w:szCs w:val="24"/>
        </w:rPr>
        <w:t xml:space="preserve"> principales poetas</w:t>
      </w:r>
      <w:r w:rsidR="00F02457" w:rsidRPr="003A5829">
        <w:rPr>
          <w:rFonts w:ascii="Times New Roman" w:hAnsi="Times New Roman" w:cs="Times New Roman"/>
          <w:sz w:val="24"/>
          <w:szCs w:val="24"/>
        </w:rPr>
        <w:t>.</w:t>
      </w:r>
      <w:r w:rsidR="00DF1C95" w:rsidRPr="003A5829">
        <w:rPr>
          <w:rFonts w:ascii="Times New Roman" w:hAnsi="Times New Roman" w:cs="Times New Roman"/>
          <w:sz w:val="24"/>
          <w:szCs w:val="24"/>
        </w:rPr>
        <w:t xml:space="preserve"> </w:t>
      </w:r>
      <w:r w:rsidR="00347483" w:rsidRPr="003A5829">
        <w:rPr>
          <w:rFonts w:ascii="Times New Roman" w:hAnsi="Times New Roman" w:cs="Times New Roman"/>
          <w:sz w:val="24"/>
          <w:szCs w:val="24"/>
        </w:rPr>
        <w:t>Bellini</w:t>
      </w:r>
      <w:r w:rsidR="000F359A" w:rsidRPr="003A5829">
        <w:rPr>
          <w:rFonts w:ascii="Times New Roman" w:hAnsi="Times New Roman" w:cs="Times New Roman"/>
          <w:sz w:val="24"/>
          <w:szCs w:val="24"/>
        </w:rPr>
        <w:t xml:space="preserve"> </w:t>
      </w:r>
      <w:r w:rsidR="00A14EE3" w:rsidRPr="003A5829">
        <w:rPr>
          <w:rFonts w:ascii="Times New Roman" w:hAnsi="Times New Roman" w:cs="Times New Roman"/>
          <w:sz w:val="24"/>
          <w:szCs w:val="24"/>
        </w:rPr>
        <w:t xml:space="preserve">(1951, </w:t>
      </w:r>
      <w:r w:rsidR="000F359A" w:rsidRPr="003A5829">
        <w:rPr>
          <w:rFonts w:ascii="Times New Roman" w:hAnsi="Times New Roman" w:cs="Times New Roman"/>
          <w:sz w:val="24"/>
          <w:szCs w:val="24"/>
        </w:rPr>
        <w:t>1953</w:t>
      </w:r>
      <w:r w:rsidR="00A14EE3" w:rsidRPr="003A5829">
        <w:rPr>
          <w:rFonts w:ascii="Times New Roman" w:hAnsi="Times New Roman" w:cs="Times New Roman"/>
          <w:sz w:val="24"/>
          <w:szCs w:val="24"/>
        </w:rPr>
        <w:t>,</w:t>
      </w:r>
      <w:r w:rsidR="00347483" w:rsidRPr="003A5829">
        <w:rPr>
          <w:rFonts w:ascii="Times New Roman" w:hAnsi="Times New Roman" w:cs="Times New Roman"/>
          <w:sz w:val="24"/>
          <w:szCs w:val="24"/>
        </w:rPr>
        <w:t xml:space="preserve"> 1957</w:t>
      </w:r>
      <w:r w:rsidR="00A14EE3" w:rsidRPr="003A5829">
        <w:rPr>
          <w:rFonts w:ascii="Times New Roman" w:hAnsi="Times New Roman" w:cs="Times New Roman"/>
          <w:sz w:val="24"/>
          <w:szCs w:val="24"/>
        </w:rPr>
        <w:t>,</w:t>
      </w:r>
      <w:r w:rsidR="00347483" w:rsidRPr="003A5829">
        <w:rPr>
          <w:rFonts w:ascii="Times New Roman" w:hAnsi="Times New Roman" w:cs="Times New Roman"/>
          <w:sz w:val="24"/>
          <w:szCs w:val="24"/>
        </w:rPr>
        <w:t xml:space="preserve"> 1970</w:t>
      </w:r>
      <w:r w:rsidR="00A14EE3" w:rsidRPr="003A5829">
        <w:rPr>
          <w:rFonts w:ascii="Times New Roman" w:hAnsi="Times New Roman" w:cs="Times New Roman"/>
          <w:sz w:val="24"/>
          <w:szCs w:val="24"/>
        </w:rPr>
        <w:t>)</w:t>
      </w:r>
      <w:r w:rsidR="00DF1C95" w:rsidRPr="003A5829">
        <w:rPr>
          <w:rFonts w:ascii="Times New Roman" w:hAnsi="Times New Roman" w:cs="Times New Roman"/>
          <w:sz w:val="24"/>
          <w:szCs w:val="24"/>
        </w:rPr>
        <w:t xml:space="preserve"> y</w:t>
      </w:r>
      <w:r w:rsidR="00A14EE3" w:rsidRPr="003A5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483" w:rsidRPr="003A5829">
        <w:rPr>
          <w:rFonts w:ascii="Times New Roman" w:hAnsi="Times New Roman" w:cs="Times New Roman"/>
          <w:sz w:val="24"/>
          <w:szCs w:val="24"/>
        </w:rPr>
        <w:t>Tentori</w:t>
      </w:r>
      <w:proofErr w:type="spellEnd"/>
      <w:r w:rsidR="00347483" w:rsidRPr="003A5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483" w:rsidRPr="003A5829">
        <w:rPr>
          <w:rFonts w:ascii="Times New Roman" w:hAnsi="Times New Roman" w:cs="Times New Roman"/>
          <w:sz w:val="24"/>
          <w:szCs w:val="24"/>
        </w:rPr>
        <w:t>Montalto</w:t>
      </w:r>
      <w:proofErr w:type="spellEnd"/>
      <w:r w:rsidR="00347483" w:rsidRPr="003A5829">
        <w:rPr>
          <w:rFonts w:ascii="Times New Roman" w:hAnsi="Times New Roman" w:cs="Times New Roman"/>
          <w:sz w:val="24"/>
          <w:szCs w:val="24"/>
        </w:rPr>
        <w:t xml:space="preserve"> </w:t>
      </w:r>
      <w:r w:rsidR="00A14EE3" w:rsidRPr="003A5829">
        <w:rPr>
          <w:rFonts w:ascii="Times New Roman" w:hAnsi="Times New Roman" w:cs="Times New Roman"/>
          <w:sz w:val="24"/>
          <w:szCs w:val="24"/>
        </w:rPr>
        <w:t>(1960)</w:t>
      </w:r>
      <w:r w:rsidR="00DF1C95" w:rsidRPr="003A5829">
        <w:rPr>
          <w:rFonts w:ascii="Times New Roman" w:hAnsi="Times New Roman" w:cs="Times New Roman"/>
          <w:sz w:val="24"/>
          <w:szCs w:val="24"/>
        </w:rPr>
        <w:t xml:space="preserve"> fueron los primeros </w:t>
      </w:r>
      <w:r w:rsidR="00293CEB" w:rsidRPr="003A5829">
        <w:rPr>
          <w:rFonts w:ascii="Times New Roman" w:hAnsi="Times New Roman" w:cs="Times New Roman"/>
          <w:sz w:val="24"/>
          <w:szCs w:val="24"/>
        </w:rPr>
        <w:t xml:space="preserve">en </w:t>
      </w:r>
      <w:r w:rsidR="00DF1C95" w:rsidRPr="003A5829">
        <w:rPr>
          <w:rFonts w:ascii="Times New Roman" w:hAnsi="Times New Roman" w:cs="Times New Roman"/>
          <w:sz w:val="24"/>
          <w:szCs w:val="24"/>
        </w:rPr>
        <w:t xml:space="preserve">presentar </w:t>
      </w:r>
      <w:r w:rsidR="00293CEB" w:rsidRPr="003A5829">
        <w:rPr>
          <w:rFonts w:ascii="Times New Roman" w:hAnsi="Times New Roman" w:cs="Times New Roman"/>
          <w:sz w:val="24"/>
          <w:szCs w:val="24"/>
        </w:rPr>
        <w:t xml:space="preserve">este tipo de </w:t>
      </w:r>
      <w:r w:rsidR="00DF1C95" w:rsidRPr="003A5829">
        <w:rPr>
          <w:rFonts w:ascii="Times New Roman" w:hAnsi="Times New Roman" w:cs="Times New Roman"/>
          <w:sz w:val="24"/>
          <w:szCs w:val="24"/>
        </w:rPr>
        <w:t>propuestas. En</w:t>
      </w:r>
      <w:r w:rsidR="00347483" w:rsidRPr="003A5829">
        <w:rPr>
          <w:rFonts w:ascii="Times New Roman" w:hAnsi="Times New Roman" w:cs="Times New Roman"/>
          <w:sz w:val="24"/>
          <w:szCs w:val="24"/>
        </w:rPr>
        <w:t xml:space="preserve"> 1970</w:t>
      </w:r>
      <w:r w:rsidR="00BF3968" w:rsidRPr="003A5829">
        <w:rPr>
          <w:rFonts w:ascii="Times New Roman" w:hAnsi="Times New Roman" w:cs="Times New Roman"/>
          <w:sz w:val="24"/>
          <w:szCs w:val="24"/>
        </w:rPr>
        <w:t>,</w:t>
      </w:r>
      <w:r w:rsidR="00347483" w:rsidRPr="003A5829">
        <w:rPr>
          <w:rFonts w:ascii="Times New Roman" w:hAnsi="Times New Roman" w:cs="Times New Roman"/>
          <w:sz w:val="24"/>
          <w:szCs w:val="24"/>
        </w:rPr>
        <w:t xml:space="preserve"> Calvino </w:t>
      </w:r>
      <w:r w:rsidR="00F02457" w:rsidRPr="003A5829">
        <w:rPr>
          <w:rFonts w:ascii="Times New Roman" w:hAnsi="Times New Roman" w:cs="Times New Roman"/>
          <w:sz w:val="24"/>
          <w:szCs w:val="24"/>
        </w:rPr>
        <w:t>y</w:t>
      </w:r>
      <w:r w:rsidR="00347483" w:rsidRPr="003A5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483" w:rsidRPr="003A5829">
        <w:rPr>
          <w:rFonts w:ascii="Times New Roman" w:hAnsi="Times New Roman" w:cs="Times New Roman"/>
          <w:sz w:val="24"/>
          <w:szCs w:val="24"/>
        </w:rPr>
        <w:t>Davico</w:t>
      </w:r>
      <w:proofErr w:type="spellEnd"/>
      <w:r w:rsidR="00347483" w:rsidRPr="003A5829">
        <w:rPr>
          <w:rFonts w:ascii="Times New Roman" w:hAnsi="Times New Roman" w:cs="Times New Roman"/>
          <w:sz w:val="24"/>
          <w:szCs w:val="24"/>
        </w:rPr>
        <w:t xml:space="preserve"> Bonino, </w:t>
      </w:r>
      <w:r w:rsidR="00BF0858" w:rsidRPr="003A5829">
        <w:rPr>
          <w:rFonts w:ascii="Times New Roman" w:hAnsi="Times New Roman" w:cs="Times New Roman"/>
          <w:sz w:val="24"/>
          <w:szCs w:val="24"/>
        </w:rPr>
        <w:t>p</w:t>
      </w:r>
      <w:r w:rsidR="00BC65B7" w:rsidRPr="003A5829">
        <w:rPr>
          <w:rFonts w:ascii="Times New Roman" w:hAnsi="Times New Roman" w:cs="Times New Roman"/>
          <w:sz w:val="24"/>
          <w:szCs w:val="24"/>
        </w:rPr>
        <w:t>iensan en un proyecto de</w:t>
      </w:r>
      <w:r w:rsidR="00347483" w:rsidRPr="003A5829">
        <w:rPr>
          <w:rFonts w:ascii="Times New Roman" w:hAnsi="Times New Roman" w:cs="Times New Roman"/>
          <w:sz w:val="24"/>
          <w:szCs w:val="24"/>
        </w:rPr>
        <w:t xml:space="preserve"> antología</w:t>
      </w:r>
      <w:r w:rsidR="00BC65B7" w:rsidRPr="003A5829">
        <w:rPr>
          <w:rFonts w:ascii="Times New Roman" w:hAnsi="Times New Roman" w:cs="Times New Roman"/>
          <w:sz w:val="24"/>
          <w:szCs w:val="24"/>
        </w:rPr>
        <w:t>,</w:t>
      </w:r>
      <w:r w:rsidR="00621DD2" w:rsidRPr="003A5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483" w:rsidRPr="003A5829">
        <w:rPr>
          <w:rFonts w:ascii="Times New Roman" w:hAnsi="Times New Roman" w:cs="Times New Roman"/>
          <w:i/>
          <w:iCs/>
          <w:sz w:val="24"/>
          <w:szCs w:val="24"/>
        </w:rPr>
        <w:t>Giovane</w:t>
      </w:r>
      <w:proofErr w:type="spellEnd"/>
      <w:r w:rsidR="00347483" w:rsidRPr="003A58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47483" w:rsidRPr="003A5829">
        <w:rPr>
          <w:rFonts w:ascii="Times New Roman" w:hAnsi="Times New Roman" w:cs="Times New Roman"/>
          <w:i/>
          <w:iCs/>
          <w:sz w:val="24"/>
          <w:szCs w:val="24"/>
        </w:rPr>
        <w:t>poesia</w:t>
      </w:r>
      <w:proofErr w:type="spellEnd"/>
      <w:r w:rsidR="00347483" w:rsidRPr="003A5829">
        <w:rPr>
          <w:rFonts w:ascii="Times New Roman" w:hAnsi="Times New Roman" w:cs="Times New Roman"/>
          <w:i/>
          <w:iCs/>
          <w:sz w:val="24"/>
          <w:szCs w:val="24"/>
        </w:rPr>
        <w:t xml:space="preserve"> sudamericana.</w:t>
      </w:r>
      <w:r w:rsidR="00347483" w:rsidRPr="003A5829">
        <w:rPr>
          <w:rFonts w:ascii="Times New Roman" w:hAnsi="Times New Roman" w:cs="Times New Roman"/>
          <w:sz w:val="24"/>
          <w:szCs w:val="24"/>
        </w:rPr>
        <w:t xml:space="preserve"> </w:t>
      </w:r>
      <w:r w:rsidR="00DF1C95" w:rsidRPr="003A5829">
        <w:rPr>
          <w:rFonts w:ascii="Times New Roman" w:hAnsi="Times New Roman" w:cs="Times New Roman"/>
          <w:sz w:val="24"/>
          <w:szCs w:val="24"/>
        </w:rPr>
        <w:t xml:space="preserve">Como se descubre </w:t>
      </w:r>
      <w:r w:rsidR="00BF3968" w:rsidRPr="003A5829">
        <w:rPr>
          <w:rFonts w:ascii="Times New Roman" w:hAnsi="Times New Roman" w:cs="Times New Roman"/>
          <w:sz w:val="24"/>
          <w:szCs w:val="24"/>
        </w:rPr>
        <w:t>en</w:t>
      </w:r>
      <w:r w:rsidR="00DF1C95" w:rsidRPr="003A5829">
        <w:rPr>
          <w:rFonts w:ascii="Times New Roman" w:hAnsi="Times New Roman" w:cs="Times New Roman"/>
          <w:sz w:val="24"/>
          <w:szCs w:val="24"/>
        </w:rPr>
        <w:t xml:space="preserve"> una carta </w:t>
      </w:r>
      <w:r w:rsidR="003C7AB4" w:rsidRPr="003A5829">
        <w:rPr>
          <w:rFonts w:ascii="Times New Roman" w:hAnsi="Times New Roman" w:cs="Times New Roman"/>
          <w:sz w:val="24"/>
          <w:szCs w:val="24"/>
        </w:rPr>
        <w:t>d</w:t>
      </w:r>
      <w:r w:rsidR="00DF1C95" w:rsidRPr="003A5829">
        <w:rPr>
          <w:rFonts w:ascii="Times New Roman" w:hAnsi="Times New Roman" w:cs="Times New Roman"/>
          <w:sz w:val="24"/>
          <w:szCs w:val="24"/>
        </w:rPr>
        <w:t>e</w:t>
      </w:r>
      <w:r w:rsidR="005B2533" w:rsidRPr="003A5829">
        <w:rPr>
          <w:rFonts w:ascii="Times New Roman" w:hAnsi="Times New Roman" w:cs="Times New Roman"/>
          <w:sz w:val="24"/>
          <w:szCs w:val="24"/>
        </w:rPr>
        <w:t>l</w:t>
      </w:r>
      <w:r w:rsidR="00DF1C95" w:rsidRPr="003A5829">
        <w:rPr>
          <w:rFonts w:ascii="Times New Roman" w:hAnsi="Times New Roman" w:cs="Times New Roman"/>
          <w:sz w:val="24"/>
          <w:szCs w:val="24"/>
        </w:rPr>
        <w:t xml:space="preserve"> </w:t>
      </w:r>
      <w:r w:rsidR="003C7AB4" w:rsidRPr="003A5829">
        <w:rPr>
          <w:rFonts w:ascii="Times New Roman" w:hAnsi="Times New Roman" w:cs="Times New Roman"/>
          <w:sz w:val="24"/>
          <w:szCs w:val="24"/>
        </w:rPr>
        <w:t xml:space="preserve">21 </w:t>
      </w:r>
      <w:r w:rsidR="00BF3968" w:rsidRPr="003A5829">
        <w:rPr>
          <w:rFonts w:ascii="Times New Roman" w:hAnsi="Times New Roman" w:cs="Times New Roman"/>
          <w:sz w:val="24"/>
          <w:szCs w:val="24"/>
        </w:rPr>
        <w:t>d</w:t>
      </w:r>
      <w:r w:rsidR="003C7AB4" w:rsidRPr="003A5829">
        <w:rPr>
          <w:rFonts w:ascii="Times New Roman" w:hAnsi="Times New Roman" w:cs="Times New Roman"/>
          <w:sz w:val="24"/>
          <w:szCs w:val="24"/>
        </w:rPr>
        <w:t xml:space="preserve">e marzo de 1970 </w:t>
      </w:r>
      <w:r w:rsidR="00BF3968" w:rsidRPr="003A5829">
        <w:rPr>
          <w:rFonts w:ascii="Times New Roman" w:hAnsi="Times New Roman" w:cs="Times New Roman"/>
          <w:sz w:val="24"/>
          <w:szCs w:val="24"/>
        </w:rPr>
        <w:t>que</w:t>
      </w:r>
      <w:r w:rsidR="003C7AB4" w:rsidRPr="003A5829">
        <w:rPr>
          <w:rFonts w:ascii="Times New Roman" w:hAnsi="Times New Roman" w:cs="Times New Roman"/>
          <w:sz w:val="24"/>
          <w:szCs w:val="24"/>
        </w:rPr>
        <w:t xml:space="preserve"> </w:t>
      </w:r>
      <w:r w:rsidR="00DF1C95" w:rsidRPr="003A5829">
        <w:rPr>
          <w:rFonts w:ascii="Times New Roman" w:hAnsi="Times New Roman" w:cs="Times New Roman"/>
          <w:sz w:val="24"/>
          <w:szCs w:val="24"/>
        </w:rPr>
        <w:t>Calvino</w:t>
      </w:r>
      <w:r w:rsidR="00BC65B7" w:rsidRPr="003A5829">
        <w:rPr>
          <w:rFonts w:ascii="Times New Roman" w:hAnsi="Times New Roman" w:cs="Times New Roman"/>
          <w:sz w:val="24"/>
          <w:szCs w:val="24"/>
        </w:rPr>
        <w:t xml:space="preserve"> </w:t>
      </w:r>
      <w:r w:rsidR="00BF3968" w:rsidRPr="003A5829">
        <w:rPr>
          <w:rFonts w:ascii="Times New Roman" w:hAnsi="Times New Roman" w:cs="Times New Roman"/>
          <w:sz w:val="24"/>
          <w:szCs w:val="24"/>
        </w:rPr>
        <w:t>escribió a su</w:t>
      </w:r>
      <w:r w:rsidR="00BC65B7" w:rsidRPr="003A5829">
        <w:rPr>
          <w:rFonts w:ascii="Times New Roman" w:hAnsi="Times New Roman" w:cs="Times New Roman"/>
          <w:sz w:val="24"/>
          <w:szCs w:val="24"/>
        </w:rPr>
        <w:t xml:space="preserve"> compañero</w:t>
      </w:r>
      <w:r w:rsidR="00293CEB" w:rsidRPr="003A5829">
        <w:rPr>
          <w:rFonts w:ascii="Times New Roman" w:hAnsi="Times New Roman" w:cs="Times New Roman"/>
          <w:sz w:val="24"/>
          <w:szCs w:val="24"/>
        </w:rPr>
        <w:t>,</w:t>
      </w:r>
      <w:r w:rsidR="00DF1C95" w:rsidRPr="003A5829">
        <w:rPr>
          <w:rFonts w:ascii="Times New Roman" w:hAnsi="Times New Roman" w:cs="Times New Roman"/>
          <w:sz w:val="24"/>
          <w:szCs w:val="24"/>
        </w:rPr>
        <w:t xml:space="preserve"> n</w:t>
      </w:r>
      <w:r w:rsidR="00347483" w:rsidRPr="003A5829">
        <w:rPr>
          <w:rFonts w:ascii="Times New Roman" w:hAnsi="Times New Roman" w:cs="Times New Roman"/>
          <w:sz w:val="24"/>
          <w:szCs w:val="24"/>
        </w:rPr>
        <w:t xml:space="preserve">o estaban </w:t>
      </w:r>
      <w:r w:rsidR="00621DD2" w:rsidRPr="003A5829">
        <w:rPr>
          <w:rFonts w:ascii="Times New Roman" w:hAnsi="Times New Roman" w:cs="Times New Roman"/>
          <w:sz w:val="24"/>
          <w:szCs w:val="24"/>
        </w:rPr>
        <w:t xml:space="preserve">seguros </w:t>
      </w:r>
      <w:r w:rsidR="00F02457" w:rsidRPr="003A5829">
        <w:rPr>
          <w:rFonts w:ascii="Times New Roman" w:hAnsi="Times New Roman" w:cs="Times New Roman"/>
          <w:sz w:val="24"/>
          <w:szCs w:val="24"/>
        </w:rPr>
        <w:t xml:space="preserve">de las </w:t>
      </w:r>
      <w:r w:rsidR="00347483" w:rsidRPr="003A5829">
        <w:rPr>
          <w:rFonts w:ascii="Times New Roman" w:hAnsi="Times New Roman" w:cs="Times New Roman"/>
          <w:sz w:val="24"/>
          <w:szCs w:val="24"/>
        </w:rPr>
        <w:t>intenciones editoriales</w:t>
      </w:r>
      <w:r w:rsidR="003C7AB4" w:rsidRPr="003A5829">
        <w:rPr>
          <w:rFonts w:ascii="Times New Roman" w:hAnsi="Times New Roman" w:cs="Times New Roman"/>
          <w:sz w:val="24"/>
          <w:szCs w:val="24"/>
        </w:rPr>
        <w:t xml:space="preserve"> </w:t>
      </w:r>
      <w:r w:rsidR="00BF3968" w:rsidRPr="003A5829">
        <w:rPr>
          <w:rFonts w:ascii="Times New Roman" w:hAnsi="Times New Roman" w:cs="Times New Roman"/>
          <w:sz w:val="24"/>
          <w:szCs w:val="24"/>
        </w:rPr>
        <w:t>ni</w:t>
      </w:r>
      <w:r w:rsidR="003C7AB4" w:rsidRPr="003A5829">
        <w:rPr>
          <w:rFonts w:ascii="Times New Roman" w:hAnsi="Times New Roman" w:cs="Times New Roman"/>
          <w:sz w:val="24"/>
          <w:szCs w:val="24"/>
        </w:rPr>
        <w:t xml:space="preserve"> tampoco de los nombres</w:t>
      </w:r>
      <w:r w:rsidR="00F02457" w:rsidRPr="003A5829">
        <w:rPr>
          <w:rFonts w:ascii="Times New Roman" w:hAnsi="Times New Roman" w:cs="Times New Roman"/>
          <w:sz w:val="24"/>
          <w:szCs w:val="24"/>
        </w:rPr>
        <w:t>. L</w:t>
      </w:r>
      <w:r w:rsidR="00EE37F0" w:rsidRPr="003A5829">
        <w:rPr>
          <w:rFonts w:ascii="Times New Roman" w:hAnsi="Times New Roman" w:cs="Times New Roman"/>
          <w:sz w:val="24"/>
          <w:szCs w:val="24"/>
        </w:rPr>
        <w:t>as razones alegadas sirven para comprender el delicado clima de la época</w:t>
      </w:r>
      <w:r w:rsidR="00506D53" w:rsidRPr="003A5829">
        <w:rPr>
          <w:rFonts w:ascii="Times New Roman" w:hAnsi="Times New Roman" w:cs="Times New Roman"/>
          <w:sz w:val="24"/>
          <w:szCs w:val="24"/>
        </w:rPr>
        <w:t xml:space="preserve">. </w:t>
      </w:r>
      <w:r w:rsidR="00506D53" w:rsidRPr="003A5829">
        <w:rPr>
          <w:rFonts w:ascii="Times New Roman" w:hAnsi="Times New Roman" w:cs="Times New Roman"/>
          <w:sz w:val="24"/>
          <w:szCs w:val="24"/>
          <w:lang w:val="it-IT"/>
        </w:rPr>
        <w:t xml:space="preserve">La antología </w:t>
      </w:r>
      <w:r w:rsidR="00BF3968" w:rsidRPr="003A5829">
        <w:rPr>
          <w:rFonts w:ascii="Times New Roman" w:hAnsi="Times New Roman" w:cs="Times New Roman"/>
          <w:sz w:val="24"/>
          <w:szCs w:val="24"/>
          <w:lang w:val="it-IT"/>
        </w:rPr>
        <w:t>se acabaría publicando</w:t>
      </w:r>
      <w:r w:rsidR="00506D53" w:rsidRPr="003A5829">
        <w:rPr>
          <w:rFonts w:ascii="Times New Roman" w:hAnsi="Times New Roman" w:cs="Times New Roman"/>
          <w:sz w:val="24"/>
          <w:szCs w:val="24"/>
          <w:lang w:val="it-IT"/>
        </w:rPr>
        <w:t xml:space="preserve"> en 1972</w:t>
      </w:r>
      <w:r w:rsidR="00506D53" w:rsidRPr="003A5829">
        <w:rPr>
          <w:rStyle w:val="Refdenotaalpie"/>
          <w:rFonts w:ascii="Times New Roman" w:hAnsi="Times New Roman" w:cs="Times New Roman"/>
          <w:sz w:val="24"/>
          <w:szCs w:val="24"/>
        </w:rPr>
        <w:footnoteReference w:id="19"/>
      </w:r>
      <w:r w:rsidR="000019B7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3106BCDB" w14:textId="79F2DB63" w:rsidR="00F02457" w:rsidRPr="00CE2E86" w:rsidRDefault="002E2C6D" w:rsidP="003B4ED8">
      <w:pPr>
        <w:spacing w:line="240" w:lineRule="auto"/>
        <w:ind w:left="708"/>
        <w:jc w:val="both"/>
        <w:rPr>
          <w:rFonts w:ascii="Times New Roman" w:hAnsi="Times New Roman" w:cs="Times New Roman"/>
          <w:lang w:val="it-IT"/>
        </w:rPr>
      </w:pPr>
      <w:r w:rsidRPr="00CE2E86">
        <w:rPr>
          <w:rFonts w:ascii="Times New Roman" w:hAnsi="Times New Roman" w:cs="Times New Roman"/>
          <w:lang w:val="it-IT"/>
        </w:rPr>
        <w:t>I</w:t>
      </w:r>
      <w:r w:rsidR="00347483" w:rsidRPr="00CE2E86">
        <w:rPr>
          <w:rFonts w:ascii="Times New Roman" w:hAnsi="Times New Roman" w:cs="Times New Roman"/>
          <w:lang w:val="it-IT"/>
        </w:rPr>
        <w:t xml:space="preserve">l progetto di antol. mi convince poco e i discorsi giustificativi meno ancora, ma ne so troppo poco per dare un giudizio dettagliato. Conosco Gelman come il migliore giovane argentino per la poesia polemico-gnomica ma conosco anche l’esclusa Alejandra Pizarnik come la migliore per la poesia introversa e di delirio metaforico. Se il privilegiare i poeti </w:t>
      </w:r>
      <w:r w:rsidR="00347483" w:rsidRPr="00CE2E86">
        <w:rPr>
          <w:rFonts w:ascii="Times New Roman" w:hAnsi="Times New Roman" w:cs="Times New Roman"/>
          <w:i/>
          <w:iCs/>
          <w:lang w:val="it-IT"/>
        </w:rPr>
        <w:t>engagés</w:t>
      </w:r>
      <w:r w:rsidR="00347483" w:rsidRPr="00CE2E86">
        <w:rPr>
          <w:rFonts w:ascii="Times New Roman" w:hAnsi="Times New Roman" w:cs="Times New Roman"/>
          <w:lang w:val="it-IT"/>
        </w:rPr>
        <w:t xml:space="preserve"> è un criterio che rifiutiamo per il resto del mondo, perché accettarlo qui? Più che mai nel mondo ispano-americano è dalla storia delle ricerche poetiche formali che nascono i grandi risultati anche di poesia politica. Se vogliamo fare un’antologia </w:t>
      </w:r>
      <w:r w:rsidR="00347483" w:rsidRPr="00CE2E86">
        <w:rPr>
          <w:rFonts w:ascii="Times New Roman" w:hAnsi="Times New Roman" w:cs="Times New Roman"/>
          <w:i/>
          <w:iCs/>
          <w:lang w:val="it-IT"/>
        </w:rPr>
        <w:t xml:space="preserve">Poesia e rivoluzione: i giovani poeti sudamericani </w:t>
      </w:r>
      <w:r w:rsidR="00347483" w:rsidRPr="00CE2E86">
        <w:rPr>
          <w:rFonts w:ascii="Times New Roman" w:hAnsi="Times New Roman" w:cs="Times New Roman"/>
          <w:lang w:val="it-IT"/>
        </w:rPr>
        <w:t xml:space="preserve">allora l’operazione ha una legittimità, oppure meglio ancora prendere un gruppo di poeti affini, nel senso per esempio – citato dai curatori – dell’’anti-poesia’ o della ‘poesia conversazionale’. Un’antologia di movimento o di scuola definirebbe i </w:t>
      </w:r>
      <w:r w:rsidR="00347483" w:rsidRPr="00CE2E86">
        <w:rPr>
          <w:rFonts w:ascii="Times New Roman" w:hAnsi="Times New Roman" w:cs="Times New Roman"/>
          <w:i/>
          <w:iCs/>
          <w:lang w:val="it-IT"/>
        </w:rPr>
        <w:t xml:space="preserve">giovani </w:t>
      </w:r>
      <w:r w:rsidR="00347483" w:rsidRPr="00CE2E86">
        <w:rPr>
          <w:rFonts w:ascii="Times New Roman" w:hAnsi="Times New Roman" w:cs="Times New Roman"/>
          <w:lang w:val="it-IT"/>
        </w:rPr>
        <w:t>in un senso meno meccanico del limite anagrafico dei nati dopo il 1930. Quanto ai limiti geografici, le regioni apportate per l’esclusione del Centro America (che conta fior di poeti tra Messico e staterelli vari, con quel che significa Cuba) convincono solo fino a un certo punto perché non é che i sud-americani offrano un quadro più omogeneo. (Grave lapsus è il dimenticarsi di specificare che si tratta solo dei poeti di lingua spagnola e che il Brasile è lasciato da parte)</w:t>
      </w:r>
      <w:r w:rsidR="00750C94" w:rsidRPr="00CE2E86">
        <w:rPr>
          <w:rFonts w:ascii="Times New Roman" w:hAnsi="Times New Roman" w:cs="Times New Roman"/>
          <w:iCs/>
          <w:lang w:val="it-IT" w:eastAsia="es-ES"/>
        </w:rPr>
        <w:t xml:space="preserve"> (Calvino</w:t>
      </w:r>
      <w:r w:rsidR="0011522E">
        <w:rPr>
          <w:rFonts w:ascii="Times New Roman" w:hAnsi="Times New Roman" w:cs="Times New Roman"/>
          <w:iCs/>
          <w:lang w:val="it-IT" w:eastAsia="es-ES"/>
        </w:rPr>
        <w:t>,</w:t>
      </w:r>
      <w:r w:rsidR="00750C94" w:rsidRPr="00CE2E86">
        <w:rPr>
          <w:rFonts w:ascii="Times New Roman" w:hAnsi="Times New Roman" w:cs="Times New Roman"/>
          <w:iCs/>
          <w:lang w:val="it-IT" w:eastAsia="es-ES"/>
        </w:rPr>
        <w:t xml:space="preserve"> 2000, </w:t>
      </w:r>
      <w:r w:rsidR="00501CE7" w:rsidRPr="00CE2E86">
        <w:rPr>
          <w:rFonts w:ascii="Times New Roman" w:hAnsi="Times New Roman" w:cs="Times New Roman"/>
          <w:iCs/>
          <w:lang w:val="it-IT" w:eastAsia="es-ES"/>
        </w:rPr>
        <w:t>pp. 1</w:t>
      </w:r>
      <w:r w:rsidR="00750C94" w:rsidRPr="00CE2E86">
        <w:rPr>
          <w:rFonts w:ascii="Times New Roman" w:hAnsi="Times New Roman" w:cs="Times New Roman"/>
          <w:iCs/>
          <w:lang w:val="it-IT" w:eastAsia="es-ES"/>
        </w:rPr>
        <w:t>077-78)</w:t>
      </w:r>
      <w:r w:rsidR="003B4ED8" w:rsidRPr="00CE2E86">
        <w:rPr>
          <w:rFonts w:ascii="Times New Roman" w:hAnsi="Times New Roman" w:cs="Times New Roman"/>
          <w:lang w:val="it-IT"/>
        </w:rPr>
        <w:t>.</w:t>
      </w:r>
    </w:p>
    <w:p w14:paraId="4F71BFC3" w14:textId="77777777" w:rsidR="0038367B" w:rsidRPr="003A5829" w:rsidRDefault="0038367B" w:rsidP="005046AD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it-IT" w:eastAsia="es-ES"/>
        </w:rPr>
      </w:pPr>
    </w:p>
    <w:p w14:paraId="45A6F615" w14:textId="3BE5647B" w:rsidR="0038367B" w:rsidRPr="00103073" w:rsidRDefault="00103073" w:rsidP="0010307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  <w:lang w:val="it-IT" w:eastAsia="es-ES"/>
        </w:rPr>
      </w:pPr>
      <w:r w:rsidRPr="00103073">
        <w:rPr>
          <w:rFonts w:ascii="Times New Roman" w:hAnsi="Times New Roman" w:cs="Times New Roman"/>
          <w:iCs/>
          <w:sz w:val="24"/>
          <w:szCs w:val="24"/>
          <w:lang w:val="it-IT" w:eastAsia="es-ES"/>
        </w:rPr>
        <w:t>RULFO, “I</w:t>
      </w:r>
      <w:r w:rsidRPr="00103073">
        <w:rPr>
          <w:rFonts w:ascii="Times New Roman" w:hAnsi="Times New Roman" w:cs="Times New Roman"/>
          <w:sz w:val="24"/>
          <w:szCs w:val="24"/>
          <w:lang w:val="it-IT"/>
        </w:rPr>
        <w:t xml:space="preserve">L FORMIDABILE MESSICANO”. </w:t>
      </w:r>
      <w:r w:rsidRPr="00103073">
        <w:rPr>
          <w:rFonts w:ascii="Times New Roman" w:hAnsi="Times New Roman" w:cs="Times New Roman"/>
          <w:iCs/>
          <w:sz w:val="24"/>
          <w:szCs w:val="24"/>
          <w:lang w:val="it-IT" w:eastAsia="es-ES"/>
        </w:rPr>
        <w:t xml:space="preserve">ONETTI EN </w:t>
      </w:r>
      <w:r w:rsidRPr="00103073">
        <w:rPr>
          <w:rFonts w:ascii="Times New Roman" w:hAnsi="Times New Roman" w:cs="Times New Roman"/>
          <w:i/>
          <w:sz w:val="24"/>
          <w:szCs w:val="24"/>
          <w:lang w:val="it-IT" w:eastAsia="es-ES"/>
        </w:rPr>
        <w:t>PALOMAR</w:t>
      </w:r>
    </w:p>
    <w:p w14:paraId="78AF8244" w14:textId="766C3FBA" w:rsidR="00013FA5" w:rsidRDefault="00115D7E" w:rsidP="00013FA5">
      <w:pPr>
        <w:pStyle w:val="Nessunaspaziatura"/>
        <w:ind w:firstLine="360"/>
        <w:jc w:val="both"/>
        <w:rPr>
          <w:rFonts w:ascii="Times New Roman" w:hAnsi="Times New Roman"/>
          <w:sz w:val="24"/>
          <w:szCs w:val="24"/>
        </w:rPr>
      </w:pPr>
      <w:r w:rsidRPr="00013FA5">
        <w:rPr>
          <w:rFonts w:ascii="Times New Roman" w:hAnsi="Times New Roman"/>
          <w:sz w:val="24"/>
          <w:szCs w:val="24"/>
        </w:rPr>
        <w:t xml:space="preserve">Rulfo fue uno de los autores </w:t>
      </w:r>
      <w:r w:rsidR="004E01F4" w:rsidRPr="00013FA5">
        <w:rPr>
          <w:rFonts w:ascii="Times New Roman" w:hAnsi="Times New Roman"/>
          <w:sz w:val="24"/>
          <w:szCs w:val="24"/>
        </w:rPr>
        <w:t>predilectos</w:t>
      </w:r>
      <w:r w:rsidR="00151CA7" w:rsidRPr="00013FA5">
        <w:rPr>
          <w:rFonts w:ascii="Times New Roman" w:hAnsi="Times New Roman"/>
          <w:sz w:val="24"/>
          <w:szCs w:val="24"/>
        </w:rPr>
        <w:t xml:space="preserve"> de</w:t>
      </w:r>
      <w:r w:rsidRPr="00013FA5">
        <w:rPr>
          <w:rFonts w:ascii="Times New Roman" w:hAnsi="Times New Roman"/>
          <w:sz w:val="24"/>
          <w:szCs w:val="24"/>
        </w:rPr>
        <w:t xml:space="preserve"> </w:t>
      </w:r>
      <w:r w:rsidR="00231FE0" w:rsidRPr="00013FA5">
        <w:rPr>
          <w:rFonts w:ascii="Times New Roman" w:hAnsi="Times New Roman"/>
          <w:sz w:val="24"/>
          <w:szCs w:val="24"/>
        </w:rPr>
        <w:t>Calvino</w:t>
      </w:r>
      <w:r w:rsidR="0023707E" w:rsidRPr="00013FA5">
        <w:rPr>
          <w:rFonts w:ascii="Times New Roman" w:hAnsi="Times New Roman"/>
          <w:sz w:val="24"/>
          <w:szCs w:val="24"/>
        </w:rPr>
        <w:t>.</w:t>
      </w:r>
      <w:r w:rsidRPr="00013FA5">
        <w:rPr>
          <w:rFonts w:ascii="Times New Roman" w:hAnsi="Times New Roman"/>
          <w:sz w:val="24"/>
          <w:szCs w:val="24"/>
        </w:rPr>
        <w:t xml:space="preserve"> </w:t>
      </w:r>
      <w:r w:rsidR="0023707E" w:rsidRPr="00013FA5">
        <w:rPr>
          <w:rFonts w:ascii="Times New Roman" w:hAnsi="Times New Roman"/>
          <w:sz w:val="24"/>
          <w:szCs w:val="24"/>
        </w:rPr>
        <w:t>A</w:t>
      </w:r>
      <w:r w:rsidR="00B12969" w:rsidRPr="00013FA5">
        <w:rPr>
          <w:rFonts w:ascii="Times New Roman" w:hAnsi="Times New Roman"/>
          <w:sz w:val="24"/>
          <w:szCs w:val="24"/>
        </w:rPr>
        <w:t xml:space="preserve"> pesar de haberlo intentado,</w:t>
      </w:r>
      <w:r w:rsidR="00646F44" w:rsidRPr="00013FA5">
        <w:rPr>
          <w:rFonts w:ascii="Times New Roman" w:hAnsi="Times New Roman"/>
          <w:sz w:val="24"/>
          <w:szCs w:val="24"/>
        </w:rPr>
        <w:t xml:space="preserve"> </w:t>
      </w:r>
      <w:r w:rsidRPr="00013FA5">
        <w:rPr>
          <w:rFonts w:ascii="Times New Roman" w:hAnsi="Times New Roman"/>
          <w:sz w:val="24"/>
          <w:szCs w:val="24"/>
        </w:rPr>
        <w:t>no logr</w:t>
      </w:r>
      <w:r w:rsidR="00B51448" w:rsidRPr="00013FA5">
        <w:rPr>
          <w:rFonts w:ascii="Times New Roman" w:hAnsi="Times New Roman"/>
          <w:sz w:val="24"/>
          <w:szCs w:val="24"/>
        </w:rPr>
        <w:t>ó</w:t>
      </w:r>
      <w:r w:rsidRPr="00013FA5">
        <w:rPr>
          <w:rFonts w:ascii="Times New Roman" w:hAnsi="Times New Roman"/>
          <w:sz w:val="24"/>
          <w:szCs w:val="24"/>
        </w:rPr>
        <w:t xml:space="preserve"> </w:t>
      </w:r>
      <w:r w:rsidR="00646F44" w:rsidRPr="00013FA5">
        <w:rPr>
          <w:rFonts w:ascii="Times New Roman" w:hAnsi="Times New Roman"/>
          <w:sz w:val="24"/>
          <w:szCs w:val="24"/>
        </w:rPr>
        <w:t xml:space="preserve">que Einaudi </w:t>
      </w:r>
      <w:r w:rsidRPr="00013FA5">
        <w:rPr>
          <w:rFonts w:ascii="Times New Roman" w:hAnsi="Times New Roman"/>
          <w:sz w:val="24"/>
          <w:szCs w:val="24"/>
        </w:rPr>
        <w:t>mantuviera</w:t>
      </w:r>
      <w:r w:rsidR="00646F44" w:rsidRPr="00013FA5">
        <w:rPr>
          <w:rFonts w:ascii="Times New Roman" w:hAnsi="Times New Roman"/>
          <w:sz w:val="24"/>
          <w:szCs w:val="24"/>
        </w:rPr>
        <w:t xml:space="preserve"> </w:t>
      </w:r>
      <w:r w:rsidR="0038367B" w:rsidRPr="00013FA5">
        <w:rPr>
          <w:rFonts w:ascii="Times New Roman" w:hAnsi="Times New Roman"/>
          <w:sz w:val="24"/>
          <w:szCs w:val="24"/>
        </w:rPr>
        <w:t>lo</w:t>
      </w:r>
      <w:r w:rsidR="00646F44" w:rsidRPr="00013FA5">
        <w:rPr>
          <w:rFonts w:ascii="Times New Roman" w:hAnsi="Times New Roman"/>
          <w:sz w:val="24"/>
          <w:szCs w:val="24"/>
        </w:rPr>
        <w:t>s derechos</w:t>
      </w:r>
      <w:r w:rsidR="0038367B" w:rsidRPr="00013FA5">
        <w:rPr>
          <w:rFonts w:ascii="Times New Roman" w:hAnsi="Times New Roman"/>
          <w:sz w:val="24"/>
          <w:szCs w:val="24"/>
        </w:rPr>
        <w:t xml:space="preserve"> </w:t>
      </w:r>
      <w:r w:rsidR="004E01F4" w:rsidRPr="00013FA5">
        <w:rPr>
          <w:rFonts w:ascii="Times New Roman" w:hAnsi="Times New Roman"/>
          <w:sz w:val="24"/>
          <w:szCs w:val="24"/>
        </w:rPr>
        <w:t xml:space="preserve">recién adquiridos </w:t>
      </w:r>
      <w:r w:rsidR="0038367B" w:rsidRPr="00013FA5">
        <w:rPr>
          <w:rFonts w:ascii="Times New Roman" w:hAnsi="Times New Roman"/>
          <w:sz w:val="24"/>
          <w:szCs w:val="24"/>
        </w:rPr>
        <w:t xml:space="preserve">de </w:t>
      </w:r>
      <w:r w:rsidR="0038367B" w:rsidRPr="00013FA5">
        <w:rPr>
          <w:rFonts w:ascii="Times New Roman" w:hAnsi="Times New Roman"/>
          <w:iCs/>
          <w:sz w:val="24"/>
          <w:szCs w:val="24"/>
          <w:lang w:eastAsia="es-ES"/>
        </w:rPr>
        <w:t>“</w:t>
      </w:r>
      <w:proofErr w:type="spellStart"/>
      <w:r w:rsidR="0038367B" w:rsidRPr="00013FA5">
        <w:rPr>
          <w:rFonts w:ascii="Times New Roman" w:hAnsi="Times New Roman"/>
          <w:iCs/>
          <w:sz w:val="24"/>
          <w:szCs w:val="24"/>
          <w:lang w:eastAsia="es-ES"/>
        </w:rPr>
        <w:t>i</w:t>
      </w:r>
      <w:r w:rsidR="0038367B" w:rsidRPr="00013FA5">
        <w:rPr>
          <w:rFonts w:ascii="Times New Roman" w:hAnsi="Times New Roman"/>
          <w:sz w:val="24"/>
          <w:szCs w:val="24"/>
        </w:rPr>
        <w:t>l</w:t>
      </w:r>
      <w:proofErr w:type="spellEnd"/>
      <w:r w:rsidR="0038367B" w:rsidRPr="00013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367B" w:rsidRPr="00013FA5">
        <w:rPr>
          <w:rFonts w:ascii="Times New Roman" w:hAnsi="Times New Roman"/>
          <w:sz w:val="24"/>
          <w:szCs w:val="24"/>
        </w:rPr>
        <w:t>formidabile</w:t>
      </w:r>
      <w:proofErr w:type="spellEnd"/>
      <w:r w:rsidR="0038367B" w:rsidRPr="00013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367B" w:rsidRPr="00013FA5">
        <w:rPr>
          <w:rFonts w:ascii="Times New Roman" w:hAnsi="Times New Roman"/>
          <w:sz w:val="24"/>
          <w:szCs w:val="24"/>
        </w:rPr>
        <w:t>messicano</w:t>
      </w:r>
      <w:proofErr w:type="spellEnd"/>
      <w:r w:rsidR="0038367B" w:rsidRPr="00013FA5">
        <w:rPr>
          <w:rFonts w:ascii="Times New Roman" w:hAnsi="Times New Roman"/>
          <w:sz w:val="24"/>
          <w:szCs w:val="24"/>
        </w:rPr>
        <w:t>” (Calvino</w:t>
      </w:r>
      <w:r w:rsidR="000019B7">
        <w:rPr>
          <w:rFonts w:ascii="Times New Roman" w:hAnsi="Times New Roman"/>
          <w:sz w:val="24"/>
          <w:szCs w:val="24"/>
        </w:rPr>
        <w:t>,</w:t>
      </w:r>
      <w:r w:rsidR="0038367B" w:rsidRPr="00013FA5">
        <w:rPr>
          <w:rFonts w:ascii="Times New Roman" w:hAnsi="Times New Roman"/>
          <w:sz w:val="24"/>
          <w:szCs w:val="24"/>
        </w:rPr>
        <w:t xml:space="preserve"> 1995a, </w:t>
      </w:r>
      <w:r w:rsidR="000C3273">
        <w:rPr>
          <w:rFonts w:ascii="Times New Roman" w:hAnsi="Times New Roman"/>
          <w:sz w:val="24"/>
          <w:szCs w:val="24"/>
        </w:rPr>
        <w:t xml:space="preserve">vol. 1, </w:t>
      </w:r>
      <w:r w:rsidR="00501CE7" w:rsidRPr="00013FA5">
        <w:rPr>
          <w:rFonts w:ascii="Times New Roman" w:hAnsi="Times New Roman"/>
          <w:sz w:val="24"/>
          <w:szCs w:val="24"/>
        </w:rPr>
        <w:t xml:space="preserve">p. </w:t>
      </w:r>
      <w:r w:rsidR="0038367B" w:rsidRPr="00013FA5">
        <w:rPr>
          <w:rFonts w:ascii="Times New Roman" w:hAnsi="Times New Roman"/>
          <w:sz w:val="24"/>
          <w:szCs w:val="24"/>
        </w:rPr>
        <w:t>179)</w:t>
      </w:r>
      <w:r w:rsidR="0023707E" w:rsidRPr="00013FA5">
        <w:rPr>
          <w:rFonts w:ascii="Times New Roman" w:hAnsi="Times New Roman"/>
          <w:sz w:val="24"/>
          <w:szCs w:val="24"/>
        </w:rPr>
        <w:t>.</w:t>
      </w:r>
      <w:r w:rsidR="00347483" w:rsidRPr="00013FA5">
        <w:rPr>
          <w:rFonts w:ascii="Times New Roman" w:hAnsi="Times New Roman"/>
          <w:sz w:val="24"/>
          <w:szCs w:val="24"/>
        </w:rPr>
        <w:t xml:space="preserve"> </w:t>
      </w:r>
      <w:r w:rsidR="0023707E" w:rsidRPr="00013FA5">
        <w:rPr>
          <w:rFonts w:ascii="Times New Roman" w:hAnsi="Times New Roman"/>
          <w:sz w:val="24"/>
          <w:szCs w:val="24"/>
        </w:rPr>
        <w:t>Feltrinelli acabar</w:t>
      </w:r>
      <w:r w:rsidR="00B51448" w:rsidRPr="00013FA5">
        <w:rPr>
          <w:rFonts w:ascii="Times New Roman" w:hAnsi="Times New Roman"/>
          <w:sz w:val="24"/>
          <w:szCs w:val="24"/>
        </w:rPr>
        <w:t>ía</w:t>
      </w:r>
      <w:r w:rsidR="0023707E" w:rsidRPr="00013FA5">
        <w:rPr>
          <w:rFonts w:ascii="Times New Roman" w:hAnsi="Times New Roman"/>
          <w:sz w:val="24"/>
          <w:szCs w:val="24"/>
        </w:rPr>
        <w:t xml:space="preserve"> por publicar </w:t>
      </w:r>
      <w:r w:rsidRPr="00013FA5">
        <w:rPr>
          <w:rFonts w:ascii="Times New Roman" w:hAnsi="Times New Roman"/>
          <w:i/>
          <w:iCs/>
          <w:sz w:val="24"/>
          <w:szCs w:val="24"/>
        </w:rPr>
        <w:t>Pedro Páramo</w:t>
      </w:r>
      <w:r w:rsidR="0023707E" w:rsidRPr="00013FA5">
        <w:rPr>
          <w:rFonts w:ascii="Times New Roman" w:hAnsi="Times New Roman"/>
          <w:sz w:val="24"/>
          <w:szCs w:val="24"/>
        </w:rPr>
        <w:t xml:space="preserve"> en 1960</w:t>
      </w:r>
      <w:r w:rsidR="00B51448" w:rsidRPr="00013FA5">
        <w:rPr>
          <w:rFonts w:ascii="Times New Roman" w:hAnsi="Times New Roman"/>
          <w:sz w:val="24"/>
          <w:szCs w:val="24"/>
        </w:rPr>
        <w:t>,</w:t>
      </w:r>
      <w:r w:rsidRPr="00013FA5">
        <w:rPr>
          <w:rFonts w:ascii="Times New Roman" w:hAnsi="Times New Roman"/>
          <w:sz w:val="24"/>
          <w:szCs w:val="24"/>
        </w:rPr>
        <w:t xml:space="preserve"> y </w:t>
      </w:r>
      <w:r w:rsidR="0023707E" w:rsidRPr="00013FA5">
        <w:rPr>
          <w:rFonts w:ascii="Times New Roman" w:hAnsi="Times New Roman"/>
          <w:sz w:val="24"/>
          <w:szCs w:val="24"/>
        </w:rPr>
        <w:t xml:space="preserve">Mondadori el </w:t>
      </w:r>
      <w:proofErr w:type="spellStart"/>
      <w:r w:rsidRPr="00013FA5">
        <w:rPr>
          <w:rFonts w:ascii="Times New Roman" w:hAnsi="Times New Roman"/>
          <w:i/>
          <w:iCs/>
          <w:sz w:val="24"/>
          <w:szCs w:val="24"/>
        </w:rPr>
        <w:t>El</w:t>
      </w:r>
      <w:proofErr w:type="spellEnd"/>
      <w:r w:rsidRPr="00013FA5">
        <w:rPr>
          <w:rFonts w:ascii="Times New Roman" w:hAnsi="Times New Roman"/>
          <w:i/>
          <w:iCs/>
          <w:sz w:val="24"/>
          <w:szCs w:val="24"/>
        </w:rPr>
        <w:t xml:space="preserve"> Llano en llamas</w:t>
      </w:r>
      <w:r w:rsidRPr="00013FA5">
        <w:rPr>
          <w:rFonts w:ascii="Times New Roman" w:hAnsi="Times New Roman"/>
          <w:sz w:val="24"/>
          <w:szCs w:val="24"/>
        </w:rPr>
        <w:t xml:space="preserve"> en 1963. </w:t>
      </w:r>
      <w:r w:rsidR="0023707E" w:rsidRPr="00013FA5">
        <w:rPr>
          <w:rFonts w:ascii="Times New Roman" w:hAnsi="Times New Roman"/>
          <w:sz w:val="24"/>
          <w:szCs w:val="24"/>
        </w:rPr>
        <w:t xml:space="preserve">El nombre de </w:t>
      </w:r>
      <w:r w:rsidRPr="00013FA5">
        <w:rPr>
          <w:rFonts w:ascii="Times New Roman" w:hAnsi="Times New Roman"/>
          <w:sz w:val="24"/>
          <w:szCs w:val="24"/>
        </w:rPr>
        <w:t>Rulfo</w:t>
      </w:r>
      <w:r w:rsidR="002A1137" w:rsidRPr="00013FA5">
        <w:rPr>
          <w:rFonts w:ascii="Times New Roman" w:hAnsi="Times New Roman"/>
          <w:sz w:val="24"/>
          <w:szCs w:val="24"/>
        </w:rPr>
        <w:t xml:space="preserve"> regresa</w:t>
      </w:r>
      <w:r w:rsidRPr="00013FA5">
        <w:rPr>
          <w:rFonts w:ascii="Times New Roman" w:hAnsi="Times New Roman"/>
          <w:sz w:val="24"/>
          <w:szCs w:val="24"/>
        </w:rPr>
        <w:t>r</w:t>
      </w:r>
      <w:r w:rsidR="00B51448" w:rsidRPr="00013FA5">
        <w:rPr>
          <w:rFonts w:ascii="Times New Roman" w:hAnsi="Times New Roman"/>
          <w:sz w:val="24"/>
          <w:szCs w:val="24"/>
        </w:rPr>
        <w:t>ía</w:t>
      </w:r>
      <w:r w:rsidR="002A1137" w:rsidRPr="00013FA5">
        <w:rPr>
          <w:rFonts w:ascii="Times New Roman" w:hAnsi="Times New Roman"/>
          <w:sz w:val="24"/>
          <w:szCs w:val="24"/>
        </w:rPr>
        <w:t xml:space="preserve"> a la </w:t>
      </w:r>
      <w:r w:rsidR="00E12A59" w:rsidRPr="00013FA5">
        <w:rPr>
          <w:rFonts w:ascii="Times New Roman" w:hAnsi="Times New Roman"/>
          <w:sz w:val="24"/>
          <w:szCs w:val="24"/>
        </w:rPr>
        <w:t>editorial turinesa</w:t>
      </w:r>
      <w:r w:rsidRPr="00013FA5">
        <w:rPr>
          <w:rFonts w:ascii="Times New Roman" w:hAnsi="Times New Roman"/>
          <w:sz w:val="24"/>
          <w:szCs w:val="24"/>
        </w:rPr>
        <w:t xml:space="preserve"> en 1977</w:t>
      </w:r>
      <w:r w:rsidR="000D6197" w:rsidRPr="00013FA5">
        <w:rPr>
          <w:rFonts w:ascii="Times New Roman" w:hAnsi="Times New Roman"/>
          <w:sz w:val="24"/>
          <w:szCs w:val="24"/>
        </w:rPr>
        <w:t xml:space="preserve">, y </w:t>
      </w:r>
      <w:r w:rsidR="004E01F4" w:rsidRPr="00013FA5">
        <w:rPr>
          <w:rFonts w:ascii="Times New Roman" w:hAnsi="Times New Roman"/>
          <w:sz w:val="24"/>
          <w:szCs w:val="24"/>
        </w:rPr>
        <w:t xml:space="preserve">en aquella ocasión </w:t>
      </w:r>
      <w:r w:rsidR="00347483" w:rsidRPr="00013FA5">
        <w:rPr>
          <w:rFonts w:ascii="Times New Roman" w:hAnsi="Times New Roman"/>
          <w:sz w:val="24"/>
          <w:szCs w:val="24"/>
        </w:rPr>
        <w:t>Calvino</w:t>
      </w:r>
      <w:r w:rsidR="000D6197" w:rsidRPr="00013FA5">
        <w:rPr>
          <w:rFonts w:ascii="Times New Roman" w:hAnsi="Times New Roman"/>
          <w:sz w:val="24"/>
          <w:szCs w:val="24"/>
        </w:rPr>
        <w:t xml:space="preserve"> </w:t>
      </w:r>
      <w:r w:rsidR="00151CA7" w:rsidRPr="00013FA5">
        <w:rPr>
          <w:rFonts w:ascii="Times New Roman" w:hAnsi="Times New Roman"/>
          <w:sz w:val="24"/>
          <w:szCs w:val="24"/>
        </w:rPr>
        <w:t>se ocup</w:t>
      </w:r>
      <w:r w:rsidR="00B51448" w:rsidRPr="00013FA5">
        <w:rPr>
          <w:rFonts w:ascii="Times New Roman" w:hAnsi="Times New Roman"/>
          <w:sz w:val="24"/>
          <w:szCs w:val="24"/>
        </w:rPr>
        <w:t>ó</w:t>
      </w:r>
      <w:r w:rsidR="00151CA7" w:rsidRPr="00013FA5">
        <w:rPr>
          <w:rFonts w:ascii="Times New Roman" w:hAnsi="Times New Roman"/>
          <w:sz w:val="24"/>
          <w:szCs w:val="24"/>
        </w:rPr>
        <w:t xml:space="preserve"> de </w:t>
      </w:r>
      <w:r w:rsidR="00133867" w:rsidRPr="00013FA5">
        <w:rPr>
          <w:rFonts w:ascii="Times New Roman" w:hAnsi="Times New Roman"/>
          <w:sz w:val="24"/>
          <w:szCs w:val="24"/>
        </w:rPr>
        <w:t xml:space="preserve">supervisar </w:t>
      </w:r>
      <w:r w:rsidR="000D6197" w:rsidRPr="00013FA5">
        <w:rPr>
          <w:rFonts w:ascii="Times New Roman" w:hAnsi="Times New Roman"/>
          <w:sz w:val="24"/>
          <w:szCs w:val="24"/>
        </w:rPr>
        <w:t>las traducciones</w:t>
      </w:r>
      <w:r w:rsidR="00151C11" w:rsidRPr="00013FA5">
        <w:rPr>
          <w:rFonts w:ascii="Times New Roman" w:hAnsi="Times New Roman"/>
          <w:sz w:val="24"/>
          <w:szCs w:val="24"/>
        </w:rPr>
        <w:t>.</w:t>
      </w:r>
      <w:r w:rsidRPr="00013FA5">
        <w:rPr>
          <w:rFonts w:ascii="Times New Roman" w:hAnsi="Times New Roman"/>
          <w:sz w:val="24"/>
          <w:szCs w:val="24"/>
        </w:rPr>
        <w:t xml:space="preserve"> </w:t>
      </w:r>
      <w:r w:rsidR="00151CA7" w:rsidRPr="00013FA5">
        <w:rPr>
          <w:rFonts w:ascii="Times New Roman" w:hAnsi="Times New Roman"/>
          <w:sz w:val="24"/>
          <w:szCs w:val="24"/>
        </w:rPr>
        <w:t>E</w:t>
      </w:r>
      <w:r w:rsidR="00347483" w:rsidRPr="00013FA5">
        <w:rPr>
          <w:rFonts w:ascii="Times New Roman" w:hAnsi="Times New Roman"/>
          <w:sz w:val="24"/>
          <w:szCs w:val="24"/>
        </w:rPr>
        <w:t xml:space="preserve">n una carta </w:t>
      </w:r>
      <w:r w:rsidR="00151CA7" w:rsidRPr="00013FA5">
        <w:rPr>
          <w:rFonts w:ascii="Times New Roman" w:hAnsi="Times New Roman"/>
          <w:sz w:val="24"/>
          <w:szCs w:val="24"/>
        </w:rPr>
        <w:t xml:space="preserve">del mismo año </w:t>
      </w:r>
      <w:r w:rsidR="00347483" w:rsidRPr="00013FA5">
        <w:rPr>
          <w:rFonts w:ascii="Times New Roman" w:hAnsi="Times New Roman"/>
          <w:sz w:val="24"/>
          <w:szCs w:val="24"/>
        </w:rPr>
        <w:t xml:space="preserve">enviada a </w:t>
      </w:r>
      <w:r w:rsidR="00374996" w:rsidRPr="00013FA5">
        <w:rPr>
          <w:rFonts w:ascii="Times New Roman" w:hAnsi="Times New Roman"/>
          <w:sz w:val="24"/>
          <w:szCs w:val="24"/>
        </w:rPr>
        <w:t xml:space="preserve">una periodista </w:t>
      </w:r>
      <w:r w:rsidR="00374996" w:rsidRPr="00013FA5">
        <w:rPr>
          <w:rFonts w:ascii="Times New Roman" w:hAnsi="Times New Roman"/>
          <w:sz w:val="24"/>
          <w:szCs w:val="24"/>
        </w:rPr>
        <w:lastRenderedPageBreak/>
        <w:t>finlandesa</w:t>
      </w:r>
      <w:r w:rsidR="00B51448" w:rsidRPr="00013FA5">
        <w:rPr>
          <w:rFonts w:ascii="Times New Roman" w:hAnsi="Times New Roman"/>
          <w:sz w:val="24"/>
          <w:szCs w:val="24"/>
        </w:rPr>
        <w:t>,</w:t>
      </w:r>
      <w:r w:rsidR="006C0D4C" w:rsidRPr="00013FA5">
        <w:rPr>
          <w:rFonts w:ascii="Times New Roman" w:hAnsi="Times New Roman"/>
          <w:sz w:val="24"/>
          <w:szCs w:val="24"/>
        </w:rPr>
        <w:t xml:space="preserve"> qu</w:t>
      </w:r>
      <w:r w:rsidR="00B51448" w:rsidRPr="00013FA5">
        <w:rPr>
          <w:rFonts w:ascii="Times New Roman" w:hAnsi="Times New Roman"/>
          <w:sz w:val="24"/>
          <w:szCs w:val="24"/>
        </w:rPr>
        <w:t>i</w:t>
      </w:r>
      <w:r w:rsidR="006C0D4C" w:rsidRPr="00013FA5">
        <w:rPr>
          <w:rFonts w:ascii="Times New Roman" w:hAnsi="Times New Roman"/>
          <w:sz w:val="24"/>
          <w:szCs w:val="24"/>
        </w:rPr>
        <w:t>e</w:t>
      </w:r>
      <w:r w:rsidR="00B51448" w:rsidRPr="00013FA5">
        <w:rPr>
          <w:rFonts w:ascii="Times New Roman" w:hAnsi="Times New Roman"/>
          <w:sz w:val="24"/>
          <w:szCs w:val="24"/>
        </w:rPr>
        <w:t>n</w:t>
      </w:r>
      <w:r w:rsidR="006C0D4C" w:rsidRPr="00013FA5">
        <w:rPr>
          <w:rFonts w:ascii="Times New Roman" w:hAnsi="Times New Roman"/>
          <w:sz w:val="24"/>
          <w:szCs w:val="24"/>
        </w:rPr>
        <w:t xml:space="preserve"> le preguntaba </w:t>
      </w:r>
      <w:r w:rsidR="00B51448" w:rsidRPr="00013FA5">
        <w:rPr>
          <w:rFonts w:ascii="Times New Roman" w:hAnsi="Times New Roman"/>
          <w:sz w:val="24"/>
          <w:szCs w:val="24"/>
        </w:rPr>
        <w:t xml:space="preserve">por </w:t>
      </w:r>
      <w:r w:rsidR="00151CA7" w:rsidRPr="00013FA5">
        <w:rPr>
          <w:rFonts w:ascii="Times New Roman" w:hAnsi="Times New Roman"/>
          <w:sz w:val="24"/>
          <w:szCs w:val="24"/>
        </w:rPr>
        <w:t xml:space="preserve">sus preferencias </w:t>
      </w:r>
      <w:r w:rsidR="009123A4" w:rsidRPr="00013FA5">
        <w:rPr>
          <w:rFonts w:ascii="Times New Roman" w:hAnsi="Times New Roman"/>
          <w:sz w:val="24"/>
          <w:szCs w:val="24"/>
        </w:rPr>
        <w:t>para</w:t>
      </w:r>
      <w:r w:rsidR="00151C11" w:rsidRPr="00013FA5">
        <w:rPr>
          <w:rFonts w:ascii="Times New Roman" w:hAnsi="Times New Roman"/>
          <w:sz w:val="24"/>
          <w:szCs w:val="24"/>
        </w:rPr>
        <w:t xml:space="preserve"> </w:t>
      </w:r>
      <w:r w:rsidR="009123A4" w:rsidRPr="00013FA5">
        <w:rPr>
          <w:rFonts w:ascii="Times New Roman" w:hAnsi="Times New Roman"/>
          <w:sz w:val="24"/>
          <w:szCs w:val="24"/>
        </w:rPr>
        <w:t>el</w:t>
      </w:r>
      <w:r w:rsidR="00151C11" w:rsidRPr="00013FA5">
        <w:rPr>
          <w:rFonts w:ascii="Times New Roman" w:hAnsi="Times New Roman"/>
          <w:sz w:val="24"/>
          <w:szCs w:val="24"/>
        </w:rPr>
        <w:t xml:space="preserve"> </w:t>
      </w:r>
      <w:r w:rsidR="006C0D4C" w:rsidRPr="00013FA5">
        <w:rPr>
          <w:rFonts w:ascii="Times New Roman" w:hAnsi="Times New Roman"/>
          <w:sz w:val="24"/>
          <w:szCs w:val="24"/>
        </w:rPr>
        <w:t>Nobel</w:t>
      </w:r>
      <w:r w:rsidR="00374996" w:rsidRPr="00013FA5">
        <w:rPr>
          <w:rFonts w:ascii="Times New Roman" w:hAnsi="Times New Roman"/>
          <w:sz w:val="24"/>
          <w:szCs w:val="24"/>
        </w:rPr>
        <w:t xml:space="preserve">, </w:t>
      </w:r>
      <w:r w:rsidR="006C0D4C" w:rsidRPr="00013FA5">
        <w:rPr>
          <w:rFonts w:ascii="Times New Roman" w:hAnsi="Times New Roman"/>
          <w:sz w:val="24"/>
          <w:szCs w:val="24"/>
        </w:rPr>
        <w:t xml:space="preserve">Calvino </w:t>
      </w:r>
      <w:r w:rsidR="00FF7BBF" w:rsidRPr="00013FA5">
        <w:rPr>
          <w:rFonts w:ascii="Times New Roman" w:hAnsi="Times New Roman"/>
          <w:sz w:val="24"/>
          <w:szCs w:val="24"/>
        </w:rPr>
        <w:t>sug</w:t>
      </w:r>
      <w:r w:rsidR="00151CA7" w:rsidRPr="00013FA5">
        <w:rPr>
          <w:rFonts w:ascii="Times New Roman" w:hAnsi="Times New Roman"/>
          <w:sz w:val="24"/>
          <w:szCs w:val="24"/>
        </w:rPr>
        <w:t>ería</w:t>
      </w:r>
      <w:r w:rsidR="006C0D4C" w:rsidRPr="00013FA5">
        <w:rPr>
          <w:rFonts w:ascii="Times New Roman" w:hAnsi="Times New Roman"/>
          <w:sz w:val="24"/>
          <w:szCs w:val="24"/>
        </w:rPr>
        <w:t xml:space="preserve"> </w:t>
      </w:r>
      <w:r w:rsidR="00B51448" w:rsidRPr="00013FA5">
        <w:rPr>
          <w:rFonts w:ascii="Times New Roman" w:hAnsi="Times New Roman"/>
          <w:sz w:val="24"/>
          <w:szCs w:val="24"/>
        </w:rPr>
        <w:t xml:space="preserve">a </w:t>
      </w:r>
      <w:r w:rsidR="00FF7BBF" w:rsidRPr="00013FA5">
        <w:rPr>
          <w:rFonts w:ascii="Times New Roman" w:hAnsi="Times New Roman"/>
          <w:sz w:val="24"/>
          <w:szCs w:val="24"/>
        </w:rPr>
        <w:t>Rulfo</w:t>
      </w:r>
      <w:r w:rsidR="00151CA7" w:rsidRPr="00013FA5">
        <w:rPr>
          <w:rFonts w:ascii="Times New Roman" w:hAnsi="Times New Roman"/>
          <w:sz w:val="24"/>
          <w:szCs w:val="24"/>
        </w:rPr>
        <w:t>,</w:t>
      </w:r>
      <w:r w:rsidR="00FF7BBF" w:rsidRPr="00013FA5">
        <w:rPr>
          <w:rFonts w:ascii="Times New Roman" w:hAnsi="Times New Roman"/>
          <w:sz w:val="24"/>
          <w:szCs w:val="24"/>
        </w:rPr>
        <w:t xml:space="preserve"> </w:t>
      </w:r>
      <w:r w:rsidR="006C0D4C" w:rsidRPr="00013FA5">
        <w:rPr>
          <w:rFonts w:ascii="Times New Roman" w:hAnsi="Times New Roman"/>
          <w:sz w:val="24"/>
          <w:szCs w:val="24"/>
        </w:rPr>
        <w:t xml:space="preserve">e </w:t>
      </w:r>
      <w:r w:rsidR="00FE2D16" w:rsidRPr="00013FA5">
        <w:rPr>
          <w:rFonts w:ascii="Times New Roman" w:hAnsi="Times New Roman"/>
          <w:sz w:val="24"/>
          <w:szCs w:val="24"/>
        </w:rPr>
        <w:t>añadía</w:t>
      </w:r>
      <w:r w:rsidR="00347483" w:rsidRPr="00013FA5">
        <w:rPr>
          <w:rFonts w:ascii="Times New Roman" w:hAnsi="Times New Roman"/>
          <w:sz w:val="24"/>
          <w:szCs w:val="24"/>
        </w:rPr>
        <w:t xml:space="preserve"> que</w:t>
      </w:r>
      <w:r w:rsidR="002A1137" w:rsidRPr="00013FA5">
        <w:rPr>
          <w:rFonts w:ascii="Times New Roman" w:hAnsi="Times New Roman"/>
          <w:sz w:val="24"/>
          <w:szCs w:val="24"/>
        </w:rPr>
        <w:t xml:space="preserve"> </w:t>
      </w:r>
      <w:r w:rsidR="00347483" w:rsidRPr="00013FA5">
        <w:rPr>
          <w:rFonts w:ascii="Times New Roman" w:hAnsi="Times New Roman"/>
          <w:sz w:val="24"/>
          <w:szCs w:val="24"/>
        </w:rPr>
        <w:t xml:space="preserve">haber publicado solamente dos </w:t>
      </w:r>
      <w:r w:rsidR="002A1137" w:rsidRPr="00013FA5">
        <w:rPr>
          <w:rFonts w:ascii="Times New Roman" w:hAnsi="Times New Roman"/>
          <w:sz w:val="24"/>
          <w:szCs w:val="24"/>
        </w:rPr>
        <w:t>libros</w:t>
      </w:r>
      <w:r w:rsidR="00347483" w:rsidRPr="00013FA5">
        <w:rPr>
          <w:rFonts w:ascii="Times New Roman" w:hAnsi="Times New Roman"/>
          <w:sz w:val="24"/>
          <w:szCs w:val="24"/>
        </w:rPr>
        <w:t xml:space="preserve"> </w:t>
      </w:r>
      <w:r w:rsidR="00235414" w:rsidRPr="00013FA5">
        <w:rPr>
          <w:rFonts w:ascii="Times New Roman" w:hAnsi="Times New Roman"/>
          <w:sz w:val="24"/>
          <w:szCs w:val="24"/>
        </w:rPr>
        <w:t>era</w:t>
      </w:r>
      <w:r w:rsidR="00347483" w:rsidRPr="00013FA5">
        <w:rPr>
          <w:rFonts w:ascii="Times New Roman" w:hAnsi="Times New Roman"/>
          <w:sz w:val="24"/>
          <w:szCs w:val="24"/>
        </w:rPr>
        <w:t xml:space="preserve"> testimonio de seriedad. </w:t>
      </w:r>
      <w:r w:rsidR="00D344F6">
        <w:rPr>
          <w:rFonts w:ascii="Times New Roman" w:hAnsi="Times New Roman"/>
          <w:sz w:val="24"/>
          <w:szCs w:val="24"/>
        </w:rPr>
        <w:t>Un</w:t>
      </w:r>
      <w:r w:rsidR="00B51448" w:rsidRPr="00013FA5">
        <w:rPr>
          <w:rFonts w:ascii="Times New Roman" w:hAnsi="Times New Roman"/>
          <w:sz w:val="24"/>
          <w:szCs w:val="24"/>
        </w:rPr>
        <w:t xml:space="preserve"> </w:t>
      </w:r>
      <w:r w:rsidR="00347483" w:rsidRPr="00013FA5">
        <w:rPr>
          <w:rFonts w:ascii="Times New Roman" w:hAnsi="Times New Roman"/>
          <w:sz w:val="24"/>
          <w:szCs w:val="24"/>
        </w:rPr>
        <w:t xml:space="preserve">homenaje </w:t>
      </w:r>
      <w:r w:rsidR="00D344F6">
        <w:rPr>
          <w:rFonts w:ascii="Times New Roman" w:hAnsi="Times New Roman"/>
          <w:sz w:val="24"/>
          <w:szCs w:val="24"/>
        </w:rPr>
        <w:t>a Rulfo</w:t>
      </w:r>
      <w:r w:rsidR="00B51448" w:rsidRPr="00013FA5">
        <w:rPr>
          <w:rFonts w:ascii="Times New Roman" w:hAnsi="Times New Roman"/>
          <w:sz w:val="24"/>
          <w:szCs w:val="24"/>
        </w:rPr>
        <w:t>,</w:t>
      </w:r>
      <w:r w:rsidR="00151C11" w:rsidRPr="00013FA5">
        <w:rPr>
          <w:rFonts w:ascii="Times New Roman" w:hAnsi="Times New Roman"/>
          <w:sz w:val="24"/>
          <w:szCs w:val="24"/>
        </w:rPr>
        <w:t xml:space="preserve"> </w:t>
      </w:r>
      <w:r w:rsidR="00151CA7" w:rsidRPr="00013FA5">
        <w:rPr>
          <w:rFonts w:ascii="Times New Roman" w:hAnsi="Times New Roman"/>
          <w:sz w:val="24"/>
          <w:szCs w:val="24"/>
        </w:rPr>
        <w:t>Calvino</w:t>
      </w:r>
      <w:r w:rsidR="00347483" w:rsidRPr="00013FA5">
        <w:rPr>
          <w:rFonts w:ascii="Times New Roman" w:hAnsi="Times New Roman"/>
          <w:sz w:val="24"/>
          <w:szCs w:val="24"/>
        </w:rPr>
        <w:t xml:space="preserve"> </w:t>
      </w:r>
      <w:r w:rsidR="009123A4" w:rsidRPr="00013FA5">
        <w:rPr>
          <w:rFonts w:ascii="Times New Roman" w:hAnsi="Times New Roman"/>
          <w:sz w:val="24"/>
          <w:szCs w:val="24"/>
        </w:rPr>
        <w:t xml:space="preserve">se </w:t>
      </w:r>
      <w:r w:rsidR="00E64F17" w:rsidRPr="00013FA5">
        <w:rPr>
          <w:rFonts w:ascii="Times New Roman" w:hAnsi="Times New Roman"/>
          <w:sz w:val="24"/>
          <w:szCs w:val="24"/>
        </w:rPr>
        <w:t>lo reserv</w:t>
      </w:r>
      <w:r w:rsidR="00B51448" w:rsidRPr="00013FA5">
        <w:rPr>
          <w:rFonts w:ascii="Times New Roman" w:hAnsi="Times New Roman"/>
          <w:sz w:val="24"/>
          <w:szCs w:val="24"/>
        </w:rPr>
        <w:t>ó para</w:t>
      </w:r>
      <w:r w:rsidR="00151C11" w:rsidRPr="00013FA5">
        <w:rPr>
          <w:rFonts w:ascii="Times New Roman" w:hAnsi="Times New Roman"/>
          <w:sz w:val="24"/>
          <w:szCs w:val="24"/>
        </w:rPr>
        <w:t xml:space="preserve"> </w:t>
      </w:r>
      <w:r w:rsidR="00151CA7" w:rsidRPr="00013FA5">
        <w:rPr>
          <w:rFonts w:ascii="Times New Roman" w:hAnsi="Times New Roman"/>
          <w:sz w:val="24"/>
          <w:szCs w:val="24"/>
        </w:rPr>
        <w:t>uno de los capítulos finales</w:t>
      </w:r>
      <w:r w:rsidR="004F558C" w:rsidRPr="00013FA5">
        <w:rPr>
          <w:rFonts w:ascii="Times New Roman" w:hAnsi="Times New Roman"/>
          <w:sz w:val="24"/>
          <w:szCs w:val="24"/>
        </w:rPr>
        <w:t xml:space="preserve"> </w:t>
      </w:r>
      <w:r w:rsidR="00151CA7" w:rsidRPr="00013FA5">
        <w:rPr>
          <w:rFonts w:ascii="Times New Roman" w:hAnsi="Times New Roman"/>
          <w:sz w:val="24"/>
          <w:szCs w:val="24"/>
        </w:rPr>
        <w:t>de</w:t>
      </w:r>
      <w:r w:rsidR="00151CA7" w:rsidRPr="00013F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47483" w:rsidRPr="00013FA5">
        <w:rPr>
          <w:rFonts w:ascii="Times New Roman" w:hAnsi="Times New Roman"/>
          <w:i/>
          <w:iCs/>
          <w:sz w:val="24"/>
          <w:szCs w:val="24"/>
        </w:rPr>
        <w:t xml:space="preserve">Se una </w:t>
      </w:r>
      <w:proofErr w:type="spellStart"/>
      <w:r w:rsidR="00347483" w:rsidRPr="00013FA5">
        <w:rPr>
          <w:rFonts w:ascii="Times New Roman" w:hAnsi="Times New Roman"/>
          <w:i/>
          <w:iCs/>
          <w:sz w:val="24"/>
          <w:szCs w:val="24"/>
        </w:rPr>
        <w:t>notte</w:t>
      </w:r>
      <w:proofErr w:type="spellEnd"/>
      <w:r w:rsidR="00347483" w:rsidRPr="00013FA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347483" w:rsidRPr="00013FA5">
        <w:rPr>
          <w:rFonts w:ascii="Times New Roman" w:hAnsi="Times New Roman"/>
          <w:i/>
          <w:iCs/>
          <w:sz w:val="24"/>
          <w:szCs w:val="24"/>
        </w:rPr>
        <w:t>d’inverno</w:t>
      </w:r>
      <w:proofErr w:type="spellEnd"/>
      <w:r w:rsidR="00347483" w:rsidRPr="00013FA5">
        <w:rPr>
          <w:rFonts w:ascii="Times New Roman" w:hAnsi="Times New Roman"/>
          <w:i/>
          <w:iCs/>
          <w:sz w:val="24"/>
          <w:szCs w:val="24"/>
        </w:rPr>
        <w:t xml:space="preserve"> un </w:t>
      </w:r>
      <w:proofErr w:type="spellStart"/>
      <w:r w:rsidR="00347483" w:rsidRPr="00013FA5">
        <w:rPr>
          <w:rFonts w:ascii="Times New Roman" w:hAnsi="Times New Roman"/>
          <w:i/>
          <w:iCs/>
          <w:sz w:val="24"/>
          <w:szCs w:val="24"/>
        </w:rPr>
        <w:t>viaggiatore</w:t>
      </w:r>
      <w:proofErr w:type="spellEnd"/>
      <w:r w:rsidR="004854CD" w:rsidRPr="00013FA5">
        <w:rPr>
          <w:rFonts w:ascii="Times New Roman" w:hAnsi="Times New Roman"/>
          <w:sz w:val="24"/>
          <w:szCs w:val="24"/>
        </w:rPr>
        <w:t xml:space="preserve">. </w:t>
      </w:r>
      <w:r w:rsidR="004F558C" w:rsidRPr="00013FA5">
        <w:rPr>
          <w:rFonts w:ascii="Times New Roman" w:hAnsi="Times New Roman"/>
          <w:sz w:val="24"/>
          <w:szCs w:val="24"/>
        </w:rPr>
        <w:t>En “</w:t>
      </w:r>
      <w:proofErr w:type="spellStart"/>
      <w:r w:rsidR="004F558C" w:rsidRPr="00013FA5">
        <w:rPr>
          <w:rFonts w:ascii="Times New Roman" w:hAnsi="Times New Roman"/>
          <w:sz w:val="24"/>
          <w:szCs w:val="24"/>
        </w:rPr>
        <w:t>Intorno</w:t>
      </w:r>
      <w:proofErr w:type="spellEnd"/>
      <w:r w:rsidR="004F558C" w:rsidRPr="00013FA5">
        <w:rPr>
          <w:rFonts w:ascii="Times New Roman" w:hAnsi="Times New Roman"/>
          <w:sz w:val="24"/>
          <w:szCs w:val="24"/>
        </w:rPr>
        <w:t xml:space="preserve"> a una </w:t>
      </w:r>
      <w:proofErr w:type="spellStart"/>
      <w:r w:rsidR="004F558C" w:rsidRPr="00013FA5">
        <w:rPr>
          <w:rFonts w:ascii="Times New Roman" w:hAnsi="Times New Roman"/>
          <w:sz w:val="24"/>
          <w:szCs w:val="24"/>
        </w:rPr>
        <w:t>fossa</w:t>
      </w:r>
      <w:proofErr w:type="spellEnd"/>
      <w:r w:rsidR="004F558C" w:rsidRPr="00013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558C" w:rsidRPr="00013FA5">
        <w:rPr>
          <w:rFonts w:ascii="Times New Roman" w:hAnsi="Times New Roman"/>
          <w:sz w:val="24"/>
          <w:szCs w:val="24"/>
        </w:rPr>
        <w:t>vuota</w:t>
      </w:r>
      <w:proofErr w:type="spellEnd"/>
      <w:r w:rsidR="004F558C" w:rsidRPr="00013FA5">
        <w:rPr>
          <w:rFonts w:ascii="Times New Roman" w:hAnsi="Times New Roman"/>
          <w:sz w:val="24"/>
          <w:szCs w:val="24"/>
        </w:rPr>
        <w:t>” hay</w:t>
      </w:r>
      <w:r w:rsidR="009123A4" w:rsidRPr="00013FA5">
        <w:rPr>
          <w:rFonts w:ascii="Times New Roman" w:hAnsi="Times New Roman"/>
          <w:sz w:val="24"/>
          <w:szCs w:val="24"/>
        </w:rPr>
        <w:t xml:space="preserve"> </w:t>
      </w:r>
      <w:r w:rsidR="004854CD" w:rsidRPr="00013FA5">
        <w:rPr>
          <w:rFonts w:ascii="Times New Roman" w:hAnsi="Times New Roman"/>
          <w:sz w:val="24"/>
          <w:szCs w:val="24"/>
        </w:rPr>
        <w:t xml:space="preserve">un </w:t>
      </w:r>
      <w:proofErr w:type="spellStart"/>
      <w:r w:rsidR="00301CC9" w:rsidRPr="00013FA5">
        <w:rPr>
          <w:rFonts w:ascii="Times New Roman" w:hAnsi="Times New Roman"/>
          <w:i/>
          <w:iCs/>
          <w:sz w:val="24"/>
          <w:szCs w:val="24"/>
        </w:rPr>
        <w:t>incipit</w:t>
      </w:r>
      <w:proofErr w:type="spellEnd"/>
      <w:r w:rsidR="00347483" w:rsidRPr="00013FA5">
        <w:rPr>
          <w:rFonts w:ascii="Times New Roman" w:hAnsi="Times New Roman"/>
          <w:sz w:val="24"/>
          <w:szCs w:val="24"/>
        </w:rPr>
        <w:t xml:space="preserve"> similar al de </w:t>
      </w:r>
      <w:r w:rsidR="00347483" w:rsidRPr="00013FA5">
        <w:rPr>
          <w:rFonts w:ascii="Times New Roman" w:hAnsi="Times New Roman"/>
          <w:i/>
          <w:iCs/>
          <w:sz w:val="24"/>
          <w:szCs w:val="24"/>
        </w:rPr>
        <w:t>Pedro Páramo</w:t>
      </w:r>
      <w:r w:rsidR="004854CD" w:rsidRPr="00013FA5">
        <w:rPr>
          <w:rFonts w:ascii="Times New Roman" w:hAnsi="Times New Roman"/>
          <w:sz w:val="24"/>
          <w:szCs w:val="24"/>
        </w:rPr>
        <w:t>: l</w:t>
      </w:r>
      <w:r w:rsidR="00347483" w:rsidRPr="00013FA5">
        <w:rPr>
          <w:rFonts w:ascii="Times New Roman" w:hAnsi="Times New Roman"/>
          <w:sz w:val="24"/>
          <w:szCs w:val="24"/>
        </w:rPr>
        <w:t>a muerte de un padre</w:t>
      </w:r>
      <w:r w:rsidR="004854CD" w:rsidRPr="00013FA5">
        <w:rPr>
          <w:rFonts w:ascii="Times New Roman" w:hAnsi="Times New Roman"/>
          <w:sz w:val="24"/>
          <w:szCs w:val="24"/>
        </w:rPr>
        <w:t>,</w:t>
      </w:r>
      <w:r w:rsidR="00347483" w:rsidRPr="00013FA5">
        <w:rPr>
          <w:rFonts w:ascii="Times New Roman" w:hAnsi="Times New Roman"/>
          <w:sz w:val="24"/>
          <w:szCs w:val="24"/>
        </w:rPr>
        <w:t xml:space="preserve"> un viaje a caballo por tierras desoladas. </w:t>
      </w:r>
      <w:r w:rsidR="00E64F17" w:rsidRPr="00013FA5">
        <w:rPr>
          <w:rFonts w:ascii="Times New Roman" w:hAnsi="Times New Roman"/>
          <w:sz w:val="24"/>
          <w:szCs w:val="24"/>
        </w:rPr>
        <w:t>La</w:t>
      </w:r>
      <w:r w:rsidR="00347483" w:rsidRPr="00013FA5">
        <w:rPr>
          <w:rFonts w:ascii="Times New Roman" w:hAnsi="Times New Roman"/>
          <w:sz w:val="24"/>
          <w:szCs w:val="24"/>
        </w:rPr>
        <w:t xml:space="preserve"> complejidad de la composición narrativa </w:t>
      </w:r>
      <w:r w:rsidR="00E64F17" w:rsidRPr="00013FA5">
        <w:rPr>
          <w:rFonts w:ascii="Times New Roman" w:hAnsi="Times New Roman"/>
          <w:sz w:val="24"/>
          <w:szCs w:val="24"/>
        </w:rPr>
        <w:t>de</w:t>
      </w:r>
      <w:r w:rsidR="001028AE" w:rsidRPr="00013FA5">
        <w:rPr>
          <w:rFonts w:ascii="Times New Roman" w:hAnsi="Times New Roman"/>
          <w:sz w:val="24"/>
          <w:szCs w:val="24"/>
        </w:rPr>
        <w:t xml:space="preserve"> la novela de Rulfo,</w:t>
      </w:r>
      <w:r w:rsidR="00E64F17" w:rsidRPr="00013FA5">
        <w:rPr>
          <w:rFonts w:ascii="Times New Roman" w:hAnsi="Times New Roman"/>
          <w:sz w:val="24"/>
          <w:szCs w:val="24"/>
        </w:rPr>
        <w:t xml:space="preserve"> e</w:t>
      </w:r>
      <w:r w:rsidR="00347483" w:rsidRPr="00013FA5">
        <w:rPr>
          <w:rFonts w:ascii="Times New Roman" w:hAnsi="Times New Roman"/>
          <w:sz w:val="24"/>
          <w:szCs w:val="24"/>
        </w:rPr>
        <w:t>l hilo sutil entre pasado y presente</w:t>
      </w:r>
      <w:r w:rsidR="00E64F17" w:rsidRPr="00013FA5">
        <w:rPr>
          <w:rFonts w:ascii="Times New Roman" w:hAnsi="Times New Roman"/>
          <w:sz w:val="24"/>
          <w:szCs w:val="24"/>
        </w:rPr>
        <w:t xml:space="preserve">, </w:t>
      </w:r>
      <w:r w:rsidR="00347483" w:rsidRPr="00013FA5">
        <w:rPr>
          <w:rFonts w:ascii="Times New Roman" w:hAnsi="Times New Roman"/>
          <w:sz w:val="24"/>
          <w:szCs w:val="24"/>
        </w:rPr>
        <w:t xml:space="preserve">el tiempo eterno y circular </w:t>
      </w:r>
      <w:r w:rsidR="00C6178E" w:rsidRPr="00013FA5">
        <w:rPr>
          <w:rFonts w:ascii="Times New Roman" w:hAnsi="Times New Roman"/>
          <w:sz w:val="24"/>
          <w:szCs w:val="24"/>
        </w:rPr>
        <w:t>acerca</w:t>
      </w:r>
      <w:r w:rsidR="00E64F17" w:rsidRPr="00013FA5">
        <w:rPr>
          <w:rFonts w:ascii="Times New Roman" w:hAnsi="Times New Roman"/>
          <w:sz w:val="24"/>
          <w:szCs w:val="24"/>
        </w:rPr>
        <w:t xml:space="preserve"> Calvino a Rulfo</w:t>
      </w:r>
      <w:r w:rsidR="006C0D4C" w:rsidRPr="00013FA5">
        <w:rPr>
          <w:rFonts w:ascii="Times New Roman" w:hAnsi="Times New Roman"/>
          <w:sz w:val="24"/>
          <w:szCs w:val="24"/>
        </w:rPr>
        <w:t>.</w:t>
      </w:r>
      <w:r w:rsidR="003B5697" w:rsidRPr="00013FA5">
        <w:rPr>
          <w:rFonts w:ascii="Times New Roman" w:hAnsi="Times New Roman"/>
          <w:sz w:val="24"/>
          <w:szCs w:val="24"/>
        </w:rPr>
        <w:t xml:space="preserve"> </w:t>
      </w:r>
      <w:r w:rsidR="001028AE" w:rsidRPr="00013FA5">
        <w:rPr>
          <w:rFonts w:ascii="Times New Roman" w:hAnsi="Times New Roman"/>
          <w:sz w:val="24"/>
          <w:szCs w:val="24"/>
        </w:rPr>
        <w:t>El autor italiano n</w:t>
      </w:r>
      <w:r w:rsidR="00AF2AEE" w:rsidRPr="00013FA5">
        <w:rPr>
          <w:rFonts w:ascii="Times New Roman" w:hAnsi="Times New Roman"/>
          <w:sz w:val="24"/>
          <w:szCs w:val="24"/>
        </w:rPr>
        <w:t>unca se olvid</w:t>
      </w:r>
      <w:r w:rsidR="00090AC3" w:rsidRPr="00013FA5">
        <w:rPr>
          <w:rFonts w:ascii="Times New Roman" w:hAnsi="Times New Roman"/>
          <w:sz w:val="24"/>
          <w:szCs w:val="24"/>
        </w:rPr>
        <w:t>ó</w:t>
      </w:r>
      <w:r w:rsidR="00AF2AEE" w:rsidRPr="00013FA5">
        <w:rPr>
          <w:rFonts w:ascii="Times New Roman" w:hAnsi="Times New Roman"/>
          <w:sz w:val="24"/>
          <w:szCs w:val="24"/>
        </w:rPr>
        <w:t xml:space="preserve"> de nombrar a Rulfo en</w:t>
      </w:r>
      <w:r w:rsidR="00304265" w:rsidRPr="00013FA5">
        <w:rPr>
          <w:rFonts w:ascii="Times New Roman" w:hAnsi="Times New Roman"/>
          <w:sz w:val="24"/>
          <w:szCs w:val="24"/>
        </w:rPr>
        <w:t xml:space="preserve"> sus entrevistas para la televisión española</w:t>
      </w:r>
      <w:r w:rsidR="00AF2AEE" w:rsidRPr="00013FA5">
        <w:rPr>
          <w:rFonts w:ascii="Times New Roman" w:hAnsi="Times New Roman"/>
          <w:sz w:val="24"/>
          <w:szCs w:val="24"/>
        </w:rPr>
        <w:t>. A pesar de to</w:t>
      </w:r>
      <w:r w:rsidR="00090AC3" w:rsidRPr="00013FA5">
        <w:rPr>
          <w:rFonts w:ascii="Times New Roman" w:hAnsi="Times New Roman"/>
          <w:sz w:val="24"/>
          <w:szCs w:val="24"/>
        </w:rPr>
        <w:t>d</w:t>
      </w:r>
      <w:r w:rsidR="00AF2AEE" w:rsidRPr="00013FA5">
        <w:rPr>
          <w:rFonts w:ascii="Times New Roman" w:hAnsi="Times New Roman"/>
          <w:sz w:val="24"/>
          <w:szCs w:val="24"/>
        </w:rPr>
        <w:t xml:space="preserve">o, Rulfo, hoy en día, sigue siendo </w:t>
      </w:r>
      <w:r w:rsidR="00304265" w:rsidRPr="00013FA5">
        <w:rPr>
          <w:rFonts w:ascii="Times New Roman" w:hAnsi="Times New Roman"/>
          <w:sz w:val="24"/>
          <w:szCs w:val="24"/>
        </w:rPr>
        <w:t xml:space="preserve">un autor </w:t>
      </w:r>
      <w:r w:rsidR="00AF2AEE" w:rsidRPr="00013FA5">
        <w:rPr>
          <w:rFonts w:ascii="Times New Roman" w:hAnsi="Times New Roman"/>
          <w:sz w:val="24"/>
          <w:szCs w:val="24"/>
        </w:rPr>
        <w:t xml:space="preserve">casi desconocido </w:t>
      </w:r>
      <w:r w:rsidR="00090AC3" w:rsidRPr="00013FA5">
        <w:rPr>
          <w:rFonts w:ascii="Times New Roman" w:hAnsi="Times New Roman"/>
          <w:sz w:val="24"/>
          <w:szCs w:val="24"/>
        </w:rPr>
        <w:t>para e</w:t>
      </w:r>
      <w:r w:rsidR="00AF2AEE" w:rsidRPr="00013FA5">
        <w:rPr>
          <w:rFonts w:ascii="Times New Roman" w:hAnsi="Times New Roman"/>
          <w:sz w:val="24"/>
          <w:szCs w:val="24"/>
        </w:rPr>
        <w:t>l lector italiano</w:t>
      </w:r>
      <w:r w:rsidR="00304265" w:rsidRPr="00013FA5">
        <w:rPr>
          <w:rStyle w:val="Refdenotaalpie"/>
          <w:rFonts w:ascii="Times New Roman" w:hAnsi="Times New Roman"/>
          <w:sz w:val="24"/>
          <w:szCs w:val="24"/>
        </w:rPr>
        <w:footnoteReference w:id="20"/>
      </w:r>
      <w:r w:rsidR="000019B7">
        <w:rPr>
          <w:rFonts w:ascii="Times New Roman" w:hAnsi="Times New Roman"/>
          <w:sz w:val="24"/>
          <w:szCs w:val="24"/>
        </w:rPr>
        <w:t>.</w:t>
      </w:r>
      <w:r w:rsidR="00304265" w:rsidRPr="00013FA5">
        <w:rPr>
          <w:rFonts w:ascii="Times New Roman" w:hAnsi="Times New Roman"/>
          <w:sz w:val="24"/>
          <w:szCs w:val="24"/>
        </w:rPr>
        <w:t xml:space="preserve"> </w:t>
      </w:r>
    </w:p>
    <w:p w14:paraId="3460F09A" w14:textId="77777777" w:rsidR="00013FA5" w:rsidRDefault="00304265" w:rsidP="00013FA5">
      <w:pPr>
        <w:pStyle w:val="Nessunaspaziatura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013FA5">
        <w:rPr>
          <w:rFonts w:ascii="Times New Roman" w:hAnsi="Times New Roman"/>
          <w:sz w:val="24"/>
          <w:szCs w:val="24"/>
        </w:rPr>
        <w:t>E</w:t>
      </w:r>
      <w:r w:rsidR="003B5697" w:rsidRPr="00013FA5">
        <w:rPr>
          <w:rFonts w:ascii="Times New Roman" w:hAnsi="Times New Roman"/>
          <w:sz w:val="24"/>
          <w:szCs w:val="24"/>
        </w:rPr>
        <w:t xml:space="preserve">n </w:t>
      </w:r>
      <w:r w:rsidR="00CE76A8" w:rsidRPr="00013FA5">
        <w:rPr>
          <w:rFonts w:ascii="Times New Roman" w:hAnsi="Times New Roman"/>
          <w:sz w:val="24"/>
          <w:szCs w:val="24"/>
        </w:rPr>
        <w:t>enero de 1965</w:t>
      </w:r>
      <w:r w:rsidR="00201063" w:rsidRPr="00013FA5">
        <w:rPr>
          <w:rFonts w:ascii="Times New Roman" w:hAnsi="Times New Roman"/>
          <w:sz w:val="24"/>
          <w:szCs w:val="24"/>
        </w:rPr>
        <w:t>,</w:t>
      </w:r>
      <w:r w:rsidR="00CE76A8" w:rsidRPr="00013FA5">
        <w:rPr>
          <w:rFonts w:ascii="Times New Roman" w:hAnsi="Times New Roman"/>
          <w:sz w:val="24"/>
          <w:szCs w:val="24"/>
        </w:rPr>
        <w:t xml:space="preserve"> </w:t>
      </w:r>
      <w:r w:rsidR="003B5697" w:rsidRPr="00013FA5">
        <w:rPr>
          <w:rFonts w:ascii="Times New Roman" w:hAnsi="Times New Roman"/>
          <w:sz w:val="24"/>
          <w:szCs w:val="24"/>
        </w:rPr>
        <w:t xml:space="preserve">Rulfo </w:t>
      </w:r>
      <w:r w:rsidR="00975BB4" w:rsidRPr="00013FA5">
        <w:rPr>
          <w:rFonts w:ascii="Times New Roman" w:hAnsi="Times New Roman"/>
          <w:sz w:val="24"/>
          <w:szCs w:val="24"/>
        </w:rPr>
        <w:t xml:space="preserve">estuvo </w:t>
      </w:r>
      <w:r w:rsidR="00151C11" w:rsidRPr="00013FA5">
        <w:rPr>
          <w:rFonts w:ascii="Times New Roman" w:hAnsi="Times New Roman"/>
          <w:sz w:val="24"/>
          <w:szCs w:val="24"/>
        </w:rPr>
        <w:t>en</w:t>
      </w:r>
      <w:r w:rsidR="003B5697" w:rsidRPr="00013FA5">
        <w:rPr>
          <w:rFonts w:ascii="Times New Roman" w:hAnsi="Times New Roman"/>
          <w:sz w:val="24"/>
          <w:szCs w:val="24"/>
        </w:rPr>
        <w:t xml:space="preserve"> </w:t>
      </w:r>
      <w:r w:rsidR="00151C11" w:rsidRPr="00013FA5">
        <w:rPr>
          <w:rFonts w:ascii="Times New Roman" w:hAnsi="Times New Roman"/>
          <w:sz w:val="24"/>
          <w:szCs w:val="24"/>
        </w:rPr>
        <w:t>Génova,</w:t>
      </w:r>
      <w:r w:rsidR="003B5697" w:rsidRPr="00013FA5">
        <w:rPr>
          <w:rFonts w:ascii="Times New Roman" w:hAnsi="Times New Roman"/>
          <w:sz w:val="24"/>
          <w:szCs w:val="24"/>
        </w:rPr>
        <w:t xml:space="preserve"> en e</w:t>
      </w:r>
      <w:r w:rsidR="00CE76A8" w:rsidRPr="00013FA5">
        <w:rPr>
          <w:rFonts w:ascii="Times New Roman" w:hAnsi="Times New Roman"/>
          <w:sz w:val="24"/>
          <w:szCs w:val="24"/>
        </w:rPr>
        <w:t>l Congreso de Escritores Latinoamericanos</w:t>
      </w:r>
      <w:r w:rsidR="003B5697" w:rsidRPr="00013FA5">
        <w:rPr>
          <w:rFonts w:ascii="Times New Roman" w:hAnsi="Times New Roman"/>
          <w:bCs/>
          <w:sz w:val="24"/>
          <w:szCs w:val="24"/>
        </w:rPr>
        <w:t xml:space="preserve"> </w:t>
      </w:r>
      <w:r w:rsidR="00EC610D" w:rsidRPr="00013FA5">
        <w:rPr>
          <w:rFonts w:ascii="Times New Roman" w:hAnsi="Times New Roman"/>
          <w:bCs/>
          <w:sz w:val="24"/>
          <w:szCs w:val="24"/>
        </w:rPr>
        <w:t xml:space="preserve">organizado por el Instituto </w:t>
      </w:r>
      <w:proofErr w:type="spellStart"/>
      <w:r w:rsidR="00EC610D" w:rsidRPr="00013FA5">
        <w:rPr>
          <w:rFonts w:ascii="Times New Roman" w:hAnsi="Times New Roman"/>
          <w:bCs/>
          <w:sz w:val="24"/>
          <w:szCs w:val="24"/>
        </w:rPr>
        <w:t>Columbianum</w:t>
      </w:r>
      <w:proofErr w:type="spellEnd"/>
      <w:r w:rsidR="003B4788" w:rsidRPr="00013FA5">
        <w:rPr>
          <w:rFonts w:ascii="Times New Roman" w:hAnsi="Times New Roman"/>
          <w:bCs/>
          <w:sz w:val="24"/>
          <w:szCs w:val="24"/>
        </w:rPr>
        <w:t xml:space="preserve">. Con el objetivo de </w:t>
      </w:r>
      <w:r w:rsidR="003B5697" w:rsidRPr="00013FA5">
        <w:rPr>
          <w:rFonts w:ascii="Times New Roman" w:hAnsi="Times New Roman"/>
          <w:bCs/>
          <w:sz w:val="24"/>
          <w:szCs w:val="24"/>
        </w:rPr>
        <w:t>formar la Asociación de Escritores Latinoamericanos</w:t>
      </w:r>
      <w:r w:rsidR="003B4788" w:rsidRPr="00013FA5">
        <w:rPr>
          <w:rFonts w:ascii="Times New Roman" w:hAnsi="Times New Roman"/>
          <w:bCs/>
          <w:sz w:val="24"/>
          <w:szCs w:val="24"/>
        </w:rPr>
        <w:t>, muchos</w:t>
      </w:r>
      <w:r w:rsidR="00E03081" w:rsidRPr="00013FA5">
        <w:rPr>
          <w:rFonts w:ascii="Times New Roman" w:hAnsi="Times New Roman"/>
          <w:bCs/>
          <w:sz w:val="24"/>
          <w:szCs w:val="24"/>
        </w:rPr>
        <w:t xml:space="preserve"> de ellos s</w:t>
      </w:r>
      <w:r w:rsidR="00EB2422" w:rsidRPr="00013FA5">
        <w:rPr>
          <w:rFonts w:ascii="Times New Roman" w:hAnsi="Times New Roman"/>
          <w:bCs/>
          <w:sz w:val="24"/>
          <w:szCs w:val="24"/>
        </w:rPr>
        <w:t>e hospedaron en el</w:t>
      </w:r>
      <w:r w:rsidR="00555A74" w:rsidRPr="00013FA5">
        <w:rPr>
          <w:rFonts w:ascii="Times New Roman" w:hAnsi="Times New Roman"/>
          <w:bCs/>
          <w:sz w:val="24"/>
          <w:szCs w:val="24"/>
        </w:rPr>
        <w:t xml:space="preserve"> Hotel </w:t>
      </w:r>
      <w:proofErr w:type="spellStart"/>
      <w:r w:rsidR="00555A74" w:rsidRPr="00013FA5">
        <w:rPr>
          <w:rFonts w:ascii="Times New Roman" w:hAnsi="Times New Roman"/>
          <w:bCs/>
          <w:sz w:val="24"/>
          <w:szCs w:val="24"/>
        </w:rPr>
        <w:t>Savoia</w:t>
      </w:r>
      <w:proofErr w:type="spellEnd"/>
      <w:r w:rsidR="00555A74" w:rsidRPr="00013FA5">
        <w:rPr>
          <w:rFonts w:ascii="Times New Roman" w:hAnsi="Times New Roman"/>
          <w:bCs/>
          <w:sz w:val="24"/>
          <w:szCs w:val="24"/>
        </w:rPr>
        <w:t xml:space="preserve"> Majestic</w:t>
      </w:r>
      <w:r w:rsidR="00EC610D" w:rsidRPr="00013FA5">
        <w:rPr>
          <w:rFonts w:ascii="Times New Roman" w:hAnsi="Times New Roman"/>
          <w:bCs/>
          <w:sz w:val="24"/>
          <w:szCs w:val="24"/>
        </w:rPr>
        <w:t xml:space="preserve"> </w:t>
      </w:r>
      <w:r w:rsidR="00EB2422" w:rsidRPr="00013FA5">
        <w:rPr>
          <w:rFonts w:ascii="Times New Roman" w:hAnsi="Times New Roman"/>
          <w:bCs/>
          <w:sz w:val="24"/>
          <w:szCs w:val="24"/>
        </w:rPr>
        <w:t>(</w:t>
      </w:r>
      <w:r w:rsidR="00EC610D" w:rsidRPr="00013FA5">
        <w:rPr>
          <w:rFonts w:ascii="Times New Roman" w:hAnsi="Times New Roman"/>
          <w:bCs/>
          <w:sz w:val="24"/>
          <w:szCs w:val="24"/>
        </w:rPr>
        <w:t>Arguedas, Sábato, Rama, Rulfo</w:t>
      </w:r>
      <w:r w:rsidR="00EB2422" w:rsidRPr="00013FA5">
        <w:rPr>
          <w:rFonts w:ascii="Times New Roman" w:hAnsi="Times New Roman"/>
          <w:bCs/>
          <w:sz w:val="24"/>
          <w:szCs w:val="24"/>
        </w:rPr>
        <w:t>, entre otro</w:t>
      </w:r>
      <w:r w:rsidR="00E03081" w:rsidRPr="00013FA5">
        <w:rPr>
          <w:rFonts w:ascii="Times New Roman" w:hAnsi="Times New Roman"/>
          <w:bCs/>
          <w:sz w:val="24"/>
          <w:szCs w:val="24"/>
        </w:rPr>
        <w:t>s</w:t>
      </w:r>
      <w:r w:rsidR="00EB2422" w:rsidRPr="00013FA5">
        <w:rPr>
          <w:rFonts w:ascii="Times New Roman" w:hAnsi="Times New Roman"/>
          <w:bCs/>
          <w:sz w:val="24"/>
          <w:szCs w:val="24"/>
        </w:rPr>
        <w:t>)</w:t>
      </w:r>
      <w:r w:rsidR="00EC610D" w:rsidRPr="00013FA5">
        <w:rPr>
          <w:rFonts w:ascii="Times New Roman" w:hAnsi="Times New Roman"/>
          <w:bCs/>
          <w:sz w:val="24"/>
          <w:szCs w:val="24"/>
        </w:rPr>
        <w:t xml:space="preserve">, </w:t>
      </w:r>
      <w:r w:rsidR="00EB2422" w:rsidRPr="00013FA5">
        <w:rPr>
          <w:rFonts w:ascii="Times New Roman" w:hAnsi="Times New Roman"/>
          <w:bCs/>
          <w:sz w:val="24"/>
          <w:szCs w:val="24"/>
        </w:rPr>
        <w:t>junto a</w:t>
      </w:r>
      <w:r w:rsidR="00151C11" w:rsidRPr="00013FA5">
        <w:rPr>
          <w:rFonts w:ascii="Times New Roman" w:hAnsi="Times New Roman"/>
          <w:bCs/>
          <w:sz w:val="24"/>
          <w:szCs w:val="24"/>
        </w:rPr>
        <w:t xml:space="preserve"> </w:t>
      </w:r>
      <w:r w:rsidR="00EC610D" w:rsidRPr="00013FA5">
        <w:rPr>
          <w:rFonts w:ascii="Times New Roman" w:hAnsi="Times New Roman"/>
          <w:bCs/>
          <w:sz w:val="24"/>
          <w:szCs w:val="24"/>
        </w:rPr>
        <w:t>Barral</w:t>
      </w:r>
      <w:r w:rsidR="00151C11" w:rsidRPr="00013FA5">
        <w:rPr>
          <w:rFonts w:ascii="Times New Roman" w:hAnsi="Times New Roman"/>
          <w:bCs/>
          <w:sz w:val="24"/>
          <w:szCs w:val="24"/>
        </w:rPr>
        <w:t xml:space="preserve"> y </w:t>
      </w:r>
      <w:r w:rsidR="00EB2422" w:rsidRPr="00013FA5">
        <w:rPr>
          <w:rFonts w:ascii="Times New Roman" w:hAnsi="Times New Roman"/>
          <w:bCs/>
          <w:sz w:val="24"/>
          <w:szCs w:val="24"/>
        </w:rPr>
        <w:t xml:space="preserve">a </w:t>
      </w:r>
      <w:r w:rsidR="00EC610D" w:rsidRPr="00013FA5">
        <w:rPr>
          <w:rFonts w:ascii="Times New Roman" w:hAnsi="Times New Roman"/>
          <w:bCs/>
          <w:sz w:val="24"/>
          <w:szCs w:val="24"/>
        </w:rPr>
        <w:t>Ungaretti</w:t>
      </w:r>
      <w:r w:rsidR="00050300" w:rsidRPr="00013FA5">
        <w:rPr>
          <w:rFonts w:ascii="Times New Roman" w:hAnsi="Times New Roman"/>
          <w:bCs/>
          <w:sz w:val="24"/>
          <w:szCs w:val="24"/>
        </w:rPr>
        <w:t>, muy celebrado</w:t>
      </w:r>
      <w:r w:rsidR="00151C11" w:rsidRPr="00013FA5">
        <w:rPr>
          <w:rFonts w:ascii="Times New Roman" w:hAnsi="Times New Roman"/>
          <w:bCs/>
          <w:sz w:val="24"/>
          <w:szCs w:val="24"/>
        </w:rPr>
        <w:t>.</w:t>
      </w:r>
      <w:r w:rsidR="00EC610D" w:rsidRPr="00013FA5">
        <w:rPr>
          <w:rFonts w:ascii="Times New Roman" w:hAnsi="Times New Roman"/>
          <w:bCs/>
          <w:sz w:val="24"/>
          <w:szCs w:val="24"/>
        </w:rPr>
        <w:t xml:space="preserve"> </w:t>
      </w:r>
      <w:r w:rsidR="00151C11" w:rsidRPr="00013FA5">
        <w:rPr>
          <w:rFonts w:ascii="Times New Roman" w:hAnsi="Times New Roman"/>
          <w:bCs/>
          <w:sz w:val="24"/>
          <w:szCs w:val="24"/>
        </w:rPr>
        <w:t xml:space="preserve">El </w:t>
      </w:r>
      <w:r w:rsidR="00EC610D" w:rsidRPr="00013FA5">
        <w:rPr>
          <w:rFonts w:ascii="Times New Roman" w:hAnsi="Times New Roman"/>
          <w:bCs/>
          <w:sz w:val="24"/>
          <w:szCs w:val="24"/>
        </w:rPr>
        <w:t>poeta me</w:t>
      </w:r>
      <w:r w:rsidR="00201063" w:rsidRPr="00013FA5">
        <w:rPr>
          <w:rFonts w:ascii="Times New Roman" w:hAnsi="Times New Roman"/>
          <w:bCs/>
          <w:sz w:val="24"/>
          <w:szCs w:val="24"/>
        </w:rPr>
        <w:t>x</w:t>
      </w:r>
      <w:r w:rsidR="00EC610D" w:rsidRPr="00013FA5">
        <w:rPr>
          <w:rFonts w:ascii="Times New Roman" w:hAnsi="Times New Roman"/>
          <w:bCs/>
          <w:sz w:val="24"/>
          <w:szCs w:val="24"/>
        </w:rPr>
        <w:t>icano Carlos Pellicer</w:t>
      </w:r>
      <w:r w:rsidR="00151C11" w:rsidRPr="00013FA5">
        <w:rPr>
          <w:rFonts w:ascii="Times New Roman" w:hAnsi="Times New Roman"/>
          <w:bCs/>
          <w:sz w:val="24"/>
          <w:szCs w:val="24"/>
        </w:rPr>
        <w:t xml:space="preserve"> fue nombrado presidente</w:t>
      </w:r>
      <w:r w:rsidR="00090AC3" w:rsidRPr="00013FA5">
        <w:rPr>
          <w:rFonts w:ascii="Times New Roman" w:hAnsi="Times New Roman"/>
          <w:bCs/>
          <w:sz w:val="24"/>
          <w:szCs w:val="24"/>
        </w:rPr>
        <w:t>, y</w:t>
      </w:r>
      <w:r w:rsidR="00151C11" w:rsidRPr="00013FA5">
        <w:rPr>
          <w:rFonts w:ascii="Times New Roman" w:hAnsi="Times New Roman"/>
          <w:bCs/>
          <w:sz w:val="24"/>
          <w:szCs w:val="24"/>
        </w:rPr>
        <w:t xml:space="preserve"> </w:t>
      </w:r>
      <w:r w:rsidR="00EC610D" w:rsidRPr="00013FA5">
        <w:rPr>
          <w:rFonts w:ascii="Times New Roman" w:hAnsi="Times New Roman"/>
          <w:bCs/>
          <w:sz w:val="24"/>
          <w:szCs w:val="24"/>
        </w:rPr>
        <w:t>Arguedas y</w:t>
      </w:r>
      <w:r w:rsidR="00EC610D" w:rsidRPr="00013FA5">
        <w:rPr>
          <w:rFonts w:ascii="Times New Roman" w:eastAsia="Times New Roman" w:hAnsi="Times New Roman"/>
          <w:sz w:val="24"/>
          <w:szCs w:val="24"/>
        </w:rPr>
        <w:t xml:space="preserve"> </w:t>
      </w:r>
      <w:r w:rsidR="00EC610D" w:rsidRPr="00013FA5">
        <w:rPr>
          <w:rFonts w:ascii="Times New Roman" w:hAnsi="Times New Roman"/>
          <w:sz w:val="24"/>
          <w:szCs w:val="24"/>
        </w:rPr>
        <w:t>Guimarães Rosa</w:t>
      </w:r>
      <w:r w:rsidR="00151C11" w:rsidRPr="00013FA5">
        <w:rPr>
          <w:rFonts w:ascii="Times New Roman" w:hAnsi="Times New Roman"/>
          <w:sz w:val="24"/>
          <w:szCs w:val="24"/>
        </w:rPr>
        <w:t>,</w:t>
      </w:r>
      <w:r w:rsidR="00151C11" w:rsidRPr="00013FA5">
        <w:rPr>
          <w:rFonts w:ascii="Times New Roman" w:hAnsi="Times New Roman"/>
          <w:bCs/>
          <w:sz w:val="24"/>
          <w:szCs w:val="24"/>
        </w:rPr>
        <w:t xml:space="preserve"> vicepresidentes</w:t>
      </w:r>
      <w:r w:rsidR="00EC610D" w:rsidRPr="00013FA5">
        <w:rPr>
          <w:rFonts w:ascii="Times New Roman" w:hAnsi="Times New Roman"/>
          <w:sz w:val="24"/>
          <w:szCs w:val="24"/>
        </w:rPr>
        <w:t xml:space="preserve">. </w:t>
      </w:r>
      <w:r w:rsidR="00EB2422" w:rsidRPr="00013FA5">
        <w:rPr>
          <w:rFonts w:ascii="Times New Roman" w:hAnsi="Times New Roman"/>
          <w:sz w:val="24"/>
          <w:szCs w:val="24"/>
        </w:rPr>
        <w:t>Génova h</w:t>
      </w:r>
      <w:r w:rsidR="00EC610D" w:rsidRPr="00013FA5">
        <w:rPr>
          <w:rFonts w:ascii="Times New Roman" w:hAnsi="Times New Roman"/>
          <w:sz w:val="24"/>
          <w:szCs w:val="24"/>
        </w:rPr>
        <w:t xml:space="preserve">ubiera sido la oportunidad </w:t>
      </w:r>
      <w:r w:rsidR="00CE76A8" w:rsidRPr="00013FA5">
        <w:rPr>
          <w:rFonts w:ascii="Times New Roman" w:hAnsi="Times New Roman"/>
          <w:bCs/>
          <w:sz w:val="24"/>
          <w:szCs w:val="24"/>
        </w:rPr>
        <w:t>de encontrarse con Rulfo</w:t>
      </w:r>
      <w:r w:rsidR="00151C11" w:rsidRPr="00013FA5">
        <w:rPr>
          <w:rFonts w:ascii="Times New Roman" w:hAnsi="Times New Roman"/>
          <w:bCs/>
          <w:sz w:val="24"/>
          <w:szCs w:val="24"/>
        </w:rPr>
        <w:t xml:space="preserve">, pero </w:t>
      </w:r>
      <w:r w:rsidR="00EB2422" w:rsidRPr="00013FA5">
        <w:rPr>
          <w:rFonts w:ascii="Times New Roman" w:hAnsi="Times New Roman"/>
          <w:bCs/>
          <w:sz w:val="24"/>
          <w:szCs w:val="24"/>
        </w:rPr>
        <w:t xml:space="preserve">Calvino, </w:t>
      </w:r>
      <w:r w:rsidR="00EA0CEC" w:rsidRPr="00013FA5">
        <w:rPr>
          <w:rFonts w:ascii="Times New Roman" w:hAnsi="Times New Roman"/>
          <w:bCs/>
          <w:sz w:val="24"/>
          <w:szCs w:val="24"/>
        </w:rPr>
        <w:t>r</w:t>
      </w:r>
      <w:r w:rsidR="00A24555" w:rsidRPr="00013FA5">
        <w:rPr>
          <w:rFonts w:ascii="Times New Roman" w:hAnsi="Times New Roman"/>
          <w:bCs/>
          <w:sz w:val="24"/>
          <w:szCs w:val="24"/>
        </w:rPr>
        <w:t xml:space="preserve">ecién mudado </w:t>
      </w:r>
      <w:r w:rsidR="00090AC3" w:rsidRPr="00013FA5">
        <w:rPr>
          <w:rFonts w:ascii="Times New Roman" w:hAnsi="Times New Roman"/>
          <w:bCs/>
          <w:sz w:val="24"/>
          <w:szCs w:val="24"/>
        </w:rPr>
        <w:t>a</w:t>
      </w:r>
      <w:r w:rsidR="00A24555" w:rsidRPr="00013FA5">
        <w:rPr>
          <w:rFonts w:ascii="Times New Roman" w:hAnsi="Times New Roman"/>
          <w:bCs/>
          <w:sz w:val="24"/>
          <w:szCs w:val="24"/>
        </w:rPr>
        <w:t xml:space="preserve"> Roma y a la espera del nacimiento de su hija</w:t>
      </w:r>
      <w:r w:rsidR="00EA0CEC" w:rsidRPr="00013FA5">
        <w:rPr>
          <w:rFonts w:ascii="Times New Roman" w:hAnsi="Times New Roman"/>
          <w:bCs/>
          <w:sz w:val="24"/>
          <w:szCs w:val="24"/>
        </w:rPr>
        <w:t xml:space="preserve">, </w:t>
      </w:r>
      <w:r w:rsidR="00EB2422" w:rsidRPr="00013FA5">
        <w:rPr>
          <w:rFonts w:ascii="Times New Roman" w:hAnsi="Times New Roman"/>
          <w:bCs/>
          <w:sz w:val="24"/>
          <w:szCs w:val="24"/>
        </w:rPr>
        <w:t xml:space="preserve">no </w:t>
      </w:r>
      <w:r w:rsidR="00925B82" w:rsidRPr="00013FA5">
        <w:rPr>
          <w:rFonts w:ascii="Times New Roman" w:hAnsi="Times New Roman"/>
          <w:bCs/>
          <w:sz w:val="24"/>
          <w:szCs w:val="24"/>
        </w:rPr>
        <w:t>particip</w:t>
      </w:r>
      <w:r w:rsidR="000800C4" w:rsidRPr="00013FA5">
        <w:rPr>
          <w:rFonts w:ascii="Times New Roman" w:hAnsi="Times New Roman"/>
          <w:bCs/>
          <w:sz w:val="24"/>
          <w:szCs w:val="24"/>
        </w:rPr>
        <w:t>ó</w:t>
      </w:r>
      <w:r w:rsidR="00EB2422" w:rsidRPr="00013FA5">
        <w:rPr>
          <w:rFonts w:ascii="Times New Roman" w:hAnsi="Times New Roman"/>
          <w:bCs/>
          <w:sz w:val="24"/>
          <w:szCs w:val="24"/>
        </w:rPr>
        <w:t xml:space="preserve"> en las jornadas</w:t>
      </w:r>
      <w:r w:rsidR="00A24555" w:rsidRPr="00013FA5">
        <w:rPr>
          <w:rFonts w:ascii="Times New Roman" w:hAnsi="Times New Roman"/>
          <w:bCs/>
          <w:sz w:val="24"/>
          <w:szCs w:val="24"/>
        </w:rPr>
        <w:t xml:space="preserve">. </w:t>
      </w:r>
      <w:r w:rsidR="00D02704" w:rsidRPr="00013FA5">
        <w:rPr>
          <w:rFonts w:ascii="Times New Roman" w:hAnsi="Times New Roman"/>
          <w:bCs/>
          <w:sz w:val="24"/>
          <w:szCs w:val="24"/>
        </w:rPr>
        <w:t>La ausencia sorprende</w:t>
      </w:r>
      <w:r w:rsidR="000800C4" w:rsidRPr="00013FA5">
        <w:rPr>
          <w:rFonts w:ascii="Times New Roman" w:hAnsi="Times New Roman"/>
          <w:bCs/>
          <w:sz w:val="24"/>
          <w:szCs w:val="24"/>
        </w:rPr>
        <w:t>,</w:t>
      </w:r>
      <w:r w:rsidR="00D02704" w:rsidRPr="00013FA5">
        <w:rPr>
          <w:rFonts w:ascii="Times New Roman" w:hAnsi="Times New Roman"/>
          <w:bCs/>
          <w:sz w:val="24"/>
          <w:szCs w:val="24"/>
        </w:rPr>
        <w:t xml:space="preserve"> ya que estaba presente</w:t>
      </w:r>
      <w:r w:rsidR="00EC610D" w:rsidRPr="00013FA5">
        <w:rPr>
          <w:rFonts w:ascii="Times New Roman" w:hAnsi="Times New Roman"/>
          <w:bCs/>
          <w:sz w:val="24"/>
          <w:szCs w:val="24"/>
        </w:rPr>
        <w:t xml:space="preserve"> Barral</w:t>
      </w:r>
      <w:r w:rsidR="00D02704" w:rsidRPr="00013FA5">
        <w:rPr>
          <w:rFonts w:ascii="Times New Roman" w:hAnsi="Times New Roman"/>
          <w:bCs/>
          <w:sz w:val="24"/>
          <w:szCs w:val="24"/>
        </w:rPr>
        <w:t>. U</w:t>
      </w:r>
      <w:r w:rsidR="0098595D" w:rsidRPr="00013FA5">
        <w:rPr>
          <w:rFonts w:ascii="Times New Roman" w:hAnsi="Times New Roman"/>
          <w:bCs/>
          <w:sz w:val="24"/>
          <w:szCs w:val="24"/>
        </w:rPr>
        <w:t xml:space="preserve">na carta del 30 marzo de 1965 que </w:t>
      </w:r>
      <w:proofErr w:type="spellStart"/>
      <w:r w:rsidR="0098595D" w:rsidRPr="00013FA5">
        <w:rPr>
          <w:rFonts w:ascii="Times New Roman" w:hAnsi="Times New Roman"/>
          <w:bCs/>
          <w:sz w:val="24"/>
          <w:szCs w:val="24"/>
        </w:rPr>
        <w:t>Davico</w:t>
      </w:r>
      <w:proofErr w:type="spellEnd"/>
      <w:r w:rsidR="0098595D" w:rsidRPr="00013FA5">
        <w:rPr>
          <w:rFonts w:ascii="Times New Roman" w:hAnsi="Times New Roman"/>
          <w:bCs/>
          <w:sz w:val="24"/>
          <w:szCs w:val="24"/>
        </w:rPr>
        <w:t xml:space="preserve"> Bonino envía a Barral, lleva a suponer </w:t>
      </w:r>
      <w:r w:rsidR="00EB2422" w:rsidRPr="00013FA5">
        <w:rPr>
          <w:rFonts w:ascii="Times New Roman" w:hAnsi="Times New Roman"/>
          <w:bCs/>
          <w:sz w:val="24"/>
          <w:szCs w:val="24"/>
        </w:rPr>
        <w:t>que los de Einaudi</w:t>
      </w:r>
      <w:r w:rsidR="009B3CC3" w:rsidRPr="00013FA5">
        <w:rPr>
          <w:rFonts w:ascii="Times New Roman" w:hAnsi="Times New Roman"/>
          <w:bCs/>
          <w:sz w:val="24"/>
          <w:szCs w:val="24"/>
        </w:rPr>
        <w:t xml:space="preserve"> desconocían el evento</w:t>
      </w:r>
      <w:r w:rsidR="0098595D" w:rsidRPr="00013FA5">
        <w:rPr>
          <w:rFonts w:ascii="Times New Roman" w:hAnsi="Times New Roman"/>
          <w:bCs/>
          <w:sz w:val="24"/>
          <w:szCs w:val="24"/>
        </w:rPr>
        <w:t>.</w:t>
      </w:r>
      <w:r w:rsidR="00AF411E" w:rsidRPr="00013FA5">
        <w:rPr>
          <w:rFonts w:ascii="Times New Roman" w:hAnsi="Times New Roman"/>
          <w:bCs/>
          <w:sz w:val="24"/>
          <w:szCs w:val="24"/>
        </w:rPr>
        <w:t xml:space="preserve"> </w:t>
      </w:r>
      <w:r w:rsidR="00EA0CEC" w:rsidRPr="00013FA5">
        <w:rPr>
          <w:rFonts w:ascii="Times New Roman" w:hAnsi="Times New Roman"/>
          <w:bCs/>
          <w:sz w:val="24"/>
          <w:szCs w:val="24"/>
        </w:rPr>
        <w:t>En Génova</w:t>
      </w:r>
      <w:r w:rsidR="000800C4" w:rsidRPr="00013FA5">
        <w:rPr>
          <w:rFonts w:ascii="Times New Roman" w:hAnsi="Times New Roman"/>
          <w:bCs/>
          <w:sz w:val="24"/>
          <w:szCs w:val="24"/>
        </w:rPr>
        <w:t>,</w:t>
      </w:r>
      <w:r w:rsidR="00EA0CEC" w:rsidRPr="00013FA5">
        <w:rPr>
          <w:rFonts w:ascii="Times New Roman" w:hAnsi="Times New Roman"/>
          <w:bCs/>
          <w:sz w:val="24"/>
          <w:szCs w:val="24"/>
        </w:rPr>
        <w:t xml:space="preserve"> </w:t>
      </w:r>
      <w:r w:rsidR="0068665E" w:rsidRPr="00013FA5">
        <w:rPr>
          <w:rFonts w:ascii="Times New Roman" w:hAnsi="Times New Roman"/>
          <w:bCs/>
          <w:sz w:val="24"/>
          <w:szCs w:val="24"/>
        </w:rPr>
        <w:t xml:space="preserve">Rulfo </w:t>
      </w:r>
      <w:r w:rsidR="00EA0CEC" w:rsidRPr="00013FA5">
        <w:rPr>
          <w:rFonts w:ascii="Times New Roman" w:hAnsi="Times New Roman"/>
          <w:bCs/>
          <w:sz w:val="24"/>
          <w:szCs w:val="24"/>
        </w:rPr>
        <w:t xml:space="preserve">tuvo un papel activo </w:t>
      </w:r>
      <w:r w:rsidR="0068665E" w:rsidRPr="00013FA5">
        <w:rPr>
          <w:rFonts w:ascii="Times New Roman" w:hAnsi="Times New Roman"/>
          <w:bCs/>
          <w:sz w:val="24"/>
          <w:szCs w:val="24"/>
        </w:rPr>
        <w:t>como mie</w:t>
      </w:r>
      <w:r w:rsidR="00867790" w:rsidRPr="00013FA5">
        <w:rPr>
          <w:rFonts w:ascii="Times New Roman" w:hAnsi="Times New Roman"/>
          <w:bCs/>
          <w:sz w:val="24"/>
          <w:szCs w:val="24"/>
        </w:rPr>
        <w:t xml:space="preserve">mbro de la segunda de las tres comisiones que debatían sobre </w:t>
      </w:r>
      <w:r w:rsidR="000800C4" w:rsidRPr="00013FA5">
        <w:rPr>
          <w:rFonts w:ascii="Times New Roman" w:hAnsi="Times New Roman"/>
          <w:bCs/>
          <w:sz w:val="24"/>
          <w:szCs w:val="24"/>
        </w:rPr>
        <w:t xml:space="preserve">el </w:t>
      </w:r>
      <w:r w:rsidR="0068665E" w:rsidRPr="00013FA5">
        <w:rPr>
          <w:rFonts w:ascii="Times New Roman" w:hAnsi="Times New Roman"/>
          <w:bCs/>
          <w:sz w:val="24"/>
          <w:szCs w:val="24"/>
        </w:rPr>
        <w:t>pasado, presente y futuro</w:t>
      </w:r>
      <w:r w:rsidR="00EA0CEC" w:rsidRPr="00013FA5">
        <w:rPr>
          <w:rFonts w:ascii="Times New Roman" w:hAnsi="Times New Roman"/>
          <w:bCs/>
          <w:sz w:val="24"/>
          <w:szCs w:val="24"/>
        </w:rPr>
        <w:t xml:space="preserve"> de América</w:t>
      </w:r>
      <w:r w:rsidR="0068665E" w:rsidRPr="00013FA5">
        <w:rPr>
          <w:rFonts w:ascii="Times New Roman" w:hAnsi="Times New Roman"/>
          <w:bCs/>
          <w:sz w:val="24"/>
          <w:szCs w:val="24"/>
        </w:rPr>
        <w:t xml:space="preserve">, para </w:t>
      </w:r>
      <w:r w:rsidR="00EA0CEC" w:rsidRPr="00013FA5">
        <w:rPr>
          <w:rFonts w:ascii="Times New Roman" w:hAnsi="Times New Roman"/>
          <w:bCs/>
          <w:sz w:val="24"/>
          <w:szCs w:val="24"/>
        </w:rPr>
        <w:t xml:space="preserve">trazar </w:t>
      </w:r>
      <w:r w:rsidR="0068665E" w:rsidRPr="00013FA5">
        <w:rPr>
          <w:rFonts w:ascii="Times New Roman" w:hAnsi="Times New Roman"/>
          <w:bCs/>
          <w:sz w:val="24"/>
          <w:szCs w:val="24"/>
        </w:rPr>
        <w:t xml:space="preserve">un cuadro de </w:t>
      </w:r>
      <w:r w:rsidR="00867790" w:rsidRPr="00013FA5">
        <w:rPr>
          <w:rFonts w:ascii="Times New Roman" w:hAnsi="Times New Roman"/>
          <w:bCs/>
          <w:sz w:val="24"/>
          <w:szCs w:val="24"/>
        </w:rPr>
        <w:t>“formación y desarrollo, originalidad y aporte del arte latinoamericano”.</w:t>
      </w:r>
      <w:r w:rsidR="0068665E" w:rsidRPr="00013FA5">
        <w:rPr>
          <w:rFonts w:ascii="Times New Roman" w:hAnsi="Times New Roman"/>
          <w:bCs/>
          <w:sz w:val="24"/>
          <w:szCs w:val="24"/>
        </w:rPr>
        <w:t xml:space="preserve"> </w:t>
      </w:r>
    </w:p>
    <w:p w14:paraId="2795C9A1" w14:textId="3454B32D" w:rsidR="00A626A9" w:rsidRDefault="00294EF9" w:rsidP="00013FA5">
      <w:pPr>
        <w:pStyle w:val="Nessunaspaziatura"/>
        <w:ind w:firstLine="360"/>
        <w:jc w:val="both"/>
        <w:rPr>
          <w:rFonts w:ascii="Times New Roman" w:hAnsi="Times New Roman"/>
          <w:sz w:val="24"/>
          <w:szCs w:val="24"/>
        </w:rPr>
      </w:pPr>
      <w:r w:rsidRPr="00013FA5">
        <w:rPr>
          <w:rFonts w:ascii="Times New Roman" w:hAnsi="Times New Roman"/>
          <w:sz w:val="24"/>
          <w:szCs w:val="24"/>
        </w:rPr>
        <w:t xml:space="preserve">Nadie </w:t>
      </w:r>
      <w:r w:rsidR="00C10115" w:rsidRPr="00013FA5">
        <w:rPr>
          <w:rFonts w:ascii="Times New Roman" w:hAnsi="Times New Roman"/>
          <w:sz w:val="24"/>
          <w:szCs w:val="24"/>
        </w:rPr>
        <w:t>hasta hoy</w:t>
      </w:r>
      <w:r w:rsidRPr="00013FA5">
        <w:rPr>
          <w:rFonts w:ascii="Times New Roman" w:hAnsi="Times New Roman"/>
          <w:sz w:val="24"/>
          <w:szCs w:val="24"/>
        </w:rPr>
        <w:t xml:space="preserve"> ha </w:t>
      </w:r>
      <w:r w:rsidR="00A40896" w:rsidRPr="00013FA5">
        <w:rPr>
          <w:rFonts w:ascii="Times New Roman" w:hAnsi="Times New Roman"/>
          <w:sz w:val="24"/>
          <w:szCs w:val="24"/>
        </w:rPr>
        <w:t>des</w:t>
      </w:r>
      <w:r w:rsidR="00C10115" w:rsidRPr="00013FA5">
        <w:rPr>
          <w:rFonts w:ascii="Times New Roman" w:hAnsi="Times New Roman"/>
          <w:sz w:val="24"/>
          <w:szCs w:val="24"/>
        </w:rPr>
        <w:t>velad</w:t>
      </w:r>
      <w:r w:rsidRPr="00013FA5">
        <w:rPr>
          <w:rFonts w:ascii="Times New Roman" w:hAnsi="Times New Roman"/>
          <w:sz w:val="24"/>
          <w:szCs w:val="24"/>
        </w:rPr>
        <w:t xml:space="preserve">o </w:t>
      </w:r>
      <w:r w:rsidR="00301CC9" w:rsidRPr="00013FA5">
        <w:rPr>
          <w:rFonts w:ascii="Times New Roman" w:hAnsi="Times New Roman"/>
          <w:sz w:val="24"/>
          <w:szCs w:val="24"/>
        </w:rPr>
        <w:t>que Juan Carlos Onetti</w:t>
      </w:r>
      <w:r w:rsidR="008818B5" w:rsidRPr="00013FA5">
        <w:rPr>
          <w:rFonts w:ascii="Times New Roman" w:hAnsi="Times New Roman"/>
          <w:sz w:val="24"/>
          <w:szCs w:val="24"/>
        </w:rPr>
        <w:t xml:space="preserve"> estuvo a punto de transformarse en </w:t>
      </w:r>
      <w:r w:rsidR="00301CC9" w:rsidRPr="00013FA5">
        <w:rPr>
          <w:rFonts w:ascii="Times New Roman" w:hAnsi="Times New Roman"/>
          <w:sz w:val="24"/>
          <w:szCs w:val="24"/>
        </w:rPr>
        <w:t xml:space="preserve">un personaje </w:t>
      </w:r>
      <w:r w:rsidR="003B4145" w:rsidRPr="00013FA5">
        <w:rPr>
          <w:rFonts w:ascii="Times New Roman" w:hAnsi="Times New Roman"/>
          <w:sz w:val="24"/>
          <w:szCs w:val="24"/>
        </w:rPr>
        <w:t>de un cuento</w:t>
      </w:r>
      <w:r w:rsidR="00301CC9" w:rsidRPr="00013FA5">
        <w:rPr>
          <w:rFonts w:ascii="Times New Roman" w:hAnsi="Times New Roman"/>
          <w:sz w:val="24"/>
          <w:szCs w:val="24"/>
        </w:rPr>
        <w:t xml:space="preserve"> de </w:t>
      </w:r>
      <w:r w:rsidR="00224EC6" w:rsidRPr="00013FA5">
        <w:rPr>
          <w:rFonts w:ascii="Times New Roman" w:hAnsi="Times New Roman"/>
          <w:sz w:val="24"/>
          <w:szCs w:val="24"/>
        </w:rPr>
        <w:t>Calvino</w:t>
      </w:r>
      <w:r w:rsidR="003B4145" w:rsidRPr="00013FA5">
        <w:rPr>
          <w:rFonts w:ascii="Times New Roman" w:hAnsi="Times New Roman"/>
          <w:sz w:val="24"/>
          <w:szCs w:val="24"/>
        </w:rPr>
        <w:t xml:space="preserve">. Del uruguayo, </w:t>
      </w:r>
      <w:r w:rsidR="00A40896" w:rsidRPr="00013FA5">
        <w:rPr>
          <w:rFonts w:ascii="Times New Roman" w:hAnsi="Times New Roman"/>
          <w:sz w:val="24"/>
          <w:szCs w:val="24"/>
        </w:rPr>
        <w:t xml:space="preserve">el autor italiano </w:t>
      </w:r>
      <w:r w:rsidR="00224EC6" w:rsidRPr="00013FA5">
        <w:rPr>
          <w:rFonts w:ascii="Times New Roman" w:hAnsi="Times New Roman"/>
          <w:sz w:val="24"/>
          <w:szCs w:val="24"/>
        </w:rPr>
        <w:t xml:space="preserve">se había ocupado </w:t>
      </w:r>
      <w:r w:rsidR="008E2F17" w:rsidRPr="00013FA5">
        <w:rPr>
          <w:rFonts w:ascii="Times New Roman" w:hAnsi="Times New Roman"/>
          <w:sz w:val="24"/>
          <w:szCs w:val="24"/>
        </w:rPr>
        <w:t xml:space="preserve">por primera vez </w:t>
      </w:r>
      <w:r w:rsidR="00224EC6" w:rsidRPr="00013FA5">
        <w:rPr>
          <w:rFonts w:ascii="Times New Roman" w:hAnsi="Times New Roman"/>
          <w:sz w:val="24"/>
          <w:szCs w:val="24"/>
        </w:rPr>
        <w:t xml:space="preserve">en un artículo </w:t>
      </w:r>
      <w:r w:rsidR="008E2F17" w:rsidRPr="00013FA5">
        <w:rPr>
          <w:rFonts w:ascii="Times New Roman" w:hAnsi="Times New Roman"/>
          <w:sz w:val="24"/>
          <w:szCs w:val="24"/>
        </w:rPr>
        <w:t>de</w:t>
      </w:r>
      <w:r w:rsidR="00224EC6" w:rsidRPr="00013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4EC6" w:rsidRPr="00013FA5">
        <w:rPr>
          <w:rFonts w:ascii="Times New Roman" w:hAnsi="Times New Roman"/>
          <w:i/>
          <w:iCs/>
          <w:sz w:val="24"/>
          <w:szCs w:val="24"/>
        </w:rPr>
        <w:t>Il</w:t>
      </w:r>
      <w:proofErr w:type="spellEnd"/>
      <w:r w:rsidR="00224EC6" w:rsidRPr="00013FA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224EC6" w:rsidRPr="00013FA5">
        <w:rPr>
          <w:rFonts w:ascii="Times New Roman" w:hAnsi="Times New Roman"/>
          <w:i/>
          <w:iCs/>
          <w:sz w:val="24"/>
          <w:szCs w:val="24"/>
        </w:rPr>
        <w:t>Giorno</w:t>
      </w:r>
      <w:proofErr w:type="spellEnd"/>
      <w:r w:rsidR="00224EC6" w:rsidRPr="00013FA5">
        <w:rPr>
          <w:rFonts w:ascii="Times New Roman" w:hAnsi="Times New Roman"/>
          <w:sz w:val="24"/>
          <w:szCs w:val="24"/>
        </w:rPr>
        <w:t xml:space="preserve"> del 7 de marzo de 1974, </w:t>
      </w:r>
      <w:r w:rsidR="00F56559" w:rsidRPr="00013FA5">
        <w:rPr>
          <w:rFonts w:ascii="Times New Roman" w:hAnsi="Times New Roman"/>
          <w:sz w:val="24"/>
          <w:szCs w:val="24"/>
        </w:rPr>
        <w:t>“</w:t>
      </w:r>
      <w:proofErr w:type="spellStart"/>
      <w:r w:rsidR="00224EC6" w:rsidRPr="00013FA5">
        <w:rPr>
          <w:rFonts w:ascii="Times New Roman" w:hAnsi="Times New Roman"/>
          <w:sz w:val="24"/>
          <w:szCs w:val="24"/>
        </w:rPr>
        <w:t>Sotto</w:t>
      </w:r>
      <w:proofErr w:type="spellEnd"/>
      <w:r w:rsidR="00224EC6" w:rsidRPr="00013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4EC6" w:rsidRPr="00013FA5">
        <w:rPr>
          <w:rFonts w:ascii="Times New Roman" w:hAnsi="Times New Roman"/>
          <w:sz w:val="24"/>
          <w:szCs w:val="24"/>
        </w:rPr>
        <w:t>il</w:t>
      </w:r>
      <w:proofErr w:type="spellEnd"/>
      <w:r w:rsidR="00224EC6" w:rsidRPr="00013FA5">
        <w:rPr>
          <w:rFonts w:ascii="Times New Roman" w:hAnsi="Times New Roman"/>
          <w:sz w:val="24"/>
          <w:szCs w:val="24"/>
        </w:rPr>
        <w:t xml:space="preserve"> pugno di Bordaberry</w:t>
      </w:r>
      <w:r w:rsidR="00F56559" w:rsidRPr="00013FA5">
        <w:rPr>
          <w:rFonts w:ascii="Times New Roman" w:hAnsi="Times New Roman"/>
          <w:sz w:val="24"/>
          <w:szCs w:val="24"/>
        </w:rPr>
        <w:t>”</w:t>
      </w:r>
      <w:r w:rsidR="00301CC9" w:rsidRPr="00013FA5">
        <w:rPr>
          <w:rFonts w:ascii="Times New Roman" w:hAnsi="Times New Roman"/>
          <w:sz w:val="24"/>
          <w:szCs w:val="24"/>
        </w:rPr>
        <w:t xml:space="preserve">. </w:t>
      </w:r>
      <w:r w:rsidR="00A40896" w:rsidRPr="00013FA5">
        <w:rPr>
          <w:rFonts w:ascii="Times New Roman" w:hAnsi="Times New Roman"/>
          <w:sz w:val="24"/>
          <w:szCs w:val="24"/>
        </w:rPr>
        <w:t xml:space="preserve">Al enterarse por la prensa argentina, </w:t>
      </w:r>
      <w:r w:rsidR="008818B5" w:rsidRPr="00013FA5">
        <w:rPr>
          <w:rFonts w:ascii="Times New Roman" w:hAnsi="Times New Roman"/>
          <w:sz w:val="24"/>
          <w:szCs w:val="24"/>
        </w:rPr>
        <w:t xml:space="preserve">Calvino </w:t>
      </w:r>
      <w:r w:rsidR="00E3279A" w:rsidRPr="00013FA5">
        <w:rPr>
          <w:rFonts w:ascii="Times New Roman" w:hAnsi="Times New Roman"/>
          <w:sz w:val="24"/>
          <w:szCs w:val="24"/>
        </w:rPr>
        <w:t>advirtió la urgencia de</w:t>
      </w:r>
      <w:r w:rsidR="008818B5" w:rsidRPr="00013FA5">
        <w:rPr>
          <w:rFonts w:ascii="Times New Roman" w:hAnsi="Times New Roman"/>
          <w:sz w:val="24"/>
          <w:szCs w:val="24"/>
        </w:rPr>
        <w:t xml:space="preserve"> d</w:t>
      </w:r>
      <w:r w:rsidR="00301CC9" w:rsidRPr="00013FA5">
        <w:rPr>
          <w:rFonts w:ascii="Times New Roman" w:hAnsi="Times New Roman"/>
          <w:sz w:val="24"/>
          <w:szCs w:val="24"/>
        </w:rPr>
        <w:t>enuncia</w:t>
      </w:r>
      <w:r w:rsidR="008818B5" w:rsidRPr="00013FA5">
        <w:rPr>
          <w:rFonts w:ascii="Times New Roman" w:hAnsi="Times New Roman"/>
          <w:sz w:val="24"/>
          <w:szCs w:val="24"/>
        </w:rPr>
        <w:t>r</w:t>
      </w:r>
      <w:r w:rsidR="00301CC9" w:rsidRPr="00013FA5">
        <w:rPr>
          <w:rFonts w:ascii="Times New Roman" w:hAnsi="Times New Roman"/>
          <w:sz w:val="24"/>
          <w:szCs w:val="24"/>
        </w:rPr>
        <w:t xml:space="preserve"> </w:t>
      </w:r>
      <w:r w:rsidR="003B4145" w:rsidRPr="00013FA5">
        <w:rPr>
          <w:rFonts w:ascii="Times New Roman" w:hAnsi="Times New Roman"/>
          <w:sz w:val="24"/>
          <w:szCs w:val="24"/>
        </w:rPr>
        <w:t>el</w:t>
      </w:r>
      <w:r w:rsidR="00224EC6" w:rsidRPr="00013FA5">
        <w:rPr>
          <w:rFonts w:ascii="Times New Roman" w:hAnsi="Times New Roman"/>
          <w:sz w:val="24"/>
          <w:szCs w:val="24"/>
        </w:rPr>
        <w:t xml:space="preserve"> injusto arresto</w:t>
      </w:r>
      <w:r w:rsidR="00A40896" w:rsidRPr="00013FA5">
        <w:rPr>
          <w:rFonts w:ascii="Times New Roman" w:hAnsi="Times New Roman"/>
          <w:sz w:val="24"/>
          <w:szCs w:val="24"/>
        </w:rPr>
        <w:t xml:space="preserve"> del escritor. </w:t>
      </w:r>
      <w:r w:rsidR="008818B5" w:rsidRPr="00013FA5">
        <w:rPr>
          <w:rFonts w:ascii="Times New Roman" w:hAnsi="Times New Roman"/>
          <w:sz w:val="24"/>
          <w:szCs w:val="24"/>
        </w:rPr>
        <w:t xml:space="preserve">En </w:t>
      </w:r>
      <w:r w:rsidR="008E2F17" w:rsidRPr="00013FA5">
        <w:rPr>
          <w:rFonts w:ascii="Times New Roman" w:hAnsi="Times New Roman"/>
          <w:sz w:val="24"/>
          <w:szCs w:val="24"/>
        </w:rPr>
        <w:t>el artículo</w:t>
      </w:r>
      <w:r w:rsidR="008818B5" w:rsidRPr="00013FA5">
        <w:rPr>
          <w:rFonts w:ascii="Times New Roman" w:hAnsi="Times New Roman"/>
          <w:sz w:val="24"/>
          <w:szCs w:val="24"/>
        </w:rPr>
        <w:t xml:space="preserve"> n</w:t>
      </w:r>
      <w:r w:rsidR="00224EC6" w:rsidRPr="00013FA5">
        <w:rPr>
          <w:rFonts w:ascii="Times New Roman" w:hAnsi="Times New Roman"/>
          <w:sz w:val="24"/>
          <w:szCs w:val="24"/>
        </w:rPr>
        <w:t xml:space="preserve">ombra </w:t>
      </w:r>
      <w:r w:rsidR="00224EC6" w:rsidRPr="00013FA5">
        <w:rPr>
          <w:rFonts w:ascii="Times New Roman" w:hAnsi="Times New Roman"/>
          <w:i/>
          <w:iCs/>
          <w:sz w:val="24"/>
          <w:szCs w:val="24"/>
        </w:rPr>
        <w:t>La vida breve</w:t>
      </w:r>
      <w:r w:rsidR="00224EC6" w:rsidRPr="00013FA5">
        <w:rPr>
          <w:rFonts w:ascii="Times New Roman" w:hAnsi="Times New Roman"/>
          <w:sz w:val="24"/>
          <w:szCs w:val="24"/>
        </w:rPr>
        <w:t xml:space="preserve"> y </w:t>
      </w:r>
      <w:r w:rsidR="00224EC6" w:rsidRPr="00013FA5">
        <w:rPr>
          <w:rFonts w:ascii="Times New Roman" w:hAnsi="Times New Roman"/>
          <w:i/>
          <w:iCs/>
          <w:sz w:val="24"/>
          <w:szCs w:val="24"/>
        </w:rPr>
        <w:t>El astillero</w:t>
      </w:r>
      <w:r w:rsidR="00224EC6" w:rsidRPr="00013FA5">
        <w:rPr>
          <w:rFonts w:ascii="Times New Roman" w:hAnsi="Times New Roman"/>
          <w:sz w:val="24"/>
          <w:szCs w:val="24"/>
        </w:rPr>
        <w:t xml:space="preserve">, </w:t>
      </w:r>
      <w:r w:rsidR="00301CC9" w:rsidRPr="00013FA5">
        <w:rPr>
          <w:rFonts w:ascii="Times New Roman" w:hAnsi="Times New Roman"/>
          <w:sz w:val="24"/>
          <w:szCs w:val="24"/>
        </w:rPr>
        <w:t xml:space="preserve">y </w:t>
      </w:r>
      <w:r w:rsidR="008E2F17" w:rsidRPr="00013FA5">
        <w:rPr>
          <w:rFonts w:ascii="Times New Roman" w:hAnsi="Times New Roman"/>
          <w:sz w:val="24"/>
          <w:szCs w:val="24"/>
        </w:rPr>
        <w:t>recuerda</w:t>
      </w:r>
      <w:r w:rsidR="00224EC6" w:rsidRPr="00013FA5">
        <w:rPr>
          <w:rFonts w:ascii="Times New Roman" w:hAnsi="Times New Roman"/>
          <w:sz w:val="24"/>
          <w:szCs w:val="24"/>
        </w:rPr>
        <w:t xml:space="preserve"> que en italiano </w:t>
      </w:r>
      <w:r w:rsidR="00035599" w:rsidRPr="00013FA5">
        <w:rPr>
          <w:rFonts w:ascii="Times New Roman" w:hAnsi="Times New Roman"/>
          <w:sz w:val="24"/>
          <w:szCs w:val="24"/>
        </w:rPr>
        <w:t>había</w:t>
      </w:r>
      <w:r w:rsidR="00224EC6" w:rsidRPr="00013FA5">
        <w:rPr>
          <w:rFonts w:ascii="Times New Roman" w:hAnsi="Times New Roman"/>
          <w:sz w:val="24"/>
          <w:szCs w:val="24"/>
        </w:rPr>
        <w:t xml:space="preserve"> un</w:t>
      </w:r>
      <w:r w:rsidR="008E2F17" w:rsidRPr="00013FA5">
        <w:rPr>
          <w:rFonts w:ascii="Times New Roman" w:hAnsi="Times New Roman"/>
          <w:sz w:val="24"/>
          <w:szCs w:val="24"/>
        </w:rPr>
        <w:t xml:space="preserve"> único</w:t>
      </w:r>
      <w:r w:rsidR="00224EC6" w:rsidRPr="00013FA5">
        <w:rPr>
          <w:rFonts w:ascii="Times New Roman" w:hAnsi="Times New Roman"/>
          <w:sz w:val="24"/>
          <w:szCs w:val="24"/>
        </w:rPr>
        <w:t xml:space="preserve"> título</w:t>
      </w:r>
      <w:r w:rsidR="00301CC9" w:rsidRPr="00013FA5">
        <w:rPr>
          <w:rFonts w:ascii="Times New Roman" w:hAnsi="Times New Roman"/>
          <w:sz w:val="24"/>
          <w:szCs w:val="24"/>
        </w:rPr>
        <w:t xml:space="preserve"> de </w:t>
      </w:r>
      <w:r w:rsidR="00035599" w:rsidRPr="00013FA5">
        <w:rPr>
          <w:rFonts w:ascii="Times New Roman" w:hAnsi="Times New Roman"/>
          <w:sz w:val="24"/>
          <w:szCs w:val="24"/>
        </w:rPr>
        <w:t>ese</w:t>
      </w:r>
      <w:r w:rsidR="00A40896" w:rsidRPr="00013FA5">
        <w:rPr>
          <w:rFonts w:ascii="Times New Roman" w:hAnsi="Times New Roman"/>
          <w:sz w:val="24"/>
          <w:szCs w:val="24"/>
        </w:rPr>
        <w:t xml:space="preserve"> autor</w:t>
      </w:r>
      <w:r w:rsidR="00DD0E2A" w:rsidRPr="00013FA5">
        <w:rPr>
          <w:rFonts w:ascii="Times New Roman" w:hAnsi="Times New Roman"/>
          <w:sz w:val="24"/>
          <w:szCs w:val="24"/>
        </w:rPr>
        <w:t xml:space="preserve"> </w:t>
      </w:r>
      <w:r w:rsidR="00035599" w:rsidRPr="00013FA5">
        <w:rPr>
          <w:rFonts w:ascii="Times New Roman" w:hAnsi="Times New Roman"/>
          <w:sz w:val="24"/>
          <w:szCs w:val="24"/>
        </w:rPr>
        <w:t>que leía</w:t>
      </w:r>
      <w:r w:rsidR="008E2F17" w:rsidRPr="00013FA5">
        <w:rPr>
          <w:rFonts w:ascii="Times New Roman" w:hAnsi="Times New Roman"/>
          <w:sz w:val="24"/>
          <w:szCs w:val="24"/>
        </w:rPr>
        <w:t xml:space="preserve"> y admira</w:t>
      </w:r>
      <w:r w:rsidR="00035599" w:rsidRPr="00013FA5">
        <w:rPr>
          <w:rFonts w:ascii="Times New Roman" w:hAnsi="Times New Roman"/>
          <w:sz w:val="24"/>
          <w:szCs w:val="24"/>
        </w:rPr>
        <w:t>ba</w:t>
      </w:r>
      <w:r w:rsidR="008E2F17" w:rsidRPr="00013FA5">
        <w:rPr>
          <w:rFonts w:ascii="Times New Roman" w:hAnsi="Times New Roman"/>
          <w:sz w:val="24"/>
          <w:szCs w:val="24"/>
        </w:rPr>
        <w:t xml:space="preserve"> desde </w:t>
      </w:r>
      <w:r w:rsidR="00035599" w:rsidRPr="00013FA5">
        <w:rPr>
          <w:rFonts w:ascii="Times New Roman" w:hAnsi="Times New Roman"/>
          <w:sz w:val="24"/>
          <w:szCs w:val="24"/>
        </w:rPr>
        <w:t>hace</w:t>
      </w:r>
      <w:r w:rsidR="008E2F17" w:rsidRPr="00013FA5">
        <w:rPr>
          <w:rFonts w:ascii="Times New Roman" w:hAnsi="Times New Roman"/>
          <w:sz w:val="24"/>
          <w:szCs w:val="24"/>
        </w:rPr>
        <w:t xml:space="preserve"> </w:t>
      </w:r>
      <w:r w:rsidR="00DD0E2A" w:rsidRPr="00013FA5">
        <w:rPr>
          <w:rFonts w:ascii="Times New Roman" w:hAnsi="Times New Roman"/>
          <w:sz w:val="24"/>
          <w:szCs w:val="24"/>
        </w:rPr>
        <w:t>tiempo:</w:t>
      </w:r>
      <w:r w:rsidR="00224EC6" w:rsidRPr="00013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4EC6" w:rsidRPr="00013FA5">
        <w:rPr>
          <w:rFonts w:ascii="Times New Roman" w:hAnsi="Times New Roman"/>
          <w:i/>
          <w:iCs/>
          <w:sz w:val="24"/>
          <w:szCs w:val="24"/>
        </w:rPr>
        <w:t>Il</w:t>
      </w:r>
      <w:proofErr w:type="spellEnd"/>
      <w:r w:rsidR="00224EC6" w:rsidRPr="00013FA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224EC6" w:rsidRPr="00013FA5">
        <w:rPr>
          <w:rFonts w:ascii="Times New Roman" w:hAnsi="Times New Roman"/>
          <w:i/>
          <w:iCs/>
          <w:sz w:val="24"/>
          <w:szCs w:val="24"/>
        </w:rPr>
        <w:t>raccattacadaveri</w:t>
      </w:r>
      <w:proofErr w:type="spellEnd"/>
      <w:r w:rsidR="00224EC6" w:rsidRPr="00013FA5">
        <w:rPr>
          <w:rFonts w:ascii="Times New Roman" w:hAnsi="Times New Roman"/>
          <w:sz w:val="24"/>
          <w:szCs w:val="24"/>
        </w:rPr>
        <w:t xml:space="preserve"> (1969)</w:t>
      </w:r>
      <w:r w:rsidR="00DD0E2A" w:rsidRPr="00013FA5">
        <w:rPr>
          <w:rFonts w:ascii="Times New Roman" w:hAnsi="Times New Roman"/>
          <w:sz w:val="24"/>
          <w:szCs w:val="24"/>
        </w:rPr>
        <w:t>.</w:t>
      </w:r>
      <w:r w:rsidR="00301CC9" w:rsidRPr="00013FA5">
        <w:rPr>
          <w:rFonts w:ascii="Times New Roman" w:hAnsi="Times New Roman"/>
          <w:sz w:val="24"/>
          <w:szCs w:val="24"/>
        </w:rPr>
        <w:t xml:space="preserve"> </w:t>
      </w:r>
      <w:r w:rsidR="008E2F17" w:rsidRPr="00013FA5">
        <w:rPr>
          <w:rFonts w:ascii="Times New Roman" w:hAnsi="Times New Roman"/>
          <w:sz w:val="24"/>
          <w:szCs w:val="24"/>
        </w:rPr>
        <w:t>Añadía</w:t>
      </w:r>
      <w:r w:rsidR="008818B5" w:rsidRPr="00013FA5">
        <w:rPr>
          <w:rFonts w:ascii="Times New Roman" w:hAnsi="Times New Roman"/>
          <w:sz w:val="24"/>
          <w:szCs w:val="24"/>
        </w:rPr>
        <w:t xml:space="preserve"> </w:t>
      </w:r>
      <w:r w:rsidR="00224EC6" w:rsidRPr="00013FA5">
        <w:rPr>
          <w:rFonts w:ascii="Times New Roman" w:hAnsi="Times New Roman"/>
          <w:sz w:val="24"/>
          <w:szCs w:val="24"/>
        </w:rPr>
        <w:t xml:space="preserve">que </w:t>
      </w:r>
      <w:r w:rsidR="008818B5" w:rsidRPr="00013FA5">
        <w:rPr>
          <w:rFonts w:ascii="Times New Roman" w:hAnsi="Times New Roman"/>
          <w:sz w:val="24"/>
          <w:szCs w:val="24"/>
        </w:rPr>
        <w:t>aquellos</w:t>
      </w:r>
      <w:r w:rsidR="00224EC6" w:rsidRPr="00013FA5">
        <w:rPr>
          <w:rFonts w:ascii="Times New Roman" w:hAnsi="Times New Roman"/>
          <w:sz w:val="24"/>
          <w:szCs w:val="24"/>
        </w:rPr>
        <w:t xml:space="preserve"> estupendos relatos </w:t>
      </w:r>
      <w:r w:rsidR="008818B5" w:rsidRPr="00013FA5">
        <w:rPr>
          <w:rFonts w:ascii="Times New Roman" w:hAnsi="Times New Roman"/>
          <w:sz w:val="24"/>
          <w:szCs w:val="24"/>
        </w:rPr>
        <w:t>reunían</w:t>
      </w:r>
      <w:r w:rsidR="00224EC6" w:rsidRPr="00013FA5">
        <w:rPr>
          <w:rFonts w:ascii="Times New Roman" w:hAnsi="Times New Roman"/>
          <w:sz w:val="24"/>
          <w:szCs w:val="24"/>
        </w:rPr>
        <w:t xml:space="preserve"> una saga de personajes derrotados</w:t>
      </w:r>
      <w:r w:rsidR="008818B5" w:rsidRPr="00013FA5">
        <w:rPr>
          <w:rFonts w:ascii="Times New Roman" w:hAnsi="Times New Roman"/>
          <w:sz w:val="24"/>
          <w:szCs w:val="24"/>
        </w:rPr>
        <w:t xml:space="preserve"> y</w:t>
      </w:r>
      <w:r w:rsidR="00224EC6" w:rsidRPr="00013FA5">
        <w:rPr>
          <w:rFonts w:ascii="Times New Roman" w:hAnsi="Times New Roman"/>
          <w:sz w:val="24"/>
          <w:szCs w:val="24"/>
        </w:rPr>
        <w:t xml:space="preserve"> enfadados que sabore</w:t>
      </w:r>
      <w:r w:rsidR="008818B5" w:rsidRPr="00013FA5">
        <w:rPr>
          <w:rFonts w:ascii="Times New Roman" w:hAnsi="Times New Roman"/>
          <w:sz w:val="24"/>
          <w:szCs w:val="24"/>
        </w:rPr>
        <w:t>ab</w:t>
      </w:r>
      <w:r w:rsidR="00224EC6" w:rsidRPr="00013FA5">
        <w:rPr>
          <w:rFonts w:ascii="Times New Roman" w:hAnsi="Times New Roman"/>
          <w:sz w:val="24"/>
          <w:szCs w:val="24"/>
        </w:rPr>
        <w:t xml:space="preserve">an su propia amargura en el escenario absorto de una pequeña ciudad de la provincia del interior de Uruguay. </w:t>
      </w:r>
      <w:r w:rsidR="00E41D71" w:rsidRPr="00013FA5">
        <w:rPr>
          <w:rFonts w:ascii="Times New Roman" w:hAnsi="Times New Roman"/>
          <w:sz w:val="24"/>
          <w:szCs w:val="24"/>
        </w:rPr>
        <w:t>Y</w:t>
      </w:r>
      <w:r w:rsidR="008E2F17" w:rsidRPr="00013FA5">
        <w:rPr>
          <w:rFonts w:ascii="Times New Roman" w:hAnsi="Times New Roman"/>
          <w:sz w:val="24"/>
          <w:szCs w:val="24"/>
        </w:rPr>
        <w:t>, finalmente,</w:t>
      </w:r>
      <w:r w:rsidR="00E41D71" w:rsidRPr="00013FA5">
        <w:rPr>
          <w:rFonts w:ascii="Times New Roman" w:hAnsi="Times New Roman"/>
          <w:sz w:val="24"/>
          <w:szCs w:val="24"/>
        </w:rPr>
        <w:t xml:space="preserve"> </w:t>
      </w:r>
      <w:r w:rsidR="00E3279A" w:rsidRPr="00013FA5">
        <w:rPr>
          <w:rFonts w:ascii="Times New Roman" w:hAnsi="Times New Roman"/>
          <w:sz w:val="24"/>
          <w:szCs w:val="24"/>
        </w:rPr>
        <w:t>resalt</w:t>
      </w:r>
      <w:r w:rsidR="008818B5" w:rsidRPr="00013FA5">
        <w:rPr>
          <w:rFonts w:ascii="Times New Roman" w:hAnsi="Times New Roman"/>
          <w:sz w:val="24"/>
          <w:szCs w:val="24"/>
        </w:rPr>
        <w:t>aba</w:t>
      </w:r>
      <w:r w:rsidR="00E41D71" w:rsidRPr="00013FA5">
        <w:rPr>
          <w:rFonts w:ascii="Times New Roman" w:hAnsi="Times New Roman"/>
          <w:sz w:val="24"/>
          <w:szCs w:val="24"/>
        </w:rPr>
        <w:t xml:space="preserve"> que</w:t>
      </w:r>
      <w:r w:rsidR="00224EC6" w:rsidRPr="00013FA5">
        <w:rPr>
          <w:rFonts w:ascii="Times New Roman" w:hAnsi="Times New Roman"/>
          <w:sz w:val="24"/>
          <w:szCs w:val="24"/>
        </w:rPr>
        <w:t xml:space="preserve"> un hombre que quiso ser </w:t>
      </w:r>
      <w:r w:rsidR="00E41D71" w:rsidRPr="00013FA5">
        <w:rPr>
          <w:rFonts w:ascii="Times New Roman" w:hAnsi="Times New Roman"/>
          <w:sz w:val="24"/>
          <w:szCs w:val="24"/>
        </w:rPr>
        <w:t>solamente</w:t>
      </w:r>
      <w:r w:rsidR="00224EC6" w:rsidRPr="00013FA5">
        <w:rPr>
          <w:rFonts w:ascii="Times New Roman" w:hAnsi="Times New Roman"/>
          <w:sz w:val="24"/>
          <w:szCs w:val="24"/>
        </w:rPr>
        <w:t xml:space="preserve"> escritor se enc</w:t>
      </w:r>
      <w:r w:rsidR="008818B5" w:rsidRPr="00013FA5">
        <w:rPr>
          <w:rFonts w:ascii="Times New Roman" w:hAnsi="Times New Roman"/>
          <w:sz w:val="24"/>
          <w:szCs w:val="24"/>
        </w:rPr>
        <w:t>o</w:t>
      </w:r>
      <w:r w:rsidR="00224EC6" w:rsidRPr="00013FA5">
        <w:rPr>
          <w:rFonts w:ascii="Times New Roman" w:hAnsi="Times New Roman"/>
          <w:sz w:val="24"/>
          <w:szCs w:val="24"/>
        </w:rPr>
        <w:t>ntra</w:t>
      </w:r>
      <w:r w:rsidR="008818B5" w:rsidRPr="00013FA5">
        <w:rPr>
          <w:rFonts w:ascii="Times New Roman" w:hAnsi="Times New Roman"/>
          <w:sz w:val="24"/>
          <w:szCs w:val="24"/>
        </w:rPr>
        <w:t>ba</w:t>
      </w:r>
      <w:r w:rsidR="00224EC6" w:rsidRPr="00013FA5">
        <w:rPr>
          <w:rFonts w:ascii="Times New Roman" w:hAnsi="Times New Roman"/>
          <w:sz w:val="24"/>
          <w:szCs w:val="24"/>
        </w:rPr>
        <w:t xml:space="preserve">, </w:t>
      </w:r>
      <w:r w:rsidR="008818B5" w:rsidRPr="00013FA5">
        <w:rPr>
          <w:rFonts w:ascii="Times New Roman" w:hAnsi="Times New Roman"/>
          <w:sz w:val="24"/>
          <w:szCs w:val="24"/>
        </w:rPr>
        <w:t xml:space="preserve">ahora, </w:t>
      </w:r>
      <w:r w:rsidR="00224EC6" w:rsidRPr="00013FA5">
        <w:rPr>
          <w:rFonts w:ascii="Times New Roman" w:hAnsi="Times New Roman"/>
          <w:sz w:val="24"/>
          <w:szCs w:val="24"/>
        </w:rPr>
        <w:t xml:space="preserve">a sus </w:t>
      </w:r>
      <w:r w:rsidR="00F603DE" w:rsidRPr="00013FA5">
        <w:rPr>
          <w:rFonts w:ascii="Times New Roman" w:hAnsi="Times New Roman"/>
          <w:sz w:val="24"/>
          <w:szCs w:val="24"/>
        </w:rPr>
        <w:t xml:space="preserve">sesenta y seis </w:t>
      </w:r>
      <w:r w:rsidR="00224EC6" w:rsidRPr="00013FA5">
        <w:rPr>
          <w:rFonts w:ascii="Times New Roman" w:hAnsi="Times New Roman"/>
          <w:sz w:val="24"/>
          <w:szCs w:val="24"/>
        </w:rPr>
        <w:t>años, desarmado y solo en las manos de sus persecutores</w:t>
      </w:r>
      <w:r w:rsidR="001D4AE5">
        <w:rPr>
          <w:rFonts w:ascii="Times New Roman" w:hAnsi="Times New Roman"/>
          <w:sz w:val="24"/>
          <w:szCs w:val="24"/>
        </w:rPr>
        <w:t xml:space="preserve"> (Calvino</w:t>
      </w:r>
      <w:r w:rsidR="00325F99">
        <w:rPr>
          <w:rFonts w:ascii="Times New Roman" w:hAnsi="Times New Roman"/>
          <w:sz w:val="24"/>
          <w:szCs w:val="24"/>
        </w:rPr>
        <w:t>,</w:t>
      </w:r>
      <w:r w:rsidR="001D4AE5">
        <w:rPr>
          <w:rFonts w:ascii="Times New Roman" w:hAnsi="Times New Roman"/>
          <w:sz w:val="24"/>
          <w:szCs w:val="24"/>
        </w:rPr>
        <w:t xml:space="preserve"> 1974, p. 3)</w:t>
      </w:r>
      <w:r w:rsidR="00C1429E">
        <w:rPr>
          <w:rFonts w:ascii="Times New Roman" w:hAnsi="Times New Roman"/>
          <w:sz w:val="24"/>
          <w:szCs w:val="24"/>
        </w:rPr>
        <w:t>.</w:t>
      </w:r>
      <w:r w:rsidR="00013FA5" w:rsidRPr="00013FA5">
        <w:rPr>
          <w:rFonts w:ascii="Times New Roman" w:hAnsi="Times New Roman"/>
          <w:sz w:val="24"/>
          <w:szCs w:val="24"/>
        </w:rPr>
        <w:t xml:space="preserve"> </w:t>
      </w:r>
    </w:p>
    <w:p w14:paraId="042A30DE" w14:textId="0BDBEFD6" w:rsidR="00EB5F9F" w:rsidRDefault="00137D7F" w:rsidP="00013FA5">
      <w:pPr>
        <w:pStyle w:val="Nessunaspaziatura"/>
        <w:ind w:firstLine="360"/>
        <w:jc w:val="both"/>
        <w:rPr>
          <w:rFonts w:ascii="Times New Roman" w:hAnsi="Times New Roman"/>
          <w:sz w:val="24"/>
          <w:szCs w:val="24"/>
          <w:lang w:val="it-IT"/>
        </w:rPr>
      </w:pPr>
      <w:r w:rsidRPr="00013FA5">
        <w:rPr>
          <w:rFonts w:ascii="Times New Roman" w:hAnsi="Times New Roman"/>
          <w:sz w:val="24"/>
          <w:szCs w:val="24"/>
        </w:rPr>
        <w:t>Nuestro convencimiento es</w:t>
      </w:r>
      <w:r w:rsidR="00D550F8" w:rsidRPr="00013FA5">
        <w:rPr>
          <w:rFonts w:ascii="Times New Roman" w:hAnsi="Times New Roman"/>
          <w:sz w:val="24"/>
          <w:szCs w:val="24"/>
        </w:rPr>
        <w:t xml:space="preserve"> </w:t>
      </w:r>
      <w:r w:rsidR="00DD0E2A" w:rsidRPr="00013FA5">
        <w:rPr>
          <w:rFonts w:ascii="Times New Roman" w:hAnsi="Times New Roman"/>
          <w:sz w:val="24"/>
          <w:szCs w:val="24"/>
        </w:rPr>
        <w:t xml:space="preserve">que </w:t>
      </w:r>
      <w:r w:rsidR="008818B5" w:rsidRPr="00013FA5">
        <w:rPr>
          <w:rFonts w:ascii="Times New Roman" w:hAnsi="Times New Roman"/>
          <w:sz w:val="24"/>
          <w:szCs w:val="24"/>
        </w:rPr>
        <w:t xml:space="preserve">Calvino </w:t>
      </w:r>
      <w:r w:rsidR="0075670C" w:rsidRPr="00013FA5">
        <w:rPr>
          <w:rFonts w:ascii="Times New Roman" w:hAnsi="Times New Roman"/>
          <w:sz w:val="24"/>
          <w:szCs w:val="24"/>
        </w:rPr>
        <w:t xml:space="preserve">volvió </w:t>
      </w:r>
      <w:r w:rsidR="00E16E43" w:rsidRPr="00013FA5">
        <w:rPr>
          <w:rFonts w:ascii="Times New Roman" w:hAnsi="Times New Roman"/>
          <w:sz w:val="24"/>
          <w:szCs w:val="24"/>
        </w:rPr>
        <w:t xml:space="preserve">a </w:t>
      </w:r>
      <w:r w:rsidR="00C569BA" w:rsidRPr="00013FA5">
        <w:rPr>
          <w:rFonts w:ascii="Times New Roman" w:hAnsi="Times New Roman"/>
          <w:sz w:val="24"/>
          <w:szCs w:val="24"/>
        </w:rPr>
        <w:t>ocupar</w:t>
      </w:r>
      <w:r w:rsidR="00224EC6" w:rsidRPr="00013FA5">
        <w:rPr>
          <w:rFonts w:ascii="Times New Roman" w:hAnsi="Times New Roman"/>
          <w:sz w:val="24"/>
          <w:szCs w:val="24"/>
        </w:rPr>
        <w:t>se de</w:t>
      </w:r>
      <w:r w:rsidR="00FA4BF8" w:rsidRPr="00013FA5">
        <w:rPr>
          <w:rFonts w:ascii="Times New Roman" w:hAnsi="Times New Roman"/>
          <w:sz w:val="24"/>
          <w:szCs w:val="24"/>
        </w:rPr>
        <w:t xml:space="preserve"> Onetti</w:t>
      </w:r>
      <w:r w:rsidR="00224EC6" w:rsidRPr="00013FA5">
        <w:rPr>
          <w:rFonts w:ascii="Times New Roman" w:hAnsi="Times New Roman"/>
          <w:sz w:val="24"/>
          <w:szCs w:val="24"/>
        </w:rPr>
        <w:t xml:space="preserve"> a raíz </w:t>
      </w:r>
      <w:r w:rsidR="00122740" w:rsidRPr="00013FA5">
        <w:rPr>
          <w:rFonts w:ascii="Times New Roman" w:hAnsi="Times New Roman"/>
          <w:sz w:val="24"/>
          <w:szCs w:val="24"/>
        </w:rPr>
        <w:t>de un evento</w:t>
      </w:r>
      <w:r w:rsidR="00C569BA" w:rsidRPr="00013FA5">
        <w:rPr>
          <w:rFonts w:ascii="Times New Roman" w:hAnsi="Times New Roman"/>
          <w:sz w:val="24"/>
          <w:szCs w:val="24"/>
        </w:rPr>
        <w:t xml:space="preserve"> </w:t>
      </w:r>
      <w:r w:rsidRPr="00013FA5">
        <w:rPr>
          <w:rFonts w:ascii="Times New Roman" w:hAnsi="Times New Roman"/>
          <w:sz w:val="24"/>
          <w:szCs w:val="24"/>
        </w:rPr>
        <w:t xml:space="preserve">en </w:t>
      </w:r>
      <w:r w:rsidR="00C569BA" w:rsidRPr="00013FA5">
        <w:rPr>
          <w:rFonts w:ascii="Times New Roman" w:hAnsi="Times New Roman"/>
          <w:sz w:val="24"/>
          <w:szCs w:val="24"/>
        </w:rPr>
        <w:t xml:space="preserve">concreto. En </w:t>
      </w:r>
      <w:r w:rsidR="00224EC6" w:rsidRPr="00013FA5">
        <w:rPr>
          <w:rFonts w:ascii="Times New Roman" w:hAnsi="Times New Roman"/>
          <w:sz w:val="24"/>
          <w:szCs w:val="24"/>
        </w:rPr>
        <w:t>la primavera de 1980</w:t>
      </w:r>
      <w:r w:rsidR="00FA4BF8" w:rsidRPr="00013FA5">
        <w:rPr>
          <w:rFonts w:ascii="Times New Roman" w:hAnsi="Times New Roman"/>
          <w:sz w:val="24"/>
          <w:szCs w:val="24"/>
        </w:rPr>
        <w:t>,</w:t>
      </w:r>
      <w:r w:rsidR="00DD0E2A" w:rsidRPr="00013FA5">
        <w:rPr>
          <w:rFonts w:ascii="Times New Roman" w:hAnsi="Times New Roman"/>
          <w:sz w:val="24"/>
          <w:szCs w:val="24"/>
        </w:rPr>
        <w:t xml:space="preserve"> </w:t>
      </w:r>
      <w:r w:rsidRPr="00013FA5">
        <w:rPr>
          <w:rFonts w:ascii="Times New Roman" w:hAnsi="Times New Roman"/>
          <w:sz w:val="24"/>
          <w:szCs w:val="24"/>
        </w:rPr>
        <w:t>junto a</w:t>
      </w:r>
      <w:r w:rsidR="00C569BA" w:rsidRPr="00013FA5">
        <w:rPr>
          <w:rFonts w:ascii="Times New Roman" w:hAnsi="Times New Roman"/>
          <w:sz w:val="24"/>
          <w:szCs w:val="24"/>
        </w:rPr>
        <w:t xml:space="preserve"> otros autores, </w:t>
      </w:r>
      <w:r w:rsidR="002B0D9F" w:rsidRPr="00013FA5">
        <w:rPr>
          <w:rFonts w:ascii="Times New Roman" w:hAnsi="Times New Roman"/>
          <w:sz w:val="24"/>
          <w:szCs w:val="24"/>
        </w:rPr>
        <w:t xml:space="preserve">ambos </w:t>
      </w:r>
      <w:r w:rsidR="00122740" w:rsidRPr="00013FA5">
        <w:rPr>
          <w:rFonts w:ascii="Times New Roman" w:hAnsi="Times New Roman"/>
          <w:sz w:val="24"/>
          <w:szCs w:val="24"/>
        </w:rPr>
        <w:t>participa</w:t>
      </w:r>
      <w:r w:rsidR="002B0D9F" w:rsidRPr="00013FA5">
        <w:rPr>
          <w:rFonts w:ascii="Times New Roman" w:hAnsi="Times New Roman"/>
          <w:sz w:val="24"/>
          <w:szCs w:val="24"/>
        </w:rPr>
        <w:t>ro</w:t>
      </w:r>
      <w:r w:rsidR="00B97A7C" w:rsidRPr="00013FA5">
        <w:rPr>
          <w:rFonts w:ascii="Times New Roman" w:hAnsi="Times New Roman"/>
          <w:sz w:val="24"/>
          <w:szCs w:val="24"/>
        </w:rPr>
        <w:t>n</w:t>
      </w:r>
      <w:r w:rsidR="00122740" w:rsidRPr="00013FA5">
        <w:rPr>
          <w:rFonts w:ascii="Times New Roman" w:hAnsi="Times New Roman"/>
          <w:sz w:val="24"/>
          <w:szCs w:val="24"/>
        </w:rPr>
        <w:t xml:space="preserve"> en Barcelona en</w:t>
      </w:r>
      <w:r w:rsidR="00DD0E2A" w:rsidRPr="00013FA5">
        <w:rPr>
          <w:rFonts w:ascii="Times New Roman" w:hAnsi="Times New Roman"/>
          <w:sz w:val="24"/>
          <w:szCs w:val="24"/>
        </w:rPr>
        <w:t xml:space="preserve"> las primeras “Jornadas literarias” organizadas por Bruguera, </w:t>
      </w:r>
      <w:r w:rsidR="00122740" w:rsidRPr="00013FA5">
        <w:rPr>
          <w:rFonts w:ascii="Times New Roman" w:hAnsi="Times New Roman"/>
          <w:sz w:val="24"/>
          <w:szCs w:val="24"/>
        </w:rPr>
        <w:t xml:space="preserve">editor </w:t>
      </w:r>
      <w:r w:rsidR="00C569BA" w:rsidRPr="00013FA5">
        <w:rPr>
          <w:rFonts w:ascii="Times New Roman" w:hAnsi="Times New Roman"/>
          <w:sz w:val="24"/>
          <w:szCs w:val="24"/>
        </w:rPr>
        <w:t xml:space="preserve">de </w:t>
      </w:r>
      <w:r w:rsidR="002B0D9F" w:rsidRPr="00013FA5">
        <w:rPr>
          <w:rFonts w:ascii="Times New Roman" w:hAnsi="Times New Roman"/>
          <w:sz w:val="24"/>
          <w:szCs w:val="24"/>
        </w:rPr>
        <w:t>los dos autores</w:t>
      </w:r>
      <w:r w:rsidR="00C569BA" w:rsidRPr="00013FA5">
        <w:rPr>
          <w:rFonts w:ascii="Times New Roman" w:hAnsi="Times New Roman"/>
          <w:sz w:val="24"/>
          <w:szCs w:val="24"/>
        </w:rPr>
        <w:t xml:space="preserve"> </w:t>
      </w:r>
      <w:r w:rsidR="00122740" w:rsidRPr="00013FA5">
        <w:rPr>
          <w:rFonts w:ascii="Times New Roman" w:hAnsi="Times New Roman"/>
          <w:sz w:val="24"/>
          <w:szCs w:val="24"/>
        </w:rPr>
        <w:t>en la colección “</w:t>
      </w:r>
      <w:r w:rsidR="00DD0E2A" w:rsidRPr="00013FA5">
        <w:rPr>
          <w:rFonts w:ascii="Times New Roman" w:hAnsi="Times New Roman"/>
          <w:sz w:val="24"/>
          <w:szCs w:val="24"/>
        </w:rPr>
        <w:t>Narradores de hoy”</w:t>
      </w:r>
      <w:r w:rsidR="00122740" w:rsidRPr="00013FA5">
        <w:rPr>
          <w:rFonts w:ascii="Times New Roman" w:hAnsi="Times New Roman"/>
          <w:sz w:val="24"/>
          <w:szCs w:val="24"/>
        </w:rPr>
        <w:t>.</w:t>
      </w:r>
      <w:r w:rsidR="00DD0E2A" w:rsidRPr="00013FA5">
        <w:rPr>
          <w:rFonts w:ascii="Times New Roman" w:hAnsi="Times New Roman"/>
          <w:sz w:val="24"/>
          <w:szCs w:val="24"/>
        </w:rPr>
        <w:t xml:space="preserve"> Onetti</w:t>
      </w:r>
      <w:r w:rsidR="00122740" w:rsidRPr="00013FA5">
        <w:rPr>
          <w:rFonts w:ascii="Times New Roman" w:hAnsi="Times New Roman"/>
          <w:sz w:val="24"/>
          <w:szCs w:val="24"/>
        </w:rPr>
        <w:t>,</w:t>
      </w:r>
      <w:r w:rsidR="00DD0E2A" w:rsidRPr="00013FA5">
        <w:rPr>
          <w:rFonts w:ascii="Times New Roman" w:hAnsi="Times New Roman"/>
          <w:sz w:val="24"/>
          <w:szCs w:val="24"/>
        </w:rPr>
        <w:t xml:space="preserve"> </w:t>
      </w:r>
      <w:r w:rsidR="00E16E43" w:rsidRPr="00013FA5">
        <w:rPr>
          <w:rFonts w:ascii="Times New Roman" w:hAnsi="Times New Roman"/>
          <w:sz w:val="24"/>
          <w:szCs w:val="24"/>
        </w:rPr>
        <w:t>e</w:t>
      </w:r>
      <w:r w:rsidR="00224EC6" w:rsidRPr="00013FA5">
        <w:rPr>
          <w:rFonts w:ascii="Times New Roman" w:hAnsi="Times New Roman"/>
          <w:sz w:val="24"/>
          <w:szCs w:val="24"/>
        </w:rPr>
        <w:t xml:space="preserve">xiliado en </w:t>
      </w:r>
      <w:r w:rsidR="00324A5B" w:rsidRPr="00013FA5">
        <w:rPr>
          <w:rFonts w:ascii="Times New Roman" w:hAnsi="Times New Roman"/>
          <w:sz w:val="24"/>
          <w:szCs w:val="24"/>
        </w:rPr>
        <w:t>Madrid</w:t>
      </w:r>
      <w:r w:rsidR="00224EC6" w:rsidRPr="00013FA5">
        <w:rPr>
          <w:rFonts w:ascii="Times New Roman" w:hAnsi="Times New Roman"/>
          <w:sz w:val="24"/>
          <w:szCs w:val="24"/>
        </w:rPr>
        <w:t xml:space="preserve"> desde 1975, </w:t>
      </w:r>
      <w:r w:rsidR="009677C0" w:rsidRPr="00013FA5">
        <w:rPr>
          <w:rFonts w:ascii="Times New Roman" w:eastAsia="Times New Roman" w:hAnsi="Times New Roman"/>
          <w:sz w:val="24"/>
          <w:szCs w:val="24"/>
          <w:lang w:eastAsia="es-ES"/>
        </w:rPr>
        <w:t xml:space="preserve">acababa de recibir el </w:t>
      </w:r>
      <w:r w:rsidR="009677C0" w:rsidRPr="00013FA5">
        <w:rPr>
          <w:rFonts w:ascii="Times New Roman" w:hAnsi="Times New Roman"/>
          <w:sz w:val="24"/>
          <w:szCs w:val="24"/>
        </w:rPr>
        <w:t xml:space="preserve">Premio de la </w:t>
      </w:r>
      <w:r w:rsidR="002B0D9F" w:rsidRPr="00013FA5">
        <w:rPr>
          <w:rFonts w:ascii="Times New Roman" w:hAnsi="Times New Roman"/>
          <w:sz w:val="24"/>
          <w:szCs w:val="24"/>
        </w:rPr>
        <w:t>C</w:t>
      </w:r>
      <w:r w:rsidR="009677C0" w:rsidRPr="00013FA5">
        <w:rPr>
          <w:rFonts w:ascii="Times New Roman" w:hAnsi="Times New Roman"/>
          <w:sz w:val="24"/>
          <w:szCs w:val="24"/>
        </w:rPr>
        <w:t xml:space="preserve">rítica en lengua castellana por </w:t>
      </w:r>
      <w:r w:rsidR="009677C0" w:rsidRPr="00013FA5">
        <w:rPr>
          <w:rFonts w:ascii="Times New Roman" w:hAnsi="Times New Roman"/>
          <w:i/>
          <w:iCs/>
          <w:sz w:val="24"/>
          <w:szCs w:val="24"/>
        </w:rPr>
        <w:t xml:space="preserve">Dejemos hablar </w:t>
      </w:r>
      <w:r w:rsidR="002B0D9F" w:rsidRPr="00013FA5">
        <w:rPr>
          <w:rFonts w:ascii="Times New Roman" w:hAnsi="Times New Roman"/>
          <w:i/>
          <w:iCs/>
          <w:sz w:val="24"/>
          <w:szCs w:val="24"/>
        </w:rPr>
        <w:t>a</w:t>
      </w:r>
      <w:r w:rsidR="009677C0" w:rsidRPr="00013FA5">
        <w:rPr>
          <w:rFonts w:ascii="Times New Roman" w:hAnsi="Times New Roman"/>
          <w:i/>
          <w:iCs/>
          <w:sz w:val="24"/>
          <w:szCs w:val="24"/>
        </w:rPr>
        <w:t>l viento</w:t>
      </w:r>
      <w:r w:rsidR="00DD0E2A" w:rsidRPr="00013FA5">
        <w:rPr>
          <w:rFonts w:ascii="Times New Roman" w:hAnsi="Times New Roman"/>
          <w:sz w:val="24"/>
          <w:szCs w:val="24"/>
        </w:rPr>
        <w:t xml:space="preserve"> (</w:t>
      </w:r>
      <w:r w:rsidR="009677C0" w:rsidRPr="00013FA5">
        <w:rPr>
          <w:rFonts w:ascii="Times New Roman" w:hAnsi="Times New Roman"/>
          <w:sz w:val="24"/>
          <w:szCs w:val="24"/>
        </w:rPr>
        <w:t>1979</w:t>
      </w:r>
      <w:r w:rsidR="00DD0E2A" w:rsidRPr="00013FA5">
        <w:rPr>
          <w:rFonts w:ascii="Times New Roman" w:hAnsi="Times New Roman"/>
          <w:sz w:val="24"/>
          <w:szCs w:val="24"/>
        </w:rPr>
        <w:t>)</w:t>
      </w:r>
      <w:r w:rsidR="009677C0" w:rsidRPr="00013FA5">
        <w:rPr>
          <w:rStyle w:val="Refdenotaalpie"/>
          <w:rFonts w:ascii="Times New Roman" w:hAnsi="Times New Roman"/>
          <w:sz w:val="24"/>
          <w:szCs w:val="24"/>
        </w:rPr>
        <w:footnoteReference w:id="21"/>
      </w:r>
      <w:r w:rsidR="00325F99">
        <w:rPr>
          <w:rFonts w:ascii="Times New Roman" w:hAnsi="Times New Roman"/>
          <w:sz w:val="24"/>
          <w:szCs w:val="24"/>
        </w:rPr>
        <w:t>.</w:t>
      </w:r>
      <w:r w:rsidR="009677C0" w:rsidRPr="00013FA5">
        <w:rPr>
          <w:rFonts w:ascii="Times New Roman" w:hAnsi="Times New Roman"/>
          <w:sz w:val="24"/>
          <w:szCs w:val="24"/>
        </w:rPr>
        <w:t xml:space="preserve"> </w:t>
      </w:r>
      <w:r w:rsidR="00BA449E" w:rsidRPr="00013FA5">
        <w:rPr>
          <w:rFonts w:ascii="Times New Roman" w:hAnsi="Times New Roman"/>
          <w:sz w:val="24"/>
          <w:szCs w:val="24"/>
        </w:rPr>
        <w:t xml:space="preserve">En el Instituto </w:t>
      </w:r>
      <w:r w:rsidR="002B0D9F" w:rsidRPr="00013FA5">
        <w:rPr>
          <w:rFonts w:ascii="Times New Roman" w:hAnsi="Times New Roman"/>
          <w:sz w:val="24"/>
          <w:szCs w:val="24"/>
        </w:rPr>
        <w:t>Fr</w:t>
      </w:r>
      <w:r w:rsidR="00BA449E" w:rsidRPr="00013FA5">
        <w:rPr>
          <w:rFonts w:ascii="Times New Roman" w:hAnsi="Times New Roman"/>
          <w:sz w:val="24"/>
          <w:szCs w:val="24"/>
        </w:rPr>
        <w:t xml:space="preserve">ancés, sede de las tertulias, </w:t>
      </w:r>
      <w:r w:rsidR="009677C0" w:rsidRPr="00013FA5">
        <w:rPr>
          <w:rFonts w:ascii="Times New Roman" w:hAnsi="Times New Roman"/>
          <w:sz w:val="24"/>
          <w:szCs w:val="24"/>
        </w:rPr>
        <w:t>intervino</w:t>
      </w:r>
      <w:r w:rsidR="00224EC6" w:rsidRPr="00013FA5">
        <w:rPr>
          <w:rFonts w:ascii="Times New Roman" w:hAnsi="Times New Roman"/>
          <w:sz w:val="24"/>
          <w:szCs w:val="24"/>
        </w:rPr>
        <w:t xml:space="preserve"> la tarde del 17 de abril</w:t>
      </w:r>
      <w:r w:rsidR="00122740" w:rsidRPr="00013FA5">
        <w:rPr>
          <w:rFonts w:ascii="Times New Roman" w:hAnsi="Times New Roman"/>
          <w:sz w:val="24"/>
          <w:szCs w:val="24"/>
        </w:rPr>
        <w:t xml:space="preserve">, </w:t>
      </w:r>
      <w:r w:rsidR="00B97A7C" w:rsidRPr="00013FA5">
        <w:rPr>
          <w:rFonts w:ascii="Times New Roman" w:hAnsi="Times New Roman"/>
          <w:sz w:val="24"/>
          <w:szCs w:val="24"/>
        </w:rPr>
        <w:t xml:space="preserve">mientras </w:t>
      </w:r>
      <w:r w:rsidR="002B0D9F" w:rsidRPr="00013FA5">
        <w:rPr>
          <w:rFonts w:ascii="Times New Roman" w:hAnsi="Times New Roman"/>
          <w:sz w:val="24"/>
          <w:szCs w:val="24"/>
        </w:rPr>
        <w:t xml:space="preserve">que </w:t>
      </w:r>
      <w:r w:rsidR="00224EC6" w:rsidRPr="00013FA5">
        <w:rPr>
          <w:rFonts w:ascii="Times New Roman" w:hAnsi="Times New Roman"/>
          <w:sz w:val="24"/>
          <w:szCs w:val="24"/>
        </w:rPr>
        <w:t xml:space="preserve">Calvino </w:t>
      </w:r>
      <w:r w:rsidR="002B0D9F" w:rsidRPr="00013FA5">
        <w:rPr>
          <w:rFonts w:ascii="Times New Roman" w:hAnsi="Times New Roman"/>
          <w:sz w:val="24"/>
          <w:szCs w:val="24"/>
        </w:rPr>
        <w:t xml:space="preserve">lo hizo </w:t>
      </w:r>
      <w:r w:rsidR="009677C0" w:rsidRPr="00013FA5">
        <w:rPr>
          <w:rFonts w:ascii="Times New Roman" w:hAnsi="Times New Roman"/>
          <w:sz w:val="24"/>
          <w:szCs w:val="24"/>
        </w:rPr>
        <w:t>a</w:t>
      </w:r>
      <w:r w:rsidR="00224EC6" w:rsidRPr="00013FA5">
        <w:rPr>
          <w:rFonts w:ascii="Times New Roman" w:hAnsi="Times New Roman"/>
          <w:sz w:val="24"/>
          <w:szCs w:val="24"/>
        </w:rPr>
        <w:t xml:space="preserve">l día siguiente. </w:t>
      </w:r>
      <w:r w:rsidR="00A16871" w:rsidRPr="00013FA5">
        <w:rPr>
          <w:rFonts w:ascii="Times New Roman" w:hAnsi="Times New Roman"/>
          <w:sz w:val="24"/>
          <w:szCs w:val="24"/>
        </w:rPr>
        <w:t>L</w:t>
      </w:r>
      <w:r w:rsidR="00224EC6" w:rsidRPr="00013FA5">
        <w:rPr>
          <w:rFonts w:ascii="Times New Roman" w:hAnsi="Times New Roman"/>
          <w:sz w:val="24"/>
          <w:szCs w:val="24"/>
        </w:rPr>
        <w:t>a noche del 17</w:t>
      </w:r>
      <w:r w:rsidR="00A16871" w:rsidRPr="00013FA5">
        <w:rPr>
          <w:rFonts w:ascii="Times New Roman" w:hAnsi="Times New Roman"/>
          <w:sz w:val="24"/>
          <w:szCs w:val="24"/>
        </w:rPr>
        <w:t xml:space="preserve"> </w:t>
      </w:r>
      <w:r w:rsidR="00224EC6" w:rsidRPr="00013FA5">
        <w:rPr>
          <w:rFonts w:ascii="Times New Roman" w:hAnsi="Times New Roman"/>
          <w:sz w:val="24"/>
          <w:szCs w:val="24"/>
        </w:rPr>
        <w:t xml:space="preserve">se </w:t>
      </w:r>
      <w:r w:rsidRPr="00013FA5">
        <w:rPr>
          <w:rFonts w:ascii="Times New Roman" w:hAnsi="Times New Roman"/>
          <w:sz w:val="24"/>
          <w:szCs w:val="24"/>
        </w:rPr>
        <w:t>conoc</w:t>
      </w:r>
      <w:r w:rsidR="00547567" w:rsidRPr="00013FA5">
        <w:rPr>
          <w:rFonts w:ascii="Times New Roman" w:hAnsi="Times New Roman"/>
          <w:sz w:val="24"/>
          <w:szCs w:val="24"/>
        </w:rPr>
        <w:t>i</w:t>
      </w:r>
      <w:r w:rsidRPr="00013FA5">
        <w:rPr>
          <w:rFonts w:ascii="Times New Roman" w:hAnsi="Times New Roman"/>
          <w:sz w:val="24"/>
          <w:szCs w:val="24"/>
        </w:rPr>
        <w:t>e</w:t>
      </w:r>
      <w:r w:rsidR="00547567" w:rsidRPr="00013FA5">
        <w:rPr>
          <w:rFonts w:ascii="Times New Roman" w:hAnsi="Times New Roman"/>
          <w:sz w:val="24"/>
          <w:szCs w:val="24"/>
        </w:rPr>
        <w:t>ro</w:t>
      </w:r>
      <w:r w:rsidRPr="00013FA5">
        <w:rPr>
          <w:rFonts w:ascii="Times New Roman" w:hAnsi="Times New Roman"/>
          <w:sz w:val="24"/>
          <w:szCs w:val="24"/>
        </w:rPr>
        <w:t>n</w:t>
      </w:r>
      <w:r w:rsidR="00BA449E" w:rsidRPr="00013FA5">
        <w:rPr>
          <w:rFonts w:ascii="Times New Roman" w:hAnsi="Times New Roman"/>
          <w:sz w:val="24"/>
          <w:szCs w:val="24"/>
        </w:rPr>
        <w:t xml:space="preserve"> en </w:t>
      </w:r>
      <w:r w:rsidR="001D51A8" w:rsidRPr="00013FA5">
        <w:rPr>
          <w:rFonts w:ascii="Times New Roman" w:hAnsi="Times New Roman"/>
          <w:sz w:val="24"/>
          <w:szCs w:val="24"/>
        </w:rPr>
        <w:t>la cafetería del</w:t>
      </w:r>
      <w:r w:rsidR="00BA449E" w:rsidRPr="00013FA5">
        <w:rPr>
          <w:rFonts w:ascii="Times New Roman" w:hAnsi="Times New Roman"/>
          <w:sz w:val="24"/>
          <w:szCs w:val="24"/>
        </w:rPr>
        <w:t xml:space="preserve"> hotel</w:t>
      </w:r>
      <w:r w:rsidR="00224EC6" w:rsidRPr="00013FA5">
        <w:rPr>
          <w:rFonts w:ascii="Times New Roman" w:hAnsi="Times New Roman"/>
          <w:sz w:val="24"/>
          <w:szCs w:val="24"/>
        </w:rPr>
        <w:t>.</w:t>
      </w:r>
      <w:r w:rsidR="00A16871" w:rsidRPr="00013FA5">
        <w:rPr>
          <w:rFonts w:ascii="Times New Roman" w:hAnsi="Times New Roman"/>
          <w:sz w:val="24"/>
          <w:szCs w:val="24"/>
        </w:rPr>
        <w:t xml:space="preserve"> </w:t>
      </w:r>
      <w:r w:rsidR="00923D1F" w:rsidRPr="00013FA5">
        <w:rPr>
          <w:rFonts w:ascii="Times New Roman" w:hAnsi="Times New Roman"/>
          <w:sz w:val="24"/>
          <w:szCs w:val="24"/>
        </w:rPr>
        <w:t xml:space="preserve">Rescatando un artículo que se publicó en </w:t>
      </w:r>
      <w:r w:rsidR="00923D1F" w:rsidRPr="00013FA5">
        <w:rPr>
          <w:rFonts w:ascii="Times New Roman" w:hAnsi="Times New Roman"/>
          <w:i/>
          <w:iCs/>
          <w:sz w:val="24"/>
          <w:szCs w:val="24"/>
        </w:rPr>
        <w:t xml:space="preserve">La </w:t>
      </w:r>
      <w:proofErr w:type="spellStart"/>
      <w:r w:rsidR="00923D1F" w:rsidRPr="00013FA5">
        <w:rPr>
          <w:rFonts w:ascii="Times New Roman" w:hAnsi="Times New Roman"/>
          <w:i/>
          <w:iCs/>
          <w:sz w:val="24"/>
          <w:szCs w:val="24"/>
        </w:rPr>
        <w:t>Repubblica</w:t>
      </w:r>
      <w:proofErr w:type="spellEnd"/>
      <w:r w:rsidR="00745C4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45C4A">
        <w:rPr>
          <w:rFonts w:ascii="Times New Roman" w:hAnsi="Times New Roman"/>
          <w:sz w:val="24"/>
          <w:szCs w:val="24"/>
        </w:rPr>
        <w:t>(Calvino, 1980),</w:t>
      </w:r>
      <w:r w:rsidR="00B97A7C" w:rsidRPr="00013FA5">
        <w:rPr>
          <w:rFonts w:ascii="Times New Roman" w:hAnsi="Times New Roman"/>
          <w:sz w:val="24"/>
          <w:szCs w:val="24"/>
        </w:rPr>
        <w:t xml:space="preserve"> texto preparatorio de </w:t>
      </w:r>
      <w:r w:rsidR="0075670C" w:rsidRPr="00013FA5">
        <w:rPr>
          <w:rFonts w:ascii="Times New Roman" w:hAnsi="Times New Roman"/>
          <w:sz w:val="24"/>
          <w:szCs w:val="24"/>
        </w:rPr>
        <w:t xml:space="preserve">un capítulo de su libro más biográfico, </w:t>
      </w:r>
      <w:r w:rsidR="0075670C" w:rsidRPr="00013FA5">
        <w:rPr>
          <w:rFonts w:ascii="Times New Roman" w:hAnsi="Times New Roman"/>
          <w:i/>
          <w:iCs/>
          <w:sz w:val="24"/>
          <w:szCs w:val="24"/>
        </w:rPr>
        <w:t>Palomar</w:t>
      </w:r>
      <w:r w:rsidR="00BA449E" w:rsidRPr="00013FA5">
        <w:rPr>
          <w:rFonts w:ascii="Times New Roman" w:hAnsi="Times New Roman"/>
          <w:sz w:val="24"/>
          <w:szCs w:val="24"/>
        </w:rPr>
        <w:t xml:space="preserve">, </w:t>
      </w:r>
      <w:r w:rsidR="00613538" w:rsidRPr="00013FA5">
        <w:rPr>
          <w:rFonts w:ascii="Times New Roman" w:hAnsi="Times New Roman"/>
          <w:sz w:val="24"/>
          <w:szCs w:val="24"/>
        </w:rPr>
        <w:t xml:space="preserve">Calvino </w:t>
      </w:r>
      <w:r w:rsidR="00324A5B" w:rsidRPr="00013FA5">
        <w:rPr>
          <w:rFonts w:ascii="Times New Roman" w:hAnsi="Times New Roman"/>
          <w:sz w:val="24"/>
          <w:szCs w:val="24"/>
        </w:rPr>
        <w:t xml:space="preserve">relata </w:t>
      </w:r>
      <w:r w:rsidR="001D51A8" w:rsidRPr="00013FA5">
        <w:rPr>
          <w:rFonts w:ascii="Times New Roman" w:hAnsi="Times New Roman"/>
          <w:sz w:val="24"/>
          <w:szCs w:val="24"/>
        </w:rPr>
        <w:t>e</w:t>
      </w:r>
      <w:r w:rsidR="00613538" w:rsidRPr="00013FA5">
        <w:rPr>
          <w:rFonts w:ascii="Times New Roman" w:hAnsi="Times New Roman"/>
          <w:sz w:val="24"/>
          <w:szCs w:val="24"/>
        </w:rPr>
        <w:t>l</w:t>
      </w:r>
      <w:r w:rsidR="00BA449E" w:rsidRPr="00013FA5">
        <w:rPr>
          <w:rFonts w:ascii="Times New Roman" w:hAnsi="Times New Roman"/>
          <w:sz w:val="24"/>
          <w:szCs w:val="24"/>
        </w:rPr>
        <w:t xml:space="preserve"> encuentro </w:t>
      </w:r>
      <w:r w:rsidR="00BA449E" w:rsidRPr="00013FA5">
        <w:rPr>
          <w:rFonts w:ascii="Times New Roman" w:hAnsi="Times New Roman"/>
          <w:i/>
          <w:iCs/>
          <w:sz w:val="24"/>
          <w:szCs w:val="24"/>
        </w:rPr>
        <w:t>sui generis</w:t>
      </w:r>
      <w:r w:rsidR="00613538" w:rsidRPr="00013F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13538" w:rsidRPr="00013FA5">
        <w:rPr>
          <w:rFonts w:ascii="Times New Roman" w:hAnsi="Times New Roman"/>
          <w:sz w:val="24"/>
          <w:szCs w:val="24"/>
        </w:rPr>
        <w:t>con Onetti</w:t>
      </w:r>
      <w:r w:rsidR="00BA449E" w:rsidRPr="00013FA5">
        <w:rPr>
          <w:rFonts w:ascii="Times New Roman" w:hAnsi="Times New Roman"/>
          <w:sz w:val="24"/>
          <w:szCs w:val="24"/>
        </w:rPr>
        <w:t xml:space="preserve">. </w:t>
      </w:r>
      <w:r w:rsidR="0066617C" w:rsidRPr="00013FA5">
        <w:rPr>
          <w:rFonts w:ascii="Times New Roman" w:hAnsi="Times New Roman"/>
          <w:sz w:val="24"/>
          <w:szCs w:val="24"/>
        </w:rPr>
        <w:t>Cuando vio</w:t>
      </w:r>
      <w:r w:rsidR="00BA449E" w:rsidRPr="00013FA5">
        <w:rPr>
          <w:rFonts w:ascii="Times New Roman" w:hAnsi="Times New Roman"/>
          <w:sz w:val="24"/>
          <w:szCs w:val="24"/>
        </w:rPr>
        <w:t xml:space="preserve"> a Onetti sentado </w:t>
      </w:r>
      <w:r w:rsidR="007A6ACF" w:rsidRPr="00013FA5">
        <w:rPr>
          <w:rFonts w:ascii="Times New Roman" w:hAnsi="Times New Roman"/>
          <w:sz w:val="24"/>
          <w:szCs w:val="24"/>
        </w:rPr>
        <w:t>en la barra, se le acercó y ro</w:t>
      </w:r>
      <w:r w:rsidR="00324A5B" w:rsidRPr="00013FA5">
        <w:rPr>
          <w:rFonts w:ascii="Times New Roman" w:hAnsi="Times New Roman"/>
          <w:sz w:val="24"/>
          <w:szCs w:val="24"/>
        </w:rPr>
        <w:t>mpió</w:t>
      </w:r>
      <w:r w:rsidR="00BA449E" w:rsidRPr="00013FA5">
        <w:rPr>
          <w:rFonts w:ascii="Times New Roman" w:hAnsi="Times New Roman"/>
          <w:sz w:val="24"/>
          <w:szCs w:val="24"/>
        </w:rPr>
        <w:t xml:space="preserve"> el hielo </w:t>
      </w:r>
      <w:r w:rsidR="00324A5B" w:rsidRPr="00013FA5">
        <w:rPr>
          <w:rFonts w:ascii="Times New Roman" w:hAnsi="Times New Roman"/>
          <w:sz w:val="24"/>
          <w:szCs w:val="24"/>
        </w:rPr>
        <w:t xml:space="preserve">(expresión </w:t>
      </w:r>
      <w:r w:rsidR="007A6ACF" w:rsidRPr="00013FA5">
        <w:rPr>
          <w:rFonts w:ascii="Times New Roman" w:hAnsi="Times New Roman"/>
          <w:sz w:val="24"/>
          <w:szCs w:val="24"/>
        </w:rPr>
        <w:t>suya</w:t>
      </w:r>
      <w:r w:rsidR="00324A5B" w:rsidRPr="00013FA5">
        <w:rPr>
          <w:rFonts w:ascii="Times New Roman" w:hAnsi="Times New Roman"/>
          <w:sz w:val="24"/>
          <w:szCs w:val="24"/>
        </w:rPr>
        <w:t xml:space="preserve">) </w:t>
      </w:r>
      <w:r w:rsidR="0066617C" w:rsidRPr="00013FA5">
        <w:rPr>
          <w:rFonts w:ascii="Times New Roman" w:hAnsi="Times New Roman"/>
          <w:sz w:val="24"/>
          <w:szCs w:val="24"/>
        </w:rPr>
        <w:t>contándole</w:t>
      </w:r>
      <w:r w:rsidR="00324A5B" w:rsidRPr="00013FA5">
        <w:rPr>
          <w:rFonts w:ascii="Times New Roman" w:hAnsi="Times New Roman"/>
          <w:sz w:val="24"/>
          <w:szCs w:val="24"/>
        </w:rPr>
        <w:t xml:space="preserve"> su</w:t>
      </w:r>
      <w:r w:rsidR="00BA449E" w:rsidRPr="00013FA5">
        <w:rPr>
          <w:rFonts w:ascii="Times New Roman" w:hAnsi="Times New Roman"/>
          <w:sz w:val="24"/>
          <w:szCs w:val="24"/>
        </w:rPr>
        <w:t xml:space="preserve"> visita </w:t>
      </w:r>
      <w:r w:rsidR="00FA279F" w:rsidRPr="00013FA5">
        <w:rPr>
          <w:rFonts w:ascii="Times New Roman" w:hAnsi="Times New Roman"/>
          <w:sz w:val="24"/>
          <w:szCs w:val="24"/>
        </w:rPr>
        <w:t xml:space="preserve">de aquella mañana </w:t>
      </w:r>
      <w:r w:rsidR="00BA449E" w:rsidRPr="00013FA5">
        <w:rPr>
          <w:rFonts w:ascii="Times New Roman" w:hAnsi="Times New Roman"/>
          <w:sz w:val="24"/>
          <w:szCs w:val="24"/>
        </w:rPr>
        <w:t xml:space="preserve">al zoológico de Barcelona para ver al gorila albino, el famoso Copito de </w:t>
      </w:r>
      <w:r w:rsidR="00547567" w:rsidRPr="00013FA5">
        <w:rPr>
          <w:rFonts w:ascii="Times New Roman" w:hAnsi="Times New Roman"/>
          <w:sz w:val="24"/>
          <w:szCs w:val="24"/>
        </w:rPr>
        <w:t>N</w:t>
      </w:r>
      <w:r w:rsidR="00BA449E" w:rsidRPr="00013FA5">
        <w:rPr>
          <w:rFonts w:ascii="Times New Roman" w:hAnsi="Times New Roman"/>
          <w:sz w:val="24"/>
          <w:szCs w:val="24"/>
        </w:rPr>
        <w:t>ieve</w:t>
      </w:r>
      <w:r w:rsidR="007A6ACF" w:rsidRPr="00013FA5">
        <w:rPr>
          <w:rFonts w:ascii="Times New Roman" w:hAnsi="Times New Roman"/>
          <w:sz w:val="24"/>
          <w:szCs w:val="24"/>
        </w:rPr>
        <w:t xml:space="preserve">. </w:t>
      </w:r>
      <w:r w:rsidR="00BA449E" w:rsidRPr="00013FA5">
        <w:rPr>
          <w:rFonts w:ascii="Times New Roman" w:hAnsi="Times New Roman"/>
          <w:sz w:val="24"/>
          <w:szCs w:val="24"/>
          <w:lang w:val="it-IT"/>
        </w:rPr>
        <w:t xml:space="preserve">Pensando </w:t>
      </w:r>
      <w:r w:rsidR="00BA449E" w:rsidRPr="00013FA5">
        <w:rPr>
          <w:rFonts w:ascii="Times New Roman" w:hAnsi="Times New Roman"/>
          <w:sz w:val="24"/>
          <w:szCs w:val="24"/>
          <w:lang w:val="it-IT"/>
        </w:rPr>
        <w:lastRenderedPageBreak/>
        <w:t xml:space="preserve">que le pueda interesar a O., </w:t>
      </w:r>
      <w:r w:rsidR="008A2F71" w:rsidRPr="00013FA5">
        <w:rPr>
          <w:rFonts w:ascii="Times New Roman" w:hAnsi="Times New Roman"/>
          <w:sz w:val="24"/>
          <w:szCs w:val="24"/>
          <w:lang w:val="it-IT"/>
        </w:rPr>
        <w:t>“scrittore</w:t>
      </w:r>
      <w:r w:rsidR="00BA449E" w:rsidRPr="00013FA5">
        <w:rPr>
          <w:rFonts w:ascii="Times New Roman" w:hAnsi="Times New Roman"/>
          <w:sz w:val="24"/>
          <w:szCs w:val="24"/>
          <w:lang w:val="it-IT"/>
        </w:rPr>
        <w:t xml:space="preserve"> del</w:t>
      </w:r>
      <w:r w:rsidR="008A2F71" w:rsidRPr="00013FA5">
        <w:rPr>
          <w:rFonts w:ascii="Times New Roman" w:hAnsi="Times New Roman"/>
          <w:sz w:val="24"/>
          <w:szCs w:val="24"/>
          <w:lang w:val="it-IT"/>
        </w:rPr>
        <w:t>la sofferenza esistenziale, della sconfit</w:t>
      </w:r>
      <w:r w:rsidR="00BA449E" w:rsidRPr="00013FA5">
        <w:rPr>
          <w:rFonts w:ascii="Times New Roman" w:hAnsi="Times New Roman"/>
          <w:sz w:val="24"/>
          <w:szCs w:val="24"/>
          <w:lang w:val="it-IT"/>
        </w:rPr>
        <w:t>ta individual</w:t>
      </w:r>
      <w:r w:rsidR="008A2F71" w:rsidRPr="00013FA5">
        <w:rPr>
          <w:rFonts w:ascii="Times New Roman" w:hAnsi="Times New Roman"/>
          <w:sz w:val="24"/>
          <w:szCs w:val="24"/>
          <w:lang w:val="it-IT"/>
        </w:rPr>
        <w:t>e in una so</w:t>
      </w:r>
      <w:r w:rsidR="00665A92" w:rsidRPr="00013FA5">
        <w:rPr>
          <w:rFonts w:ascii="Times New Roman" w:hAnsi="Times New Roman"/>
          <w:sz w:val="24"/>
          <w:szCs w:val="24"/>
          <w:lang w:val="it-IT"/>
        </w:rPr>
        <w:t>c</w:t>
      </w:r>
      <w:r w:rsidR="008A2F71" w:rsidRPr="00013FA5">
        <w:rPr>
          <w:rFonts w:ascii="Times New Roman" w:hAnsi="Times New Roman"/>
          <w:sz w:val="24"/>
          <w:szCs w:val="24"/>
          <w:lang w:val="it-IT"/>
        </w:rPr>
        <w:t>ietà desolata e meschina</w:t>
      </w:r>
      <w:r w:rsidR="00BA449E" w:rsidRPr="00013FA5">
        <w:rPr>
          <w:rFonts w:ascii="Times New Roman" w:hAnsi="Times New Roman"/>
          <w:sz w:val="24"/>
          <w:szCs w:val="24"/>
          <w:lang w:val="it-IT"/>
        </w:rPr>
        <w:t xml:space="preserve">, del </w:t>
      </w:r>
      <w:r w:rsidR="008A2F71" w:rsidRPr="00013FA5">
        <w:rPr>
          <w:rFonts w:ascii="Times New Roman" w:hAnsi="Times New Roman"/>
          <w:sz w:val="24"/>
          <w:szCs w:val="24"/>
          <w:lang w:val="it-IT"/>
        </w:rPr>
        <w:t>sapore agro del</w:t>
      </w:r>
      <w:r w:rsidR="00BA449E" w:rsidRPr="00013FA5">
        <w:rPr>
          <w:rFonts w:ascii="Times New Roman" w:hAnsi="Times New Roman"/>
          <w:sz w:val="24"/>
          <w:szCs w:val="24"/>
          <w:lang w:val="it-IT"/>
        </w:rPr>
        <w:t xml:space="preserve"> destino”</w:t>
      </w:r>
      <w:r w:rsidR="00BA449E" w:rsidRPr="00013FA5">
        <w:rPr>
          <w:rStyle w:val="Refdenotaalpie"/>
          <w:rFonts w:ascii="Times New Roman" w:hAnsi="Times New Roman"/>
          <w:sz w:val="24"/>
          <w:szCs w:val="24"/>
          <w:lang w:val="it-IT"/>
        </w:rPr>
        <w:t xml:space="preserve"> </w:t>
      </w:r>
      <w:r w:rsidR="00BA449E" w:rsidRPr="00013FA5">
        <w:rPr>
          <w:rFonts w:ascii="Times New Roman" w:hAnsi="Times New Roman"/>
          <w:sz w:val="24"/>
          <w:szCs w:val="24"/>
          <w:lang w:val="it-IT"/>
        </w:rPr>
        <w:t>(Calvino</w:t>
      </w:r>
      <w:r w:rsidR="00325F99">
        <w:rPr>
          <w:rFonts w:ascii="Times New Roman" w:hAnsi="Times New Roman"/>
          <w:sz w:val="24"/>
          <w:szCs w:val="24"/>
          <w:lang w:val="it-IT"/>
        </w:rPr>
        <w:t>,</w:t>
      </w:r>
      <w:r w:rsidR="00BA449E" w:rsidRPr="00013FA5">
        <w:rPr>
          <w:rFonts w:ascii="Times New Roman" w:hAnsi="Times New Roman"/>
          <w:sz w:val="24"/>
          <w:szCs w:val="24"/>
          <w:lang w:val="it-IT"/>
        </w:rPr>
        <w:t xml:space="preserve"> 19</w:t>
      </w:r>
      <w:r w:rsidR="00EE6E1B" w:rsidRPr="00013FA5">
        <w:rPr>
          <w:rFonts w:ascii="Times New Roman" w:hAnsi="Times New Roman"/>
          <w:sz w:val="24"/>
          <w:szCs w:val="24"/>
          <w:lang w:val="it-IT"/>
        </w:rPr>
        <w:t>80</w:t>
      </w:r>
      <w:r w:rsidR="00BA449E" w:rsidRPr="00013FA5"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EE6E1B" w:rsidRPr="00013FA5">
        <w:rPr>
          <w:rFonts w:ascii="Times New Roman" w:hAnsi="Times New Roman"/>
          <w:sz w:val="24"/>
          <w:szCs w:val="24"/>
          <w:lang w:val="it-IT"/>
        </w:rPr>
        <w:t>p. 14</w:t>
      </w:r>
      <w:r w:rsidR="00BA449E" w:rsidRPr="00013FA5">
        <w:rPr>
          <w:rFonts w:ascii="Times New Roman" w:hAnsi="Times New Roman"/>
          <w:sz w:val="24"/>
          <w:szCs w:val="24"/>
          <w:lang w:val="it-IT"/>
        </w:rPr>
        <w:t>).</w:t>
      </w:r>
      <w:r w:rsidR="00F4590B" w:rsidRPr="00013FA5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75670C" w:rsidRPr="00013FA5">
        <w:rPr>
          <w:rFonts w:ascii="Times New Roman" w:hAnsi="Times New Roman"/>
          <w:sz w:val="24"/>
          <w:szCs w:val="24"/>
        </w:rPr>
        <w:t>E</w:t>
      </w:r>
      <w:r w:rsidR="00EC33F9" w:rsidRPr="00013FA5">
        <w:rPr>
          <w:rFonts w:ascii="Times New Roman" w:hAnsi="Times New Roman"/>
          <w:sz w:val="24"/>
          <w:szCs w:val="24"/>
        </w:rPr>
        <w:t xml:space="preserve">n la versión definitiva </w:t>
      </w:r>
      <w:r w:rsidR="00F4590B" w:rsidRPr="00013FA5">
        <w:rPr>
          <w:rFonts w:ascii="Times New Roman" w:hAnsi="Times New Roman"/>
          <w:sz w:val="24"/>
          <w:szCs w:val="24"/>
        </w:rPr>
        <w:t xml:space="preserve">recogida en </w:t>
      </w:r>
      <w:r w:rsidR="00F4590B" w:rsidRPr="00013FA5">
        <w:rPr>
          <w:rFonts w:ascii="Times New Roman" w:hAnsi="Times New Roman"/>
          <w:i/>
          <w:iCs/>
          <w:sz w:val="24"/>
          <w:szCs w:val="24"/>
        </w:rPr>
        <w:t>Palomar</w:t>
      </w:r>
      <w:r w:rsidR="00923D1F" w:rsidRPr="00013FA5">
        <w:rPr>
          <w:rFonts w:ascii="Times New Roman" w:hAnsi="Times New Roman"/>
          <w:sz w:val="24"/>
          <w:szCs w:val="24"/>
        </w:rPr>
        <w:t xml:space="preserve"> bajo el título </w:t>
      </w:r>
      <w:r w:rsidR="00F56559" w:rsidRPr="00013FA5">
        <w:rPr>
          <w:rFonts w:ascii="Times New Roman" w:hAnsi="Times New Roman"/>
          <w:sz w:val="24"/>
          <w:szCs w:val="24"/>
        </w:rPr>
        <w:t>“</w:t>
      </w:r>
      <w:proofErr w:type="spellStart"/>
      <w:r w:rsidR="007A6ACF" w:rsidRPr="00013FA5">
        <w:rPr>
          <w:rFonts w:ascii="Times New Roman" w:hAnsi="Times New Roman"/>
          <w:sz w:val="24"/>
          <w:szCs w:val="24"/>
        </w:rPr>
        <w:t>Il</w:t>
      </w:r>
      <w:proofErr w:type="spellEnd"/>
      <w:r w:rsidR="007A6ACF" w:rsidRPr="00013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6ACF" w:rsidRPr="00013FA5">
        <w:rPr>
          <w:rFonts w:ascii="Times New Roman" w:hAnsi="Times New Roman"/>
          <w:sz w:val="24"/>
          <w:szCs w:val="24"/>
        </w:rPr>
        <w:t>gorilla</w:t>
      </w:r>
      <w:proofErr w:type="spellEnd"/>
      <w:r w:rsidR="007A6ACF" w:rsidRPr="00013FA5">
        <w:rPr>
          <w:rFonts w:ascii="Times New Roman" w:hAnsi="Times New Roman"/>
          <w:sz w:val="24"/>
          <w:szCs w:val="24"/>
        </w:rPr>
        <w:t xml:space="preserve"> albino</w:t>
      </w:r>
      <w:r w:rsidR="00F56559" w:rsidRPr="00013FA5">
        <w:rPr>
          <w:rFonts w:ascii="Times New Roman" w:hAnsi="Times New Roman"/>
          <w:sz w:val="24"/>
          <w:szCs w:val="24"/>
        </w:rPr>
        <w:t>”</w:t>
      </w:r>
      <w:r w:rsidR="007A6ACF" w:rsidRPr="00013FA5">
        <w:rPr>
          <w:rFonts w:ascii="Times New Roman" w:hAnsi="Times New Roman"/>
          <w:sz w:val="24"/>
          <w:szCs w:val="24"/>
        </w:rPr>
        <w:t xml:space="preserve">, </w:t>
      </w:r>
      <w:r w:rsidR="00C14408" w:rsidRPr="00013FA5">
        <w:rPr>
          <w:rFonts w:ascii="Times New Roman" w:hAnsi="Times New Roman"/>
          <w:sz w:val="24"/>
          <w:szCs w:val="24"/>
        </w:rPr>
        <w:t xml:space="preserve">no hay rastro </w:t>
      </w:r>
      <w:r w:rsidR="0075670C" w:rsidRPr="00013FA5">
        <w:rPr>
          <w:rFonts w:ascii="Times New Roman" w:hAnsi="Times New Roman"/>
          <w:sz w:val="24"/>
          <w:szCs w:val="24"/>
        </w:rPr>
        <w:t xml:space="preserve">de Onetti, </w:t>
      </w:r>
      <w:r w:rsidR="00EC33F9" w:rsidRPr="00013FA5">
        <w:rPr>
          <w:rFonts w:ascii="Times New Roman" w:hAnsi="Times New Roman"/>
          <w:sz w:val="24"/>
          <w:szCs w:val="24"/>
        </w:rPr>
        <w:t>que</w:t>
      </w:r>
      <w:r w:rsidR="007A6ACF" w:rsidRPr="00013FA5">
        <w:rPr>
          <w:rFonts w:ascii="Times New Roman" w:hAnsi="Times New Roman"/>
          <w:sz w:val="24"/>
          <w:szCs w:val="24"/>
        </w:rPr>
        <w:t xml:space="preserve"> </w:t>
      </w:r>
      <w:r w:rsidR="0075670C" w:rsidRPr="00013FA5">
        <w:rPr>
          <w:rFonts w:ascii="Times New Roman" w:hAnsi="Times New Roman"/>
          <w:sz w:val="24"/>
          <w:szCs w:val="24"/>
        </w:rPr>
        <w:t>en el artículo que sirv</w:t>
      </w:r>
      <w:r w:rsidR="00DB4C77" w:rsidRPr="00013FA5">
        <w:rPr>
          <w:rFonts w:ascii="Times New Roman" w:hAnsi="Times New Roman"/>
          <w:sz w:val="24"/>
          <w:szCs w:val="24"/>
        </w:rPr>
        <w:t>ió</w:t>
      </w:r>
      <w:r w:rsidR="0075670C" w:rsidRPr="00013FA5">
        <w:rPr>
          <w:rFonts w:ascii="Times New Roman" w:hAnsi="Times New Roman"/>
          <w:sz w:val="24"/>
          <w:szCs w:val="24"/>
        </w:rPr>
        <w:t xml:space="preserve"> de base al futuro </w:t>
      </w:r>
      <w:r w:rsidR="00324A5B" w:rsidRPr="00013FA5">
        <w:rPr>
          <w:rFonts w:ascii="Times New Roman" w:hAnsi="Times New Roman"/>
          <w:sz w:val="24"/>
          <w:szCs w:val="24"/>
        </w:rPr>
        <w:t>r</w:t>
      </w:r>
      <w:r w:rsidR="0075670C" w:rsidRPr="00013FA5">
        <w:rPr>
          <w:rFonts w:ascii="Times New Roman" w:hAnsi="Times New Roman"/>
          <w:sz w:val="24"/>
          <w:szCs w:val="24"/>
        </w:rPr>
        <w:t>elato</w:t>
      </w:r>
      <w:r w:rsidR="00BA449E" w:rsidRPr="00013FA5">
        <w:rPr>
          <w:rFonts w:ascii="Times New Roman" w:hAnsi="Times New Roman"/>
          <w:sz w:val="24"/>
          <w:szCs w:val="24"/>
        </w:rPr>
        <w:t xml:space="preserve"> aparecía con </w:t>
      </w:r>
      <w:r w:rsidR="00324A5B" w:rsidRPr="00013FA5">
        <w:rPr>
          <w:rFonts w:ascii="Times New Roman" w:hAnsi="Times New Roman"/>
          <w:sz w:val="24"/>
          <w:szCs w:val="24"/>
        </w:rPr>
        <w:t>la</w:t>
      </w:r>
      <w:r w:rsidR="00224EC6" w:rsidRPr="00013FA5">
        <w:rPr>
          <w:rFonts w:ascii="Times New Roman" w:hAnsi="Times New Roman"/>
          <w:sz w:val="24"/>
          <w:szCs w:val="24"/>
        </w:rPr>
        <w:t xml:space="preserve"> sigla J.C.O. </w:t>
      </w:r>
      <w:r w:rsidR="00324A5B" w:rsidRPr="00013FA5">
        <w:rPr>
          <w:rFonts w:ascii="Times New Roman" w:hAnsi="Times New Roman"/>
          <w:sz w:val="24"/>
          <w:szCs w:val="24"/>
        </w:rPr>
        <w:t xml:space="preserve">El 11 de mayo de 1980, </w:t>
      </w:r>
      <w:r w:rsidR="007A6ACF" w:rsidRPr="00013FA5">
        <w:rPr>
          <w:rFonts w:ascii="Times New Roman" w:hAnsi="Times New Roman"/>
          <w:sz w:val="24"/>
          <w:szCs w:val="24"/>
        </w:rPr>
        <w:t xml:space="preserve">en París, a </w:t>
      </w:r>
      <w:r w:rsidR="00324A5B" w:rsidRPr="00013FA5">
        <w:rPr>
          <w:rFonts w:ascii="Times New Roman" w:hAnsi="Times New Roman"/>
          <w:sz w:val="24"/>
          <w:szCs w:val="24"/>
        </w:rPr>
        <w:t xml:space="preserve">tres semanas </w:t>
      </w:r>
      <w:r w:rsidR="007A6ACF" w:rsidRPr="00013FA5">
        <w:rPr>
          <w:rFonts w:ascii="Times New Roman" w:hAnsi="Times New Roman"/>
          <w:sz w:val="24"/>
          <w:szCs w:val="24"/>
        </w:rPr>
        <w:t>de</w:t>
      </w:r>
      <w:r w:rsidR="00324A5B" w:rsidRPr="00013FA5">
        <w:rPr>
          <w:rFonts w:ascii="Times New Roman" w:hAnsi="Times New Roman"/>
          <w:sz w:val="24"/>
          <w:szCs w:val="24"/>
        </w:rPr>
        <w:t xml:space="preserve"> su regreso </w:t>
      </w:r>
      <w:r w:rsidR="007A6ACF" w:rsidRPr="00013FA5">
        <w:rPr>
          <w:rFonts w:ascii="Times New Roman" w:hAnsi="Times New Roman"/>
          <w:sz w:val="24"/>
          <w:szCs w:val="24"/>
        </w:rPr>
        <w:t>de</w:t>
      </w:r>
      <w:r w:rsidR="00324A5B" w:rsidRPr="00013FA5">
        <w:rPr>
          <w:rFonts w:ascii="Times New Roman" w:hAnsi="Times New Roman"/>
          <w:sz w:val="24"/>
          <w:szCs w:val="24"/>
        </w:rPr>
        <w:t xml:space="preserve"> Barcelona, Calvino redacta l</w:t>
      </w:r>
      <w:r w:rsidR="00BA449E" w:rsidRPr="00013FA5">
        <w:rPr>
          <w:rFonts w:ascii="Times New Roman" w:hAnsi="Times New Roman"/>
          <w:sz w:val="24"/>
          <w:szCs w:val="24"/>
        </w:rPr>
        <w:t>a primera versión</w:t>
      </w:r>
      <w:r w:rsidR="00D5781F" w:rsidRPr="00013FA5">
        <w:rPr>
          <w:rFonts w:ascii="Times New Roman" w:hAnsi="Times New Roman"/>
          <w:sz w:val="24"/>
          <w:szCs w:val="24"/>
        </w:rPr>
        <w:t xml:space="preserve">, </w:t>
      </w:r>
      <w:r w:rsidR="00F56559" w:rsidRPr="00013FA5">
        <w:rPr>
          <w:rFonts w:ascii="Times New Roman" w:hAnsi="Times New Roman"/>
          <w:sz w:val="24"/>
          <w:szCs w:val="24"/>
        </w:rPr>
        <w:t>“</w:t>
      </w:r>
      <w:proofErr w:type="spellStart"/>
      <w:r w:rsidR="00D5781F" w:rsidRPr="00013FA5">
        <w:rPr>
          <w:rFonts w:ascii="Times New Roman" w:hAnsi="Times New Roman"/>
          <w:sz w:val="24"/>
          <w:szCs w:val="24"/>
        </w:rPr>
        <w:t>Riflessioni</w:t>
      </w:r>
      <w:proofErr w:type="spellEnd"/>
      <w:r w:rsidR="00D5781F" w:rsidRPr="00013FA5">
        <w:rPr>
          <w:rFonts w:ascii="Times New Roman" w:hAnsi="Times New Roman"/>
          <w:sz w:val="24"/>
          <w:szCs w:val="24"/>
        </w:rPr>
        <w:t xml:space="preserve"> su un </w:t>
      </w:r>
      <w:proofErr w:type="spellStart"/>
      <w:r w:rsidR="00D5781F" w:rsidRPr="00013FA5">
        <w:rPr>
          <w:rFonts w:ascii="Times New Roman" w:hAnsi="Times New Roman"/>
          <w:sz w:val="24"/>
          <w:szCs w:val="24"/>
        </w:rPr>
        <w:t>gorilla</w:t>
      </w:r>
      <w:proofErr w:type="spellEnd"/>
      <w:r w:rsidR="00D5781F" w:rsidRPr="00013FA5">
        <w:rPr>
          <w:rFonts w:ascii="Times New Roman" w:hAnsi="Times New Roman"/>
          <w:sz w:val="24"/>
          <w:szCs w:val="24"/>
        </w:rPr>
        <w:t xml:space="preserve"> albino</w:t>
      </w:r>
      <w:r w:rsidR="00F56559" w:rsidRPr="00013FA5">
        <w:rPr>
          <w:rFonts w:ascii="Times New Roman" w:hAnsi="Times New Roman"/>
          <w:sz w:val="24"/>
          <w:szCs w:val="24"/>
        </w:rPr>
        <w:t>”</w:t>
      </w:r>
      <w:r w:rsidR="00D5781F" w:rsidRPr="00013FA5">
        <w:rPr>
          <w:rFonts w:ascii="Times New Roman" w:hAnsi="Times New Roman"/>
          <w:sz w:val="24"/>
          <w:szCs w:val="24"/>
        </w:rPr>
        <w:t>,</w:t>
      </w:r>
      <w:r w:rsidR="00F56559" w:rsidRPr="00013FA5">
        <w:rPr>
          <w:rFonts w:ascii="Times New Roman" w:hAnsi="Times New Roman"/>
          <w:sz w:val="24"/>
          <w:szCs w:val="24"/>
        </w:rPr>
        <w:t xml:space="preserve"> </w:t>
      </w:r>
      <w:r w:rsidR="00710F78" w:rsidRPr="00013FA5">
        <w:rPr>
          <w:rFonts w:ascii="Times New Roman" w:hAnsi="Times New Roman"/>
          <w:sz w:val="24"/>
          <w:szCs w:val="24"/>
        </w:rPr>
        <w:t xml:space="preserve">que </w:t>
      </w:r>
      <w:r w:rsidR="0090069E" w:rsidRPr="00013FA5">
        <w:rPr>
          <w:rFonts w:ascii="Times New Roman" w:hAnsi="Times New Roman"/>
          <w:sz w:val="24"/>
          <w:szCs w:val="24"/>
        </w:rPr>
        <w:t>cinco días después</w:t>
      </w:r>
      <w:r w:rsidR="00BA449E" w:rsidRPr="00013FA5">
        <w:rPr>
          <w:rFonts w:ascii="Times New Roman" w:hAnsi="Times New Roman"/>
          <w:sz w:val="24"/>
          <w:szCs w:val="24"/>
        </w:rPr>
        <w:t xml:space="preserve"> </w:t>
      </w:r>
      <w:r w:rsidR="00710F78" w:rsidRPr="00013FA5">
        <w:rPr>
          <w:rFonts w:ascii="Times New Roman" w:hAnsi="Times New Roman"/>
          <w:sz w:val="24"/>
          <w:szCs w:val="24"/>
        </w:rPr>
        <w:t xml:space="preserve">aparece </w:t>
      </w:r>
      <w:r w:rsidR="00BA449E" w:rsidRPr="00013FA5">
        <w:rPr>
          <w:rFonts w:ascii="Times New Roman" w:hAnsi="Times New Roman"/>
          <w:sz w:val="24"/>
          <w:szCs w:val="24"/>
        </w:rPr>
        <w:t xml:space="preserve">en </w:t>
      </w:r>
      <w:r w:rsidR="00BA449E" w:rsidRPr="00013FA5">
        <w:rPr>
          <w:rFonts w:ascii="Times New Roman" w:hAnsi="Times New Roman"/>
          <w:i/>
          <w:iCs/>
          <w:sz w:val="24"/>
          <w:szCs w:val="24"/>
        </w:rPr>
        <w:t xml:space="preserve">La </w:t>
      </w:r>
      <w:proofErr w:type="spellStart"/>
      <w:r w:rsidR="00BA449E" w:rsidRPr="00013FA5">
        <w:rPr>
          <w:rFonts w:ascii="Times New Roman" w:hAnsi="Times New Roman"/>
          <w:i/>
          <w:iCs/>
          <w:sz w:val="24"/>
          <w:szCs w:val="24"/>
        </w:rPr>
        <w:t>Repubblica</w:t>
      </w:r>
      <w:proofErr w:type="spellEnd"/>
      <w:r w:rsidR="00413FBA" w:rsidRPr="00013F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13FBA" w:rsidRPr="00013FA5">
        <w:rPr>
          <w:rFonts w:ascii="Times New Roman" w:hAnsi="Times New Roman"/>
          <w:sz w:val="24"/>
          <w:szCs w:val="24"/>
        </w:rPr>
        <w:t>(</w:t>
      </w:r>
      <w:r w:rsidR="00F56559" w:rsidRPr="00013FA5">
        <w:rPr>
          <w:rFonts w:ascii="Times New Roman" w:hAnsi="Times New Roman"/>
          <w:sz w:val="24"/>
          <w:szCs w:val="24"/>
        </w:rPr>
        <w:t>“</w:t>
      </w:r>
      <w:r w:rsidR="00413FBA" w:rsidRPr="00013FA5">
        <w:rPr>
          <w:rFonts w:ascii="Times New Roman" w:hAnsi="Times New Roman"/>
          <w:sz w:val="24"/>
          <w:szCs w:val="24"/>
        </w:rPr>
        <w:t xml:space="preserve">Visita a un </w:t>
      </w:r>
      <w:proofErr w:type="spellStart"/>
      <w:r w:rsidR="00413FBA" w:rsidRPr="00013FA5">
        <w:rPr>
          <w:rFonts w:ascii="Times New Roman" w:hAnsi="Times New Roman"/>
          <w:sz w:val="24"/>
          <w:szCs w:val="24"/>
        </w:rPr>
        <w:t>gorilla</w:t>
      </w:r>
      <w:proofErr w:type="spellEnd"/>
      <w:r w:rsidR="00413FBA" w:rsidRPr="00013FA5">
        <w:rPr>
          <w:rFonts w:ascii="Times New Roman" w:hAnsi="Times New Roman"/>
          <w:sz w:val="24"/>
          <w:szCs w:val="24"/>
        </w:rPr>
        <w:t xml:space="preserve"> albino</w:t>
      </w:r>
      <w:r w:rsidR="00F56559" w:rsidRPr="00013FA5">
        <w:rPr>
          <w:rFonts w:ascii="Times New Roman" w:hAnsi="Times New Roman"/>
          <w:sz w:val="24"/>
          <w:szCs w:val="24"/>
        </w:rPr>
        <w:t>”</w:t>
      </w:r>
      <w:r w:rsidR="00413FBA" w:rsidRPr="00013FA5">
        <w:rPr>
          <w:rFonts w:ascii="Times New Roman" w:hAnsi="Times New Roman"/>
          <w:sz w:val="24"/>
          <w:szCs w:val="24"/>
        </w:rPr>
        <w:t>)</w:t>
      </w:r>
      <w:r w:rsidR="0090069E" w:rsidRPr="00013FA5">
        <w:rPr>
          <w:rFonts w:ascii="Times New Roman" w:hAnsi="Times New Roman"/>
          <w:sz w:val="24"/>
          <w:szCs w:val="24"/>
        </w:rPr>
        <w:t xml:space="preserve">. </w:t>
      </w:r>
      <w:r w:rsidR="006615DF" w:rsidRPr="00013FA5">
        <w:rPr>
          <w:rFonts w:ascii="Times New Roman" w:hAnsi="Times New Roman"/>
          <w:sz w:val="24"/>
          <w:szCs w:val="24"/>
        </w:rPr>
        <w:t>Calvino define</w:t>
      </w:r>
      <w:r w:rsidR="00224EC6" w:rsidRPr="00013FA5">
        <w:rPr>
          <w:rFonts w:ascii="Times New Roman" w:hAnsi="Times New Roman"/>
          <w:sz w:val="24"/>
          <w:szCs w:val="24"/>
        </w:rPr>
        <w:t xml:space="preserve"> </w:t>
      </w:r>
      <w:r w:rsidR="00B84D9E" w:rsidRPr="00013FA5">
        <w:rPr>
          <w:rFonts w:ascii="Times New Roman" w:hAnsi="Times New Roman"/>
          <w:sz w:val="24"/>
          <w:szCs w:val="24"/>
        </w:rPr>
        <w:t xml:space="preserve">a </w:t>
      </w:r>
      <w:r w:rsidR="00224EC6" w:rsidRPr="00013FA5">
        <w:rPr>
          <w:rFonts w:ascii="Times New Roman" w:hAnsi="Times New Roman"/>
          <w:sz w:val="24"/>
          <w:szCs w:val="24"/>
        </w:rPr>
        <w:t xml:space="preserve">O. </w:t>
      </w:r>
      <w:r w:rsidR="00B84D9E" w:rsidRPr="00013FA5">
        <w:rPr>
          <w:rFonts w:ascii="Times New Roman" w:hAnsi="Times New Roman"/>
          <w:sz w:val="24"/>
          <w:szCs w:val="24"/>
        </w:rPr>
        <w:t xml:space="preserve">como un </w:t>
      </w:r>
      <w:r w:rsidR="00224EC6" w:rsidRPr="00013FA5">
        <w:rPr>
          <w:rFonts w:ascii="Times New Roman" w:hAnsi="Times New Roman"/>
          <w:sz w:val="24"/>
          <w:szCs w:val="24"/>
        </w:rPr>
        <w:t xml:space="preserve">hombre difícil, amargo, envejecido y con poca salud, </w:t>
      </w:r>
      <w:r w:rsidR="000C5B8A" w:rsidRPr="00013FA5">
        <w:rPr>
          <w:rFonts w:ascii="Times New Roman" w:hAnsi="Times New Roman"/>
          <w:sz w:val="24"/>
          <w:szCs w:val="24"/>
        </w:rPr>
        <w:t>debido</w:t>
      </w:r>
      <w:r w:rsidR="00224EC6" w:rsidRPr="00013FA5">
        <w:rPr>
          <w:rFonts w:ascii="Times New Roman" w:hAnsi="Times New Roman"/>
          <w:sz w:val="24"/>
          <w:szCs w:val="24"/>
        </w:rPr>
        <w:t xml:space="preserve"> </w:t>
      </w:r>
      <w:r w:rsidR="000C5B8A" w:rsidRPr="00013FA5">
        <w:rPr>
          <w:rFonts w:ascii="Times New Roman" w:hAnsi="Times New Roman"/>
          <w:sz w:val="24"/>
          <w:szCs w:val="24"/>
        </w:rPr>
        <w:t xml:space="preserve">a </w:t>
      </w:r>
      <w:r w:rsidR="00B84D9E" w:rsidRPr="00013FA5">
        <w:rPr>
          <w:rFonts w:ascii="Times New Roman" w:hAnsi="Times New Roman"/>
          <w:sz w:val="24"/>
          <w:szCs w:val="24"/>
        </w:rPr>
        <w:t>su</w:t>
      </w:r>
      <w:r w:rsidR="00224EC6" w:rsidRPr="00013FA5">
        <w:rPr>
          <w:rFonts w:ascii="Times New Roman" w:hAnsi="Times New Roman"/>
          <w:sz w:val="24"/>
          <w:szCs w:val="24"/>
        </w:rPr>
        <w:t xml:space="preserve"> periodo </w:t>
      </w:r>
      <w:r w:rsidR="009045FF" w:rsidRPr="00013FA5">
        <w:rPr>
          <w:rFonts w:ascii="Times New Roman" w:hAnsi="Times New Roman"/>
          <w:sz w:val="24"/>
          <w:szCs w:val="24"/>
        </w:rPr>
        <w:t>en la</w:t>
      </w:r>
      <w:r w:rsidR="00224EC6" w:rsidRPr="00013FA5">
        <w:rPr>
          <w:rFonts w:ascii="Times New Roman" w:hAnsi="Times New Roman"/>
          <w:sz w:val="24"/>
          <w:szCs w:val="24"/>
        </w:rPr>
        <w:t xml:space="preserve"> cárcel y </w:t>
      </w:r>
      <w:r w:rsidR="000C5B8A" w:rsidRPr="00013FA5">
        <w:rPr>
          <w:rFonts w:ascii="Times New Roman" w:hAnsi="Times New Roman"/>
          <w:sz w:val="24"/>
          <w:szCs w:val="24"/>
        </w:rPr>
        <w:t>a</w:t>
      </w:r>
      <w:r w:rsidR="00224EC6" w:rsidRPr="00013FA5">
        <w:rPr>
          <w:rFonts w:ascii="Times New Roman" w:hAnsi="Times New Roman"/>
          <w:sz w:val="24"/>
          <w:szCs w:val="24"/>
        </w:rPr>
        <w:t>l exilio</w:t>
      </w:r>
      <w:r w:rsidR="006615DF" w:rsidRPr="00013FA5">
        <w:rPr>
          <w:rFonts w:ascii="Times New Roman" w:hAnsi="Times New Roman"/>
          <w:sz w:val="24"/>
          <w:szCs w:val="24"/>
        </w:rPr>
        <w:t xml:space="preserve">, y con el cual </w:t>
      </w:r>
      <w:r w:rsidR="002F6AA4" w:rsidRPr="00013FA5">
        <w:rPr>
          <w:rFonts w:ascii="Times New Roman" w:hAnsi="Times New Roman"/>
          <w:sz w:val="24"/>
          <w:szCs w:val="24"/>
        </w:rPr>
        <w:t>“</w:t>
      </w:r>
      <w:r w:rsidR="006615DF" w:rsidRPr="00013FA5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="006615DF" w:rsidRPr="00013FA5">
        <w:rPr>
          <w:rFonts w:ascii="Times New Roman" w:hAnsi="Times New Roman"/>
          <w:sz w:val="24"/>
          <w:szCs w:val="24"/>
        </w:rPr>
        <w:t>comunicazione</w:t>
      </w:r>
      <w:proofErr w:type="spellEnd"/>
      <w:r w:rsidR="006615DF" w:rsidRPr="00013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15DF" w:rsidRPr="00013FA5">
        <w:rPr>
          <w:rFonts w:ascii="Times New Roman" w:hAnsi="Times New Roman"/>
          <w:sz w:val="24"/>
          <w:szCs w:val="24"/>
        </w:rPr>
        <w:t>stenta</w:t>
      </w:r>
      <w:proofErr w:type="spellEnd"/>
      <w:r w:rsidR="006615DF" w:rsidRPr="00013FA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6615DF" w:rsidRPr="00013FA5">
        <w:rPr>
          <w:rFonts w:ascii="Times New Roman" w:hAnsi="Times New Roman"/>
          <w:sz w:val="24"/>
          <w:szCs w:val="24"/>
        </w:rPr>
        <w:t>stabilirsi</w:t>
      </w:r>
      <w:proofErr w:type="spellEnd"/>
      <w:r w:rsidR="008A2F71" w:rsidRPr="00013FA5">
        <w:rPr>
          <w:rFonts w:ascii="Times New Roman" w:hAnsi="Times New Roman"/>
          <w:sz w:val="24"/>
          <w:szCs w:val="24"/>
        </w:rPr>
        <w:t>”</w:t>
      </w:r>
      <w:r w:rsidR="006615DF" w:rsidRPr="00013FA5">
        <w:rPr>
          <w:rFonts w:ascii="Times New Roman" w:hAnsi="Times New Roman"/>
          <w:sz w:val="24"/>
          <w:szCs w:val="24"/>
        </w:rPr>
        <w:t xml:space="preserve">. </w:t>
      </w:r>
      <w:r w:rsidR="00224EC6" w:rsidRPr="00013FA5">
        <w:rPr>
          <w:rFonts w:ascii="Times New Roman" w:hAnsi="Times New Roman"/>
          <w:sz w:val="24"/>
          <w:szCs w:val="24"/>
        </w:rPr>
        <w:t xml:space="preserve"> </w:t>
      </w:r>
      <w:r w:rsidR="00B25650" w:rsidRPr="00013FA5">
        <w:rPr>
          <w:rFonts w:ascii="Times New Roman" w:hAnsi="Times New Roman"/>
          <w:sz w:val="24"/>
          <w:szCs w:val="24"/>
        </w:rPr>
        <w:t>Del estudio de ambos textos, s</w:t>
      </w:r>
      <w:r w:rsidR="00C25848" w:rsidRPr="00013FA5">
        <w:rPr>
          <w:rFonts w:ascii="Times New Roman" w:hAnsi="Times New Roman"/>
          <w:sz w:val="24"/>
          <w:szCs w:val="24"/>
        </w:rPr>
        <w:t>uponemos</w:t>
      </w:r>
      <w:r w:rsidR="00F104D3" w:rsidRPr="00013FA5">
        <w:rPr>
          <w:rFonts w:ascii="Times New Roman" w:hAnsi="Times New Roman"/>
          <w:sz w:val="24"/>
          <w:szCs w:val="24"/>
        </w:rPr>
        <w:t xml:space="preserve"> </w:t>
      </w:r>
      <w:r w:rsidR="00224EC6" w:rsidRPr="00013FA5">
        <w:rPr>
          <w:rFonts w:ascii="Times New Roman" w:hAnsi="Times New Roman"/>
          <w:sz w:val="24"/>
          <w:szCs w:val="24"/>
        </w:rPr>
        <w:t xml:space="preserve">que </w:t>
      </w:r>
      <w:r w:rsidR="000A52FA" w:rsidRPr="00013FA5">
        <w:rPr>
          <w:rFonts w:ascii="Times New Roman" w:hAnsi="Times New Roman"/>
          <w:sz w:val="24"/>
          <w:szCs w:val="24"/>
        </w:rPr>
        <w:t>l</w:t>
      </w:r>
      <w:r w:rsidR="008656CA" w:rsidRPr="00013FA5">
        <w:rPr>
          <w:rFonts w:ascii="Times New Roman" w:hAnsi="Times New Roman"/>
          <w:sz w:val="24"/>
          <w:szCs w:val="24"/>
        </w:rPr>
        <w:t xml:space="preserve">a </w:t>
      </w:r>
      <w:r w:rsidR="007A6ACF" w:rsidRPr="00013FA5">
        <w:rPr>
          <w:rFonts w:ascii="Times New Roman" w:hAnsi="Times New Roman"/>
          <w:sz w:val="24"/>
          <w:szCs w:val="24"/>
        </w:rPr>
        <w:t>decisión</w:t>
      </w:r>
      <w:r w:rsidR="008656CA" w:rsidRPr="00013FA5">
        <w:rPr>
          <w:rFonts w:ascii="Times New Roman" w:hAnsi="Times New Roman"/>
          <w:sz w:val="24"/>
          <w:szCs w:val="24"/>
        </w:rPr>
        <w:t xml:space="preserve"> </w:t>
      </w:r>
      <w:r w:rsidR="00F104D3" w:rsidRPr="00013FA5">
        <w:rPr>
          <w:rFonts w:ascii="Times New Roman" w:hAnsi="Times New Roman"/>
          <w:sz w:val="24"/>
          <w:szCs w:val="24"/>
        </w:rPr>
        <w:t>de última hora</w:t>
      </w:r>
      <w:r w:rsidR="008656CA" w:rsidRPr="00013FA5">
        <w:rPr>
          <w:rFonts w:ascii="Times New Roman" w:hAnsi="Times New Roman"/>
          <w:sz w:val="24"/>
          <w:szCs w:val="24"/>
        </w:rPr>
        <w:t xml:space="preserve"> </w:t>
      </w:r>
      <w:r w:rsidR="008F5060" w:rsidRPr="00013FA5">
        <w:rPr>
          <w:rFonts w:ascii="Times New Roman" w:hAnsi="Times New Roman"/>
          <w:sz w:val="24"/>
          <w:szCs w:val="24"/>
        </w:rPr>
        <w:t xml:space="preserve">de omitir las páginas </w:t>
      </w:r>
      <w:r w:rsidR="00B25650" w:rsidRPr="00013FA5">
        <w:rPr>
          <w:rFonts w:ascii="Times New Roman" w:hAnsi="Times New Roman"/>
          <w:sz w:val="24"/>
          <w:szCs w:val="24"/>
        </w:rPr>
        <w:t>sobre</w:t>
      </w:r>
      <w:r w:rsidR="008F5060" w:rsidRPr="00013FA5">
        <w:rPr>
          <w:rFonts w:ascii="Times New Roman" w:hAnsi="Times New Roman"/>
          <w:sz w:val="24"/>
          <w:szCs w:val="24"/>
        </w:rPr>
        <w:t xml:space="preserve"> Onetti se</w:t>
      </w:r>
      <w:r w:rsidR="008656CA" w:rsidRPr="00013FA5">
        <w:rPr>
          <w:rFonts w:ascii="Times New Roman" w:hAnsi="Times New Roman"/>
          <w:sz w:val="24"/>
          <w:szCs w:val="24"/>
        </w:rPr>
        <w:t xml:space="preserve"> </w:t>
      </w:r>
      <w:r w:rsidR="00F104D3" w:rsidRPr="00013FA5">
        <w:rPr>
          <w:rFonts w:ascii="Times New Roman" w:hAnsi="Times New Roman"/>
          <w:sz w:val="24"/>
          <w:szCs w:val="24"/>
        </w:rPr>
        <w:t>imput</w:t>
      </w:r>
      <w:r w:rsidR="00B84D9E" w:rsidRPr="00013FA5">
        <w:rPr>
          <w:rFonts w:ascii="Times New Roman" w:hAnsi="Times New Roman"/>
          <w:sz w:val="24"/>
          <w:szCs w:val="24"/>
        </w:rPr>
        <w:t>a</w:t>
      </w:r>
      <w:r w:rsidR="000C5B8A" w:rsidRPr="00013FA5">
        <w:rPr>
          <w:rFonts w:ascii="Times New Roman" w:hAnsi="Times New Roman"/>
          <w:sz w:val="24"/>
          <w:szCs w:val="24"/>
        </w:rPr>
        <w:t xml:space="preserve"> </w:t>
      </w:r>
      <w:r w:rsidR="00224EC6" w:rsidRPr="00013FA5">
        <w:rPr>
          <w:rFonts w:ascii="Times New Roman" w:hAnsi="Times New Roman"/>
          <w:sz w:val="24"/>
          <w:szCs w:val="24"/>
        </w:rPr>
        <w:t>a la r</w:t>
      </w:r>
      <w:r w:rsidR="008656CA" w:rsidRPr="00013FA5">
        <w:rPr>
          <w:rFonts w:ascii="Times New Roman" w:hAnsi="Times New Roman"/>
          <w:sz w:val="24"/>
          <w:szCs w:val="24"/>
        </w:rPr>
        <w:t>espuesta</w:t>
      </w:r>
      <w:r w:rsidR="00224EC6" w:rsidRPr="00013FA5">
        <w:rPr>
          <w:rFonts w:ascii="Times New Roman" w:hAnsi="Times New Roman"/>
          <w:sz w:val="24"/>
          <w:szCs w:val="24"/>
        </w:rPr>
        <w:t xml:space="preserve"> que </w:t>
      </w:r>
      <w:r w:rsidR="008F5060" w:rsidRPr="00013FA5">
        <w:rPr>
          <w:rFonts w:ascii="Times New Roman" w:hAnsi="Times New Roman"/>
          <w:sz w:val="24"/>
          <w:szCs w:val="24"/>
        </w:rPr>
        <w:t xml:space="preserve">él mismo </w:t>
      </w:r>
      <w:r w:rsidR="00224EC6" w:rsidRPr="00013FA5">
        <w:rPr>
          <w:rFonts w:ascii="Times New Roman" w:hAnsi="Times New Roman"/>
          <w:sz w:val="24"/>
          <w:szCs w:val="24"/>
        </w:rPr>
        <w:t xml:space="preserve">le dio, </w:t>
      </w:r>
      <w:r w:rsidR="008656CA" w:rsidRPr="00013FA5">
        <w:rPr>
          <w:rFonts w:ascii="Times New Roman" w:hAnsi="Times New Roman"/>
          <w:sz w:val="24"/>
          <w:szCs w:val="24"/>
        </w:rPr>
        <w:t>una vez escuchad</w:t>
      </w:r>
      <w:r w:rsidR="00F104D3" w:rsidRPr="00013FA5">
        <w:rPr>
          <w:rFonts w:ascii="Times New Roman" w:hAnsi="Times New Roman"/>
          <w:sz w:val="24"/>
          <w:szCs w:val="24"/>
        </w:rPr>
        <w:t>a</w:t>
      </w:r>
      <w:r w:rsidR="008656CA" w:rsidRPr="00013FA5">
        <w:rPr>
          <w:rFonts w:ascii="Times New Roman" w:hAnsi="Times New Roman"/>
          <w:sz w:val="24"/>
          <w:szCs w:val="24"/>
        </w:rPr>
        <w:t xml:space="preserve"> </w:t>
      </w:r>
      <w:r w:rsidR="00F104D3" w:rsidRPr="00013FA5">
        <w:rPr>
          <w:rFonts w:ascii="Times New Roman" w:hAnsi="Times New Roman"/>
          <w:sz w:val="24"/>
          <w:szCs w:val="24"/>
        </w:rPr>
        <w:t xml:space="preserve">la </w:t>
      </w:r>
      <w:r w:rsidR="000C5B8A" w:rsidRPr="00013FA5">
        <w:rPr>
          <w:rFonts w:ascii="Times New Roman" w:hAnsi="Times New Roman"/>
          <w:sz w:val="24"/>
          <w:szCs w:val="24"/>
        </w:rPr>
        <w:t>reflexión en voz alta</w:t>
      </w:r>
      <w:r w:rsidR="00F104D3" w:rsidRPr="00013FA5">
        <w:rPr>
          <w:rFonts w:ascii="Times New Roman" w:hAnsi="Times New Roman"/>
          <w:sz w:val="24"/>
          <w:szCs w:val="24"/>
        </w:rPr>
        <w:t xml:space="preserve"> del italiano</w:t>
      </w:r>
      <w:r w:rsidR="00224EC6" w:rsidRPr="00013FA5">
        <w:rPr>
          <w:rFonts w:ascii="Times New Roman" w:hAnsi="Times New Roman"/>
          <w:sz w:val="24"/>
          <w:szCs w:val="24"/>
        </w:rPr>
        <w:t>: “M</w:t>
      </w:r>
      <w:r w:rsidR="00EF6027" w:rsidRPr="00013FA5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="00EF6027" w:rsidRPr="00013FA5">
        <w:rPr>
          <w:rFonts w:ascii="Times New Roman" w:hAnsi="Times New Roman"/>
          <w:sz w:val="24"/>
          <w:szCs w:val="24"/>
        </w:rPr>
        <w:t>sembra</w:t>
      </w:r>
      <w:proofErr w:type="spellEnd"/>
      <w:r w:rsidR="00EF6027" w:rsidRPr="00013FA5">
        <w:rPr>
          <w:rFonts w:ascii="Times New Roman" w:hAnsi="Times New Roman"/>
          <w:sz w:val="24"/>
          <w:szCs w:val="24"/>
        </w:rPr>
        <w:t xml:space="preserve"> che </w:t>
      </w:r>
      <w:proofErr w:type="spellStart"/>
      <w:r w:rsidR="00EF6027" w:rsidRPr="00013FA5">
        <w:rPr>
          <w:rFonts w:ascii="Times New Roman" w:hAnsi="Times New Roman"/>
          <w:sz w:val="24"/>
          <w:szCs w:val="24"/>
        </w:rPr>
        <w:t>i</w:t>
      </w:r>
      <w:r w:rsidR="00224EC6" w:rsidRPr="00013FA5">
        <w:rPr>
          <w:rFonts w:ascii="Times New Roman" w:hAnsi="Times New Roman"/>
          <w:sz w:val="24"/>
          <w:szCs w:val="24"/>
        </w:rPr>
        <w:t>l</w:t>
      </w:r>
      <w:proofErr w:type="spellEnd"/>
      <w:r w:rsidR="00224EC6" w:rsidRPr="00013FA5">
        <w:rPr>
          <w:rFonts w:ascii="Times New Roman" w:hAnsi="Times New Roman"/>
          <w:sz w:val="24"/>
          <w:szCs w:val="24"/>
        </w:rPr>
        <w:t xml:space="preserve"> mal</w:t>
      </w:r>
      <w:r w:rsidR="00EF6027" w:rsidRPr="00013FA5">
        <w:rPr>
          <w:rFonts w:ascii="Times New Roman" w:hAnsi="Times New Roman"/>
          <w:sz w:val="24"/>
          <w:szCs w:val="24"/>
        </w:rPr>
        <w:t xml:space="preserve">e di </w:t>
      </w:r>
      <w:proofErr w:type="spellStart"/>
      <w:r w:rsidR="00EF6027" w:rsidRPr="00013FA5">
        <w:rPr>
          <w:rFonts w:ascii="Times New Roman" w:hAnsi="Times New Roman"/>
          <w:sz w:val="24"/>
          <w:szCs w:val="24"/>
        </w:rPr>
        <w:t>vivere</w:t>
      </w:r>
      <w:proofErr w:type="spellEnd"/>
      <w:r w:rsidR="00EF6027" w:rsidRPr="00013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027" w:rsidRPr="00013FA5">
        <w:rPr>
          <w:rFonts w:ascii="Times New Roman" w:hAnsi="Times New Roman"/>
          <w:sz w:val="24"/>
          <w:szCs w:val="24"/>
        </w:rPr>
        <w:t>espresso</w:t>
      </w:r>
      <w:proofErr w:type="spellEnd"/>
      <w:r w:rsidR="00EF6027" w:rsidRPr="00013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027" w:rsidRPr="00013FA5">
        <w:rPr>
          <w:rFonts w:ascii="Times New Roman" w:hAnsi="Times New Roman"/>
          <w:sz w:val="24"/>
          <w:szCs w:val="24"/>
        </w:rPr>
        <w:t>nei</w:t>
      </w:r>
      <w:proofErr w:type="spellEnd"/>
      <w:r w:rsidR="00EF6027" w:rsidRPr="00013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027" w:rsidRPr="00013FA5">
        <w:rPr>
          <w:rFonts w:ascii="Times New Roman" w:hAnsi="Times New Roman"/>
          <w:sz w:val="24"/>
          <w:szCs w:val="24"/>
        </w:rPr>
        <w:t>suoi</w:t>
      </w:r>
      <w:proofErr w:type="spellEnd"/>
      <w:r w:rsidR="00EF6027" w:rsidRPr="00013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027" w:rsidRPr="00013FA5">
        <w:rPr>
          <w:rFonts w:ascii="Times New Roman" w:hAnsi="Times New Roman"/>
          <w:sz w:val="24"/>
          <w:szCs w:val="24"/>
        </w:rPr>
        <w:t>romanzi</w:t>
      </w:r>
      <w:proofErr w:type="spellEnd"/>
      <w:r w:rsidR="00EF6027" w:rsidRPr="00013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027" w:rsidRPr="00013FA5">
        <w:rPr>
          <w:rFonts w:ascii="Times New Roman" w:hAnsi="Times New Roman"/>
          <w:sz w:val="24"/>
          <w:szCs w:val="24"/>
        </w:rPr>
        <w:t>possa</w:t>
      </w:r>
      <w:proofErr w:type="spellEnd"/>
      <w:r w:rsidR="00EF6027" w:rsidRPr="00013FA5">
        <w:rPr>
          <w:rFonts w:ascii="Times New Roman" w:hAnsi="Times New Roman"/>
          <w:sz w:val="24"/>
          <w:szCs w:val="24"/>
        </w:rPr>
        <w:t xml:space="preserve"> trovare </w:t>
      </w:r>
      <w:proofErr w:type="spellStart"/>
      <w:r w:rsidR="00EF6027" w:rsidRPr="00013FA5">
        <w:rPr>
          <w:rFonts w:ascii="Times New Roman" w:hAnsi="Times New Roman"/>
          <w:sz w:val="24"/>
          <w:szCs w:val="24"/>
        </w:rPr>
        <w:t>quasi</w:t>
      </w:r>
      <w:proofErr w:type="spellEnd"/>
      <w:r w:rsidR="00EF6027" w:rsidRPr="00013FA5">
        <w:rPr>
          <w:rFonts w:ascii="Times New Roman" w:hAnsi="Times New Roman"/>
          <w:sz w:val="24"/>
          <w:szCs w:val="24"/>
        </w:rPr>
        <w:t xml:space="preserve"> un</w:t>
      </w:r>
      <w:r w:rsidR="00224EC6" w:rsidRPr="00013FA5">
        <w:rPr>
          <w:rFonts w:ascii="Times New Roman" w:hAnsi="Times New Roman"/>
          <w:sz w:val="24"/>
          <w:szCs w:val="24"/>
        </w:rPr>
        <w:t xml:space="preserve"> equivalente </w:t>
      </w:r>
      <w:proofErr w:type="spellStart"/>
      <w:r w:rsidR="00224EC6" w:rsidRPr="00013FA5">
        <w:rPr>
          <w:rFonts w:ascii="Times New Roman" w:hAnsi="Times New Roman"/>
          <w:sz w:val="24"/>
          <w:szCs w:val="24"/>
        </w:rPr>
        <w:t>simb</w:t>
      </w:r>
      <w:r w:rsidR="00EF6027" w:rsidRPr="00013FA5">
        <w:rPr>
          <w:rFonts w:ascii="Times New Roman" w:hAnsi="Times New Roman"/>
          <w:sz w:val="24"/>
          <w:szCs w:val="24"/>
        </w:rPr>
        <w:t>o</w:t>
      </w:r>
      <w:r w:rsidR="00224EC6" w:rsidRPr="00013FA5">
        <w:rPr>
          <w:rFonts w:ascii="Times New Roman" w:hAnsi="Times New Roman"/>
          <w:sz w:val="24"/>
          <w:szCs w:val="24"/>
        </w:rPr>
        <w:t>lico</w:t>
      </w:r>
      <w:proofErr w:type="spellEnd"/>
      <w:r w:rsidR="00224EC6" w:rsidRPr="00013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027" w:rsidRPr="00013FA5">
        <w:rPr>
          <w:rFonts w:ascii="Times New Roman" w:hAnsi="Times New Roman"/>
          <w:sz w:val="24"/>
          <w:szCs w:val="24"/>
        </w:rPr>
        <w:t>nell’immagine</w:t>
      </w:r>
      <w:proofErr w:type="spellEnd"/>
      <w:r w:rsidR="00EF6027" w:rsidRPr="00013FA5">
        <w:rPr>
          <w:rFonts w:ascii="Times New Roman" w:hAnsi="Times New Roman"/>
          <w:sz w:val="24"/>
          <w:szCs w:val="24"/>
        </w:rPr>
        <w:t xml:space="preserve"> del </w:t>
      </w:r>
      <w:proofErr w:type="spellStart"/>
      <w:r w:rsidR="00EF6027" w:rsidRPr="00013FA5">
        <w:rPr>
          <w:rFonts w:ascii="Times New Roman" w:hAnsi="Times New Roman"/>
          <w:sz w:val="24"/>
          <w:szCs w:val="24"/>
        </w:rPr>
        <w:t>gorilla</w:t>
      </w:r>
      <w:proofErr w:type="spellEnd"/>
      <w:r w:rsidR="00EF6027" w:rsidRPr="00013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027" w:rsidRPr="00013FA5">
        <w:rPr>
          <w:rFonts w:ascii="Times New Roman" w:hAnsi="Times New Roman"/>
          <w:sz w:val="24"/>
          <w:szCs w:val="24"/>
        </w:rPr>
        <w:t>imprigionato</w:t>
      </w:r>
      <w:proofErr w:type="spellEnd"/>
      <w:r w:rsidR="008656CA" w:rsidRPr="00013FA5">
        <w:rPr>
          <w:rFonts w:ascii="Times New Roman" w:hAnsi="Times New Roman"/>
          <w:sz w:val="24"/>
          <w:szCs w:val="24"/>
        </w:rPr>
        <w:t>”</w:t>
      </w:r>
      <w:r w:rsidR="00224EC6" w:rsidRPr="00013FA5">
        <w:rPr>
          <w:rFonts w:ascii="Times New Roman" w:hAnsi="Times New Roman"/>
          <w:sz w:val="24"/>
          <w:szCs w:val="24"/>
        </w:rPr>
        <w:t xml:space="preserve">. </w:t>
      </w:r>
      <w:r w:rsidR="00F104D3" w:rsidRPr="00013FA5">
        <w:rPr>
          <w:rFonts w:ascii="Times New Roman" w:hAnsi="Times New Roman"/>
          <w:sz w:val="24"/>
          <w:szCs w:val="24"/>
          <w:lang w:val="it-IT"/>
        </w:rPr>
        <w:t xml:space="preserve">A la cual </w:t>
      </w:r>
      <w:r w:rsidR="000C5B8A" w:rsidRPr="00013FA5">
        <w:rPr>
          <w:rFonts w:ascii="Times New Roman" w:hAnsi="Times New Roman"/>
          <w:sz w:val="24"/>
          <w:szCs w:val="24"/>
          <w:lang w:val="it-IT"/>
        </w:rPr>
        <w:t xml:space="preserve">Onetti </w:t>
      </w:r>
      <w:r w:rsidR="00B84D9E" w:rsidRPr="00013FA5">
        <w:rPr>
          <w:rFonts w:ascii="Times New Roman" w:hAnsi="Times New Roman"/>
          <w:sz w:val="24"/>
          <w:szCs w:val="24"/>
          <w:lang w:val="it-IT"/>
        </w:rPr>
        <w:t>replicó</w:t>
      </w:r>
      <w:r w:rsidR="000C5B8A" w:rsidRPr="00013FA5">
        <w:rPr>
          <w:rFonts w:ascii="Times New Roman" w:hAnsi="Times New Roman"/>
          <w:sz w:val="24"/>
          <w:szCs w:val="24"/>
          <w:lang w:val="it-IT"/>
        </w:rPr>
        <w:t xml:space="preserve">: </w:t>
      </w:r>
      <w:r w:rsidR="00224EC6" w:rsidRPr="00013FA5">
        <w:rPr>
          <w:rFonts w:ascii="Times New Roman" w:hAnsi="Times New Roman"/>
          <w:sz w:val="24"/>
          <w:szCs w:val="24"/>
          <w:lang w:val="it-IT"/>
        </w:rPr>
        <w:t>“No</w:t>
      </w:r>
      <w:r w:rsidR="004E63C6" w:rsidRPr="00013FA5">
        <w:rPr>
          <w:rFonts w:ascii="Times New Roman" w:hAnsi="Times New Roman"/>
          <w:sz w:val="24"/>
          <w:szCs w:val="24"/>
          <w:lang w:val="it-IT"/>
        </w:rPr>
        <w:t>n c’è niente di strano in una scimmia in gabbia</w:t>
      </w:r>
      <w:r w:rsidR="00224EC6" w:rsidRPr="00013FA5">
        <w:rPr>
          <w:rFonts w:ascii="Times New Roman" w:hAnsi="Times New Roman"/>
          <w:sz w:val="24"/>
          <w:szCs w:val="24"/>
          <w:lang w:val="it-IT"/>
        </w:rPr>
        <w:t>. Cono</w:t>
      </w:r>
      <w:r w:rsidR="004E63C6" w:rsidRPr="00013FA5">
        <w:rPr>
          <w:rFonts w:ascii="Times New Roman" w:hAnsi="Times New Roman"/>
          <w:sz w:val="24"/>
          <w:szCs w:val="24"/>
          <w:lang w:val="it-IT"/>
        </w:rPr>
        <w:t>s</w:t>
      </w:r>
      <w:r w:rsidR="00224EC6" w:rsidRPr="00013FA5">
        <w:rPr>
          <w:rFonts w:ascii="Times New Roman" w:hAnsi="Times New Roman"/>
          <w:sz w:val="24"/>
          <w:szCs w:val="24"/>
          <w:lang w:val="it-IT"/>
        </w:rPr>
        <w:t xml:space="preserve">co un </w:t>
      </w:r>
      <w:r w:rsidR="004E63C6" w:rsidRPr="00013FA5">
        <w:rPr>
          <w:rFonts w:ascii="Times New Roman" w:hAnsi="Times New Roman"/>
          <w:sz w:val="24"/>
          <w:szCs w:val="24"/>
          <w:lang w:val="it-IT"/>
        </w:rPr>
        <w:t>uomo che sta rinchiuso da anni in una gabbia molto più piccola</w:t>
      </w:r>
      <w:r w:rsidR="00224EC6" w:rsidRPr="00013FA5">
        <w:rPr>
          <w:rFonts w:ascii="Times New Roman" w:hAnsi="Times New Roman"/>
          <w:sz w:val="24"/>
          <w:szCs w:val="24"/>
          <w:lang w:val="it-IT"/>
        </w:rPr>
        <w:t>”</w:t>
      </w:r>
      <w:r w:rsidR="00C16849">
        <w:rPr>
          <w:rFonts w:ascii="Times New Roman" w:hAnsi="Times New Roman"/>
          <w:sz w:val="24"/>
          <w:szCs w:val="24"/>
          <w:lang w:val="it-IT"/>
        </w:rPr>
        <w:t xml:space="preserve">. </w:t>
      </w:r>
      <w:r w:rsidR="002F1C40" w:rsidRPr="00013FA5">
        <w:rPr>
          <w:rFonts w:ascii="Times New Roman" w:hAnsi="Times New Roman"/>
          <w:sz w:val="24"/>
          <w:szCs w:val="24"/>
          <w:lang w:val="it-IT"/>
        </w:rPr>
        <w:t>Cuando</w:t>
      </w:r>
      <w:r w:rsidR="008F5060" w:rsidRPr="00013FA5">
        <w:rPr>
          <w:rFonts w:ascii="Times New Roman" w:hAnsi="Times New Roman"/>
          <w:sz w:val="24"/>
          <w:szCs w:val="24"/>
          <w:lang w:val="it-IT"/>
        </w:rPr>
        <w:t>,</w:t>
      </w:r>
      <w:r w:rsidR="0024764B" w:rsidRPr="00013FA5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921CF3" w:rsidRPr="00013FA5">
        <w:rPr>
          <w:rFonts w:ascii="Times New Roman" w:hAnsi="Times New Roman"/>
          <w:sz w:val="24"/>
          <w:szCs w:val="24"/>
          <w:lang w:val="it-IT"/>
        </w:rPr>
        <w:t xml:space="preserve">impasible, </w:t>
      </w:r>
      <w:r w:rsidR="0024764B" w:rsidRPr="00013FA5">
        <w:rPr>
          <w:rFonts w:ascii="Times New Roman" w:hAnsi="Times New Roman"/>
          <w:sz w:val="24"/>
          <w:szCs w:val="24"/>
          <w:lang w:val="it-IT"/>
        </w:rPr>
        <w:t>apoyándose al bastón</w:t>
      </w:r>
      <w:r w:rsidR="00224EC6" w:rsidRPr="00013FA5"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2F1C40" w:rsidRPr="00013FA5">
        <w:rPr>
          <w:rFonts w:ascii="Times New Roman" w:hAnsi="Times New Roman"/>
          <w:sz w:val="24"/>
          <w:szCs w:val="24"/>
          <w:lang w:val="it-IT"/>
        </w:rPr>
        <w:t xml:space="preserve">Onetti </w:t>
      </w:r>
      <w:r w:rsidR="0024764B" w:rsidRPr="00013FA5">
        <w:rPr>
          <w:rFonts w:ascii="Times New Roman" w:hAnsi="Times New Roman"/>
          <w:sz w:val="24"/>
          <w:szCs w:val="24"/>
          <w:lang w:val="it-IT"/>
        </w:rPr>
        <w:t>se despid</w:t>
      </w:r>
      <w:r w:rsidR="00B84D9E" w:rsidRPr="00013FA5">
        <w:rPr>
          <w:rFonts w:ascii="Times New Roman" w:hAnsi="Times New Roman"/>
          <w:sz w:val="24"/>
          <w:szCs w:val="24"/>
          <w:lang w:val="it-IT"/>
        </w:rPr>
        <w:t>ió</w:t>
      </w:r>
      <w:r w:rsidR="002F1C40" w:rsidRPr="00013FA5">
        <w:rPr>
          <w:rFonts w:ascii="Times New Roman" w:hAnsi="Times New Roman"/>
          <w:sz w:val="24"/>
          <w:szCs w:val="24"/>
          <w:lang w:val="it-IT"/>
        </w:rPr>
        <w:t>,</w:t>
      </w:r>
      <w:r w:rsidR="0024764B" w:rsidRPr="00013FA5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224EC6" w:rsidRPr="00013FA5">
        <w:rPr>
          <w:rFonts w:ascii="Times New Roman" w:hAnsi="Times New Roman"/>
          <w:sz w:val="24"/>
          <w:szCs w:val="24"/>
          <w:lang w:val="it-IT"/>
        </w:rPr>
        <w:t xml:space="preserve">Calvino </w:t>
      </w:r>
      <w:r w:rsidR="0024764B" w:rsidRPr="00013FA5">
        <w:rPr>
          <w:rFonts w:ascii="Times New Roman" w:hAnsi="Times New Roman"/>
          <w:sz w:val="24"/>
          <w:szCs w:val="24"/>
          <w:lang w:val="it-IT"/>
        </w:rPr>
        <w:t>retom</w:t>
      </w:r>
      <w:r w:rsidR="00B84D9E" w:rsidRPr="00013FA5">
        <w:rPr>
          <w:rFonts w:ascii="Times New Roman" w:hAnsi="Times New Roman"/>
          <w:sz w:val="24"/>
          <w:szCs w:val="24"/>
          <w:lang w:val="it-IT"/>
        </w:rPr>
        <w:t>ó</w:t>
      </w:r>
      <w:r w:rsidR="00224EC6" w:rsidRPr="00013FA5">
        <w:rPr>
          <w:rFonts w:ascii="Times New Roman" w:hAnsi="Times New Roman"/>
          <w:sz w:val="24"/>
          <w:szCs w:val="24"/>
          <w:lang w:val="it-IT"/>
        </w:rPr>
        <w:t xml:space="preserve"> su discusión imaginaria</w:t>
      </w:r>
      <w:r w:rsidR="00921CF3" w:rsidRPr="00013FA5">
        <w:rPr>
          <w:rFonts w:ascii="Times New Roman" w:hAnsi="Times New Roman"/>
          <w:sz w:val="24"/>
          <w:szCs w:val="24"/>
          <w:lang w:val="it-IT"/>
        </w:rPr>
        <w:t xml:space="preserve"> comentando</w:t>
      </w:r>
      <w:r w:rsidR="00A72E04" w:rsidRPr="00013FA5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B84D9E" w:rsidRPr="00013FA5">
        <w:rPr>
          <w:rFonts w:ascii="Times New Roman" w:hAnsi="Times New Roman"/>
          <w:sz w:val="24"/>
          <w:szCs w:val="24"/>
          <w:lang w:val="it-IT"/>
        </w:rPr>
        <w:t>para</w:t>
      </w:r>
      <w:r w:rsidR="002F1C40" w:rsidRPr="00013FA5">
        <w:rPr>
          <w:rFonts w:ascii="Times New Roman" w:hAnsi="Times New Roman"/>
          <w:sz w:val="24"/>
          <w:szCs w:val="24"/>
          <w:lang w:val="it-IT"/>
        </w:rPr>
        <w:t xml:space="preserve"> sí: </w:t>
      </w:r>
      <w:r w:rsidR="00A72E04" w:rsidRPr="00013FA5">
        <w:rPr>
          <w:rFonts w:ascii="Times New Roman" w:hAnsi="Times New Roman"/>
          <w:sz w:val="24"/>
          <w:szCs w:val="24"/>
          <w:lang w:val="it-IT"/>
        </w:rPr>
        <w:t xml:space="preserve">“Comprendo </w:t>
      </w:r>
      <w:r w:rsidR="00690481" w:rsidRPr="00013FA5">
        <w:rPr>
          <w:rFonts w:ascii="Times New Roman" w:hAnsi="Times New Roman"/>
          <w:sz w:val="24"/>
          <w:szCs w:val="24"/>
          <w:lang w:val="it-IT"/>
        </w:rPr>
        <w:t>che ha voluto darmi una lezione di morale civile: non si par</w:t>
      </w:r>
      <w:r w:rsidR="000700F8" w:rsidRPr="00013FA5">
        <w:rPr>
          <w:rFonts w:ascii="Times New Roman" w:hAnsi="Times New Roman"/>
          <w:sz w:val="24"/>
          <w:szCs w:val="24"/>
          <w:lang w:val="it-IT"/>
        </w:rPr>
        <w:t>la d</w:t>
      </w:r>
      <w:r w:rsidR="00690481" w:rsidRPr="00013FA5">
        <w:rPr>
          <w:rFonts w:ascii="Times New Roman" w:hAnsi="Times New Roman"/>
          <w:sz w:val="24"/>
          <w:szCs w:val="24"/>
          <w:lang w:val="it-IT"/>
        </w:rPr>
        <w:t>elle sofferenze d’una scimmia in gabbia al cittadin</w:t>
      </w:r>
      <w:r w:rsidR="000700F8" w:rsidRPr="00013FA5">
        <w:rPr>
          <w:rFonts w:ascii="Times New Roman" w:hAnsi="Times New Roman"/>
          <w:sz w:val="24"/>
          <w:szCs w:val="24"/>
          <w:lang w:val="it-IT"/>
        </w:rPr>
        <w:t>o</w:t>
      </w:r>
      <w:r w:rsidR="00A72E04" w:rsidRPr="00013FA5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690481" w:rsidRPr="00013FA5">
        <w:rPr>
          <w:rFonts w:ascii="Times New Roman" w:hAnsi="Times New Roman"/>
          <w:sz w:val="24"/>
          <w:szCs w:val="24"/>
          <w:lang w:val="it-IT"/>
        </w:rPr>
        <w:t>d’un paese in cui tante persone sono imprigionate e torturate</w:t>
      </w:r>
      <w:r w:rsidR="00A72E04" w:rsidRPr="00013FA5">
        <w:rPr>
          <w:rFonts w:ascii="Times New Roman" w:hAnsi="Times New Roman"/>
          <w:sz w:val="24"/>
          <w:szCs w:val="24"/>
          <w:lang w:val="it-IT"/>
        </w:rPr>
        <w:t>” (Calvino</w:t>
      </w:r>
      <w:r w:rsidR="00325F99">
        <w:rPr>
          <w:rFonts w:ascii="Times New Roman" w:hAnsi="Times New Roman"/>
          <w:sz w:val="24"/>
          <w:szCs w:val="24"/>
          <w:lang w:val="it-IT"/>
        </w:rPr>
        <w:t>,</w:t>
      </w:r>
      <w:r w:rsidR="00A72E04" w:rsidRPr="00013FA5">
        <w:rPr>
          <w:rFonts w:ascii="Times New Roman" w:hAnsi="Times New Roman"/>
          <w:sz w:val="24"/>
          <w:szCs w:val="24"/>
          <w:lang w:val="it-IT"/>
        </w:rPr>
        <w:t xml:space="preserve"> 19</w:t>
      </w:r>
      <w:r w:rsidR="00BD5944" w:rsidRPr="00013FA5">
        <w:rPr>
          <w:rFonts w:ascii="Times New Roman" w:hAnsi="Times New Roman"/>
          <w:sz w:val="24"/>
          <w:szCs w:val="24"/>
          <w:lang w:val="it-IT"/>
        </w:rPr>
        <w:t>80</w:t>
      </w:r>
      <w:r w:rsidR="00A72E04" w:rsidRPr="00013FA5"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554990" w:rsidRPr="00013FA5">
        <w:rPr>
          <w:rFonts w:ascii="Times New Roman" w:hAnsi="Times New Roman"/>
          <w:sz w:val="24"/>
          <w:szCs w:val="24"/>
          <w:lang w:val="it-IT"/>
        </w:rPr>
        <w:t xml:space="preserve">p. </w:t>
      </w:r>
      <w:r w:rsidR="008C3CBD" w:rsidRPr="00013FA5">
        <w:rPr>
          <w:rFonts w:ascii="Times New Roman" w:hAnsi="Times New Roman"/>
          <w:sz w:val="24"/>
          <w:szCs w:val="24"/>
          <w:lang w:val="it-IT"/>
        </w:rPr>
        <w:t>14</w:t>
      </w:r>
      <w:r w:rsidR="00A72E04" w:rsidRPr="00013FA5">
        <w:rPr>
          <w:rFonts w:ascii="Times New Roman" w:hAnsi="Times New Roman"/>
          <w:sz w:val="24"/>
          <w:szCs w:val="24"/>
          <w:lang w:val="it-IT"/>
        </w:rPr>
        <w:t>)</w:t>
      </w:r>
      <w:r w:rsidR="006E76EF" w:rsidRPr="00013FA5">
        <w:rPr>
          <w:rFonts w:ascii="Times New Roman" w:hAnsi="Times New Roman"/>
          <w:sz w:val="24"/>
          <w:szCs w:val="24"/>
          <w:lang w:val="it-IT"/>
        </w:rPr>
        <w:t>.</w:t>
      </w:r>
      <w:r w:rsidR="00013FA5" w:rsidRPr="00013FA5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14:paraId="09F6105A" w14:textId="38A9D9E5" w:rsidR="00EB5F9F" w:rsidRDefault="00A71998" w:rsidP="00013FA5">
      <w:pPr>
        <w:pStyle w:val="Nessunaspaziatura"/>
        <w:ind w:firstLine="360"/>
        <w:jc w:val="both"/>
        <w:rPr>
          <w:rFonts w:ascii="Times New Roman" w:hAnsi="Times New Roman"/>
          <w:sz w:val="24"/>
          <w:szCs w:val="24"/>
        </w:rPr>
      </w:pPr>
      <w:r w:rsidRPr="00A626A9">
        <w:rPr>
          <w:rFonts w:ascii="Times New Roman" w:hAnsi="Times New Roman"/>
          <w:sz w:val="24"/>
          <w:szCs w:val="24"/>
        </w:rPr>
        <w:t>El texto del periódico es más extenso, y el autor aportar</w:t>
      </w:r>
      <w:r w:rsidR="00602A26" w:rsidRPr="00A626A9">
        <w:rPr>
          <w:rFonts w:ascii="Times New Roman" w:hAnsi="Times New Roman"/>
          <w:sz w:val="24"/>
          <w:szCs w:val="24"/>
        </w:rPr>
        <w:t>ía</w:t>
      </w:r>
      <w:r w:rsidRPr="00A626A9">
        <w:rPr>
          <w:rFonts w:ascii="Times New Roman" w:hAnsi="Times New Roman"/>
          <w:sz w:val="24"/>
          <w:szCs w:val="24"/>
        </w:rPr>
        <w:t xml:space="preserve"> varios cambios y correcciones a la versión</w:t>
      </w:r>
      <w:r w:rsidRPr="00013FA5">
        <w:rPr>
          <w:rFonts w:ascii="Times New Roman" w:hAnsi="Times New Roman"/>
          <w:sz w:val="24"/>
          <w:szCs w:val="24"/>
        </w:rPr>
        <w:t xml:space="preserve"> </w:t>
      </w:r>
      <w:r w:rsidR="004501C0" w:rsidRPr="00013FA5">
        <w:rPr>
          <w:rFonts w:ascii="Times New Roman" w:hAnsi="Times New Roman"/>
          <w:sz w:val="24"/>
          <w:szCs w:val="24"/>
        </w:rPr>
        <w:t xml:space="preserve">incluida en </w:t>
      </w:r>
      <w:r w:rsidR="004501C0" w:rsidRPr="00013FA5">
        <w:rPr>
          <w:rFonts w:ascii="Times New Roman" w:hAnsi="Times New Roman"/>
          <w:i/>
          <w:iCs/>
          <w:sz w:val="24"/>
          <w:szCs w:val="24"/>
        </w:rPr>
        <w:t>Palomar</w:t>
      </w:r>
      <w:r w:rsidR="004501C0" w:rsidRPr="00013FA5">
        <w:rPr>
          <w:rFonts w:ascii="Times New Roman" w:hAnsi="Times New Roman"/>
          <w:sz w:val="24"/>
          <w:szCs w:val="24"/>
        </w:rPr>
        <w:t xml:space="preserve">. </w:t>
      </w:r>
      <w:r w:rsidR="00E92D87" w:rsidRPr="00013FA5">
        <w:rPr>
          <w:rFonts w:ascii="Times New Roman" w:hAnsi="Times New Roman"/>
          <w:sz w:val="24"/>
          <w:szCs w:val="24"/>
        </w:rPr>
        <w:t>En</w:t>
      </w:r>
      <w:r w:rsidR="00B00189" w:rsidRPr="00013FA5">
        <w:rPr>
          <w:rFonts w:ascii="Times New Roman" w:hAnsi="Times New Roman"/>
          <w:sz w:val="24"/>
          <w:szCs w:val="24"/>
        </w:rPr>
        <w:t xml:space="preserve"> una carpeta se conservan dos páginas con </w:t>
      </w:r>
      <w:r w:rsidR="004501C0" w:rsidRPr="00013FA5">
        <w:rPr>
          <w:rFonts w:ascii="Times New Roman" w:hAnsi="Times New Roman"/>
          <w:sz w:val="24"/>
          <w:szCs w:val="24"/>
        </w:rPr>
        <w:t>un</w:t>
      </w:r>
      <w:r w:rsidR="00B00189" w:rsidRPr="00013FA5">
        <w:rPr>
          <w:rFonts w:ascii="Times New Roman" w:hAnsi="Times New Roman"/>
          <w:sz w:val="24"/>
          <w:szCs w:val="24"/>
        </w:rPr>
        <w:t xml:space="preserve"> final descartado por </w:t>
      </w:r>
      <w:r w:rsidR="00AA4627" w:rsidRPr="00013FA5">
        <w:rPr>
          <w:rFonts w:ascii="Times New Roman" w:hAnsi="Times New Roman"/>
          <w:sz w:val="24"/>
          <w:szCs w:val="24"/>
        </w:rPr>
        <w:t>Calvino</w:t>
      </w:r>
      <w:r w:rsidR="00B00189" w:rsidRPr="00013FA5">
        <w:rPr>
          <w:rFonts w:ascii="Times New Roman" w:hAnsi="Times New Roman"/>
          <w:sz w:val="24"/>
          <w:szCs w:val="24"/>
        </w:rPr>
        <w:t>.</w:t>
      </w:r>
      <w:r w:rsidR="00E92D87" w:rsidRPr="00013F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6103" w:rsidRPr="00013FA5">
        <w:rPr>
          <w:rFonts w:ascii="Times New Roman" w:hAnsi="Times New Roman"/>
          <w:sz w:val="24"/>
          <w:szCs w:val="24"/>
        </w:rPr>
        <w:t>Tal vez la opción de no</w:t>
      </w:r>
      <w:r w:rsidR="00E92D87" w:rsidRPr="00013FA5">
        <w:rPr>
          <w:rFonts w:ascii="Times New Roman" w:hAnsi="Times New Roman"/>
          <w:sz w:val="24"/>
          <w:szCs w:val="24"/>
        </w:rPr>
        <w:t xml:space="preserve"> incluir </w:t>
      </w:r>
      <w:r w:rsidR="00602A26" w:rsidRPr="00013FA5">
        <w:rPr>
          <w:rFonts w:ascii="Times New Roman" w:hAnsi="Times New Roman"/>
          <w:sz w:val="24"/>
          <w:szCs w:val="24"/>
        </w:rPr>
        <w:t xml:space="preserve">a </w:t>
      </w:r>
      <w:r w:rsidR="00C57E20" w:rsidRPr="00013FA5">
        <w:rPr>
          <w:rFonts w:ascii="Times New Roman" w:hAnsi="Times New Roman"/>
          <w:sz w:val="24"/>
          <w:szCs w:val="24"/>
        </w:rPr>
        <w:t>“</w:t>
      </w:r>
      <w:r w:rsidR="00E92D87" w:rsidRPr="00013FA5">
        <w:rPr>
          <w:rFonts w:ascii="Times New Roman" w:hAnsi="Times New Roman"/>
          <w:sz w:val="24"/>
          <w:szCs w:val="24"/>
        </w:rPr>
        <w:t>Onetti personaje”</w:t>
      </w:r>
      <w:r w:rsidR="006F6103" w:rsidRPr="00013FA5">
        <w:rPr>
          <w:rFonts w:ascii="Times New Roman" w:hAnsi="Times New Roman"/>
          <w:sz w:val="24"/>
          <w:szCs w:val="24"/>
        </w:rPr>
        <w:t xml:space="preserve">, se debe a no </w:t>
      </w:r>
      <w:r w:rsidR="004501C0" w:rsidRPr="00013FA5">
        <w:rPr>
          <w:rFonts w:ascii="Times New Roman" w:hAnsi="Times New Roman"/>
          <w:sz w:val="24"/>
          <w:szCs w:val="24"/>
        </w:rPr>
        <w:t xml:space="preserve">querer </w:t>
      </w:r>
      <w:r w:rsidR="006F6103" w:rsidRPr="00013FA5">
        <w:rPr>
          <w:rFonts w:ascii="Times New Roman" w:hAnsi="Times New Roman"/>
          <w:sz w:val="24"/>
          <w:szCs w:val="24"/>
        </w:rPr>
        <w:t xml:space="preserve">exponer una </w:t>
      </w:r>
      <w:r w:rsidR="00E92D87" w:rsidRPr="00013FA5">
        <w:rPr>
          <w:rFonts w:ascii="Times New Roman" w:hAnsi="Times New Roman"/>
          <w:sz w:val="24"/>
          <w:szCs w:val="24"/>
        </w:rPr>
        <w:t>figura ya muy perjudicada por su experiencia de vida</w:t>
      </w:r>
      <w:r w:rsidR="006F6103" w:rsidRPr="00013FA5">
        <w:rPr>
          <w:rFonts w:ascii="Times New Roman" w:hAnsi="Times New Roman"/>
          <w:sz w:val="24"/>
          <w:szCs w:val="24"/>
        </w:rPr>
        <w:t xml:space="preserve">. </w:t>
      </w:r>
      <w:r w:rsidR="00921CF3" w:rsidRPr="00013FA5">
        <w:rPr>
          <w:rFonts w:ascii="Times New Roman" w:hAnsi="Times New Roman"/>
          <w:sz w:val="24"/>
          <w:szCs w:val="24"/>
        </w:rPr>
        <w:t>Además,</w:t>
      </w:r>
      <w:r w:rsidR="004501C0" w:rsidRPr="00013FA5">
        <w:rPr>
          <w:rFonts w:ascii="Times New Roman" w:hAnsi="Times New Roman"/>
          <w:sz w:val="24"/>
          <w:szCs w:val="24"/>
        </w:rPr>
        <w:t xml:space="preserve"> es probable</w:t>
      </w:r>
      <w:r w:rsidR="006F6103" w:rsidRPr="00013FA5">
        <w:rPr>
          <w:rFonts w:ascii="Times New Roman" w:hAnsi="Times New Roman"/>
          <w:sz w:val="24"/>
          <w:szCs w:val="24"/>
        </w:rPr>
        <w:t xml:space="preserve"> </w:t>
      </w:r>
      <w:r w:rsidR="00921CF3" w:rsidRPr="00013FA5">
        <w:rPr>
          <w:rFonts w:ascii="Times New Roman" w:hAnsi="Times New Roman"/>
          <w:sz w:val="24"/>
          <w:szCs w:val="24"/>
        </w:rPr>
        <w:t>que,</w:t>
      </w:r>
      <w:r w:rsidR="004501C0" w:rsidRPr="00013FA5">
        <w:rPr>
          <w:rFonts w:ascii="Times New Roman" w:hAnsi="Times New Roman"/>
          <w:sz w:val="24"/>
          <w:szCs w:val="24"/>
        </w:rPr>
        <w:t xml:space="preserve"> en</w:t>
      </w:r>
      <w:r w:rsidR="00E92D87" w:rsidRPr="00013FA5">
        <w:rPr>
          <w:rFonts w:ascii="Times New Roman" w:hAnsi="Times New Roman"/>
          <w:sz w:val="24"/>
          <w:szCs w:val="24"/>
        </w:rPr>
        <w:t xml:space="preserve"> un volumen como </w:t>
      </w:r>
      <w:r w:rsidR="00E92D87" w:rsidRPr="00013FA5">
        <w:rPr>
          <w:rFonts w:ascii="Times New Roman" w:hAnsi="Times New Roman"/>
          <w:i/>
          <w:iCs/>
          <w:sz w:val="24"/>
          <w:szCs w:val="24"/>
        </w:rPr>
        <w:t>Palomar</w:t>
      </w:r>
      <w:r w:rsidR="00E92D87" w:rsidRPr="00013FA5">
        <w:rPr>
          <w:rFonts w:ascii="Times New Roman" w:hAnsi="Times New Roman"/>
          <w:sz w:val="24"/>
          <w:szCs w:val="24"/>
        </w:rPr>
        <w:t xml:space="preserve">, </w:t>
      </w:r>
      <w:r w:rsidR="004501C0" w:rsidRPr="00013FA5">
        <w:rPr>
          <w:rFonts w:ascii="Times New Roman" w:hAnsi="Times New Roman"/>
          <w:sz w:val="24"/>
          <w:szCs w:val="24"/>
        </w:rPr>
        <w:t xml:space="preserve">el paréntesis </w:t>
      </w:r>
      <w:proofErr w:type="spellStart"/>
      <w:r w:rsidR="00D8182B" w:rsidRPr="00013FA5">
        <w:rPr>
          <w:rFonts w:ascii="Times New Roman" w:hAnsi="Times New Roman"/>
          <w:sz w:val="24"/>
          <w:szCs w:val="24"/>
        </w:rPr>
        <w:t>onettian</w:t>
      </w:r>
      <w:r w:rsidR="004501C0" w:rsidRPr="00013FA5">
        <w:rPr>
          <w:rFonts w:ascii="Times New Roman" w:hAnsi="Times New Roman"/>
          <w:sz w:val="24"/>
          <w:szCs w:val="24"/>
        </w:rPr>
        <w:t>o</w:t>
      </w:r>
      <w:proofErr w:type="spellEnd"/>
      <w:r w:rsidR="00D8182B" w:rsidRPr="00013FA5">
        <w:rPr>
          <w:rFonts w:ascii="Times New Roman" w:hAnsi="Times New Roman"/>
          <w:sz w:val="24"/>
          <w:szCs w:val="24"/>
        </w:rPr>
        <w:t xml:space="preserve">, </w:t>
      </w:r>
      <w:r w:rsidR="00E92D87" w:rsidRPr="00013FA5">
        <w:rPr>
          <w:rFonts w:ascii="Times New Roman" w:hAnsi="Times New Roman"/>
          <w:sz w:val="24"/>
          <w:szCs w:val="24"/>
        </w:rPr>
        <w:t>no encaja</w:t>
      </w:r>
      <w:r w:rsidR="004501C0" w:rsidRPr="00013FA5">
        <w:rPr>
          <w:rFonts w:ascii="Times New Roman" w:hAnsi="Times New Roman"/>
          <w:sz w:val="24"/>
          <w:szCs w:val="24"/>
        </w:rPr>
        <w:t>ba</w:t>
      </w:r>
      <w:r w:rsidR="00E92D87" w:rsidRPr="00013FA5">
        <w:rPr>
          <w:rFonts w:ascii="Times New Roman" w:hAnsi="Times New Roman"/>
          <w:sz w:val="24"/>
          <w:szCs w:val="24"/>
        </w:rPr>
        <w:t xml:space="preserve">. </w:t>
      </w:r>
      <w:r w:rsidR="006F6103" w:rsidRPr="00013FA5">
        <w:rPr>
          <w:rFonts w:ascii="Times New Roman" w:hAnsi="Times New Roman"/>
          <w:sz w:val="24"/>
          <w:szCs w:val="24"/>
        </w:rPr>
        <w:t>L</w:t>
      </w:r>
      <w:r w:rsidR="00E92D87" w:rsidRPr="00013FA5">
        <w:rPr>
          <w:rFonts w:ascii="Times New Roman" w:hAnsi="Times New Roman"/>
          <w:sz w:val="24"/>
          <w:szCs w:val="24"/>
        </w:rPr>
        <w:t>as páginas</w:t>
      </w:r>
      <w:r w:rsidR="006F6103" w:rsidRPr="00013FA5">
        <w:rPr>
          <w:rFonts w:ascii="Times New Roman" w:hAnsi="Times New Roman"/>
          <w:sz w:val="24"/>
          <w:szCs w:val="24"/>
        </w:rPr>
        <w:t xml:space="preserve"> preparatorias de</w:t>
      </w:r>
      <w:r w:rsidR="00E92D87" w:rsidRPr="00013FA5">
        <w:rPr>
          <w:rFonts w:ascii="Times New Roman" w:hAnsi="Times New Roman"/>
          <w:sz w:val="24"/>
          <w:szCs w:val="24"/>
        </w:rPr>
        <w:t xml:space="preserve"> la carpeta inclu</w:t>
      </w:r>
      <w:r w:rsidR="008F1A14" w:rsidRPr="00013FA5">
        <w:rPr>
          <w:rFonts w:ascii="Times New Roman" w:hAnsi="Times New Roman"/>
          <w:sz w:val="24"/>
          <w:szCs w:val="24"/>
        </w:rPr>
        <w:t>ía</w:t>
      </w:r>
      <w:r w:rsidR="00921CF3" w:rsidRPr="00013FA5">
        <w:rPr>
          <w:rFonts w:ascii="Times New Roman" w:hAnsi="Times New Roman"/>
          <w:sz w:val="24"/>
          <w:szCs w:val="24"/>
        </w:rPr>
        <w:t>n</w:t>
      </w:r>
      <w:r w:rsidR="00E92D87" w:rsidRPr="00013FA5">
        <w:rPr>
          <w:rFonts w:ascii="Times New Roman" w:hAnsi="Times New Roman"/>
          <w:sz w:val="24"/>
          <w:szCs w:val="24"/>
        </w:rPr>
        <w:t xml:space="preserve"> tres personajes (en reflexiones de Palomar)</w:t>
      </w:r>
      <w:r w:rsidR="006F6103" w:rsidRPr="00013FA5">
        <w:rPr>
          <w:rFonts w:ascii="Times New Roman" w:hAnsi="Times New Roman"/>
          <w:sz w:val="24"/>
          <w:szCs w:val="24"/>
        </w:rPr>
        <w:t xml:space="preserve">: uno de ellos es </w:t>
      </w:r>
      <w:r w:rsidR="00E92D87" w:rsidRPr="00013FA5">
        <w:rPr>
          <w:rFonts w:ascii="Times New Roman" w:hAnsi="Times New Roman"/>
          <w:sz w:val="24"/>
          <w:szCs w:val="24"/>
        </w:rPr>
        <w:t xml:space="preserve">un exiliado político. Se supone que </w:t>
      </w:r>
      <w:r w:rsidR="006F6103" w:rsidRPr="00013FA5">
        <w:rPr>
          <w:rFonts w:ascii="Times New Roman" w:hAnsi="Times New Roman"/>
          <w:sz w:val="24"/>
          <w:szCs w:val="24"/>
        </w:rPr>
        <w:t>se trat</w:t>
      </w:r>
      <w:r w:rsidR="008F1A14" w:rsidRPr="00013FA5">
        <w:rPr>
          <w:rFonts w:ascii="Times New Roman" w:hAnsi="Times New Roman"/>
          <w:sz w:val="24"/>
          <w:szCs w:val="24"/>
        </w:rPr>
        <w:t>a</w:t>
      </w:r>
      <w:r w:rsidR="006F6103" w:rsidRPr="00013FA5">
        <w:rPr>
          <w:rFonts w:ascii="Times New Roman" w:hAnsi="Times New Roman"/>
          <w:sz w:val="24"/>
          <w:szCs w:val="24"/>
        </w:rPr>
        <w:t xml:space="preserve"> de</w:t>
      </w:r>
      <w:r w:rsidR="00E92D87" w:rsidRPr="00013FA5">
        <w:rPr>
          <w:rFonts w:ascii="Times New Roman" w:hAnsi="Times New Roman"/>
          <w:sz w:val="24"/>
          <w:szCs w:val="24"/>
        </w:rPr>
        <w:t xml:space="preserve"> un primer paso para </w:t>
      </w:r>
      <w:r w:rsidR="00475C3D" w:rsidRPr="00013FA5">
        <w:rPr>
          <w:rFonts w:ascii="Times New Roman" w:hAnsi="Times New Roman"/>
          <w:sz w:val="24"/>
          <w:szCs w:val="24"/>
        </w:rPr>
        <w:t>empezar a</w:t>
      </w:r>
      <w:r w:rsidR="00E92D87" w:rsidRPr="00013FA5">
        <w:rPr>
          <w:rFonts w:ascii="Times New Roman" w:hAnsi="Times New Roman"/>
          <w:sz w:val="24"/>
          <w:szCs w:val="24"/>
        </w:rPr>
        <w:t xml:space="preserve"> </w:t>
      </w:r>
      <w:r w:rsidR="00475C3D" w:rsidRPr="00013FA5">
        <w:rPr>
          <w:rFonts w:ascii="Times New Roman" w:hAnsi="Times New Roman"/>
          <w:sz w:val="24"/>
          <w:szCs w:val="24"/>
        </w:rPr>
        <w:t xml:space="preserve">difuminar la figura </w:t>
      </w:r>
      <w:r w:rsidR="00921CF3" w:rsidRPr="00013FA5">
        <w:rPr>
          <w:rFonts w:ascii="Times New Roman" w:hAnsi="Times New Roman"/>
          <w:sz w:val="24"/>
          <w:szCs w:val="24"/>
        </w:rPr>
        <w:t>de</w:t>
      </w:r>
      <w:r w:rsidR="00E92D87" w:rsidRPr="00013FA5">
        <w:rPr>
          <w:rFonts w:ascii="Times New Roman" w:hAnsi="Times New Roman"/>
          <w:sz w:val="24"/>
          <w:szCs w:val="24"/>
        </w:rPr>
        <w:t xml:space="preserve"> J.C.O. </w:t>
      </w:r>
      <w:r w:rsidR="006F6103" w:rsidRPr="00013FA5">
        <w:rPr>
          <w:rFonts w:ascii="Times New Roman" w:hAnsi="Times New Roman"/>
          <w:sz w:val="24"/>
          <w:szCs w:val="24"/>
        </w:rPr>
        <w:t>Sin embargo, las últimas</w:t>
      </w:r>
      <w:r w:rsidR="000C5B8A" w:rsidRPr="00013FA5">
        <w:rPr>
          <w:rFonts w:ascii="Times New Roman" w:hAnsi="Times New Roman"/>
          <w:sz w:val="24"/>
          <w:szCs w:val="24"/>
        </w:rPr>
        <w:t xml:space="preserve"> </w:t>
      </w:r>
      <w:r w:rsidR="00C57E20" w:rsidRPr="00013FA5">
        <w:rPr>
          <w:rFonts w:ascii="Times New Roman" w:hAnsi="Times New Roman"/>
          <w:sz w:val="24"/>
          <w:szCs w:val="24"/>
        </w:rPr>
        <w:t>líneas</w:t>
      </w:r>
      <w:r w:rsidR="000C5B8A" w:rsidRPr="00013FA5">
        <w:rPr>
          <w:rFonts w:ascii="Times New Roman" w:hAnsi="Times New Roman"/>
          <w:sz w:val="24"/>
          <w:szCs w:val="24"/>
        </w:rPr>
        <w:t xml:space="preserve"> del artículo son las mismas que cierran el capítulo de</w:t>
      </w:r>
      <w:r w:rsidR="006F6103" w:rsidRPr="00013FA5">
        <w:rPr>
          <w:rFonts w:ascii="Times New Roman" w:hAnsi="Times New Roman"/>
          <w:sz w:val="24"/>
          <w:szCs w:val="24"/>
        </w:rPr>
        <w:t xml:space="preserve">l </w:t>
      </w:r>
      <w:r w:rsidR="00224EC6" w:rsidRPr="00013FA5">
        <w:rPr>
          <w:rFonts w:ascii="Times New Roman" w:hAnsi="Times New Roman"/>
          <w:i/>
          <w:iCs/>
          <w:sz w:val="24"/>
          <w:szCs w:val="24"/>
        </w:rPr>
        <w:t>Palomar</w:t>
      </w:r>
      <w:r w:rsidR="006F6103" w:rsidRPr="00013F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F6103" w:rsidRPr="00013FA5">
        <w:rPr>
          <w:rFonts w:ascii="Times New Roman" w:hAnsi="Times New Roman"/>
          <w:sz w:val="24"/>
          <w:szCs w:val="24"/>
        </w:rPr>
        <w:t>en volumen.</w:t>
      </w:r>
      <w:r w:rsidR="00224EC6" w:rsidRPr="00013FA5">
        <w:rPr>
          <w:rFonts w:ascii="Times New Roman" w:hAnsi="Times New Roman"/>
          <w:sz w:val="24"/>
          <w:szCs w:val="24"/>
        </w:rPr>
        <w:t xml:space="preserve"> </w:t>
      </w:r>
      <w:r w:rsidR="0024764B" w:rsidRPr="00013FA5">
        <w:rPr>
          <w:rFonts w:ascii="Times New Roman" w:hAnsi="Times New Roman"/>
          <w:sz w:val="24"/>
          <w:szCs w:val="24"/>
        </w:rPr>
        <w:t>Calvino seguir</w:t>
      </w:r>
      <w:r w:rsidR="008F1A14" w:rsidRPr="00013FA5">
        <w:rPr>
          <w:rFonts w:ascii="Times New Roman" w:hAnsi="Times New Roman"/>
          <w:sz w:val="24"/>
          <w:szCs w:val="24"/>
        </w:rPr>
        <w:t>ía</w:t>
      </w:r>
      <w:r w:rsidR="0024764B" w:rsidRPr="00013FA5">
        <w:rPr>
          <w:rFonts w:ascii="Times New Roman" w:hAnsi="Times New Roman"/>
          <w:sz w:val="24"/>
          <w:szCs w:val="24"/>
        </w:rPr>
        <w:t xml:space="preserve"> </w:t>
      </w:r>
      <w:r w:rsidR="00232010" w:rsidRPr="00013FA5">
        <w:rPr>
          <w:rFonts w:ascii="Times New Roman" w:hAnsi="Times New Roman"/>
          <w:sz w:val="24"/>
          <w:szCs w:val="24"/>
        </w:rPr>
        <w:t>ocupándose</w:t>
      </w:r>
      <w:r w:rsidR="0024764B" w:rsidRPr="00013FA5">
        <w:rPr>
          <w:rFonts w:ascii="Times New Roman" w:hAnsi="Times New Roman"/>
          <w:sz w:val="24"/>
          <w:szCs w:val="24"/>
        </w:rPr>
        <w:t xml:space="preserve"> </w:t>
      </w:r>
      <w:r w:rsidR="00232010" w:rsidRPr="00013FA5">
        <w:rPr>
          <w:rFonts w:ascii="Times New Roman" w:hAnsi="Times New Roman"/>
          <w:sz w:val="24"/>
          <w:szCs w:val="24"/>
        </w:rPr>
        <w:t>de</w:t>
      </w:r>
      <w:r w:rsidR="00910582" w:rsidRPr="00013FA5">
        <w:rPr>
          <w:rFonts w:ascii="Times New Roman" w:hAnsi="Times New Roman"/>
          <w:sz w:val="24"/>
          <w:szCs w:val="24"/>
        </w:rPr>
        <w:t>l uruguayo</w:t>
      </w:r>
      <w:r w:rsidR="00232010" w:rsidRPr="00013FA5">
        <w:rPr>
          <w:rFonts w:ascii="Times New Roman" w:hAnsi="Times New Roman"/>
          <w:sz w:val="24"/>
          <w:szCs w:val="24"/>
        </w:rPr>
        <w:t xml:space="preserve">, empujando a Einaudi </w:t>
      </w:r>
      <w:r w:rsidR="00C57E20" w:rsidRPr="00013FA5">
        <w:rPr>
          <w:rFonts w:ascii="Times New Roman" w:hAnsi="Times New Roman"/>
          <w:sz w:val="24"/>
          <w:szCs w:val="24"/>
        </w:rPr>
        <w:t>a adquirir</w:t>
      </w:r>
      <w:r w:rsidR="00232010" w:rsidRPr="00013FA5">
        <w:rPr>
          <w:rFonts w:ascii="Times New Roman" w:hAnsi="Times New Roman"/>
          <w:sz w:val="24"/>
          <w:szCs w:val="24"/>
        </w:rPr>
        <w:t xml:space="preserve"> los derechos de Onetti, </w:t>
      </w:r>
      <w:r w:rsidR="00C57E20" w:rsidRPr="00013FA5">
        <w:rPr>
          <w:rFonts w:ascii="Times New Roman" w:hAnsi="Times New Roman"/>
          <w:sz w:val="24"/>
          <w:szCs w:val="24"/>
        </w:rPr>
        <w:t>qu</w:t>
      </w:r>
      <w:r w:rsidR="008F1A14" w:rsidRPr="00013FA5">
        <w:rPr>
          <w:rFonts w:ascii="Times New Roman" w:hAnsi="Times New Roman"/>
          <w:sz w:val="24"/>
          <w:szCs w:val="24"/>
        </w:rPr>
        <w:t>i</w:t>
      </w:r>
      <w:r w:rsidR="00C57E20" w:rsidRPr="00013FA5">
        <w:rPr>
          <w:rFonts w:ascii="Times New Roman" w:hAnsi="Times New Roman"/>
          <w:sz w:val="24"/>
          <w:szCs w:val="24"/>
        </w:rPr>
        <w:t>e</w:t>
      </w:r>
      <w:r w:rsidR="008F1A14" w:rsidRPr="00013FA5">
        <w:rPr>
          <w:rFonts w:ascii="Times New Roman" w:hAnsi="Times New Roman"/>
          <w:sz w:val="24"/>
          <w:szCs w:val="24"/>
        </w:rPr>
        <w:t>n</w:t>
      </w:r>
      <w:r w:rsidR="00C57E20" w:rsidRPr="00013FA5">
        <w:rPr>
          <w:rFonts w:ascii="Times New Roman" w:hAnsi="Times New Roman"/>
          <w:sz w:val="24"/>
          <w:szCs w:val="24"/>
        </w:rPr>
        <w:t>,</w:t>
      </w:r>
      <w:r w:rsidR="00890E7D" w:rsidRPr="00013FA5">
        <w:rPr>
          <w:rFonts w:ascii="Times New Roman" w:hAnsi="Times New Roman"/>
          <w:sz w:val="24"/>
          <w:szCs w:val="24"/>
        </w:rPr>
        <w:t xml:space="preserve"> </w:t>
      </w:r>
      <w:r w:rsidR="00232010" w:rsidRPr="00013FA5">
        <w:rPr>
          <w:rFonts w:ascii="Times New Roman" w:hAnsi="Times New Roman"/>
          <w:sz w:val="24"/>
          <w:szCs w:val="24"/>
        </w:rPr>
        <w:t xml:space="preserve">en los días de Barcelona, </w:t>
      </w:r>
      <w:r w:rsidR="00D934FA" w:rsidRPr="00013FA5">
        <w:rPr>
          <w:rFonts w:ascii="Times New Roman" w:hAnsi="Times New Roman"/>
          <w:sz w:val="24"/>
          <w:szCs w:val="24"/>
        </w:rPr>
        <w:t>ingresaba en</w:t>
      </w:r>
      <w:r w:rsidR="00232010" w:rsidRPr="00013FA5">
        <w:rPr>
          <w:rFonts w:ascii="Times New Roman" w:hAnsi="Times New Roman"/>
          <w:sz w:val="24"/>
          <w:szCs w:val="24"/>
        </w:rPr>
        <w:t xml:space="preserve"> la agencia literaria Carmen Balcells. </w:t>
      </w:r>
      <w:r w:rsidR="00C57E20" w:rsidRPr="00013FA5">
        <w:rPr>
          <w:rFonts w:ascii="Times New Roman" w:hAnsi="Times New Roman"/>
          <w:sz w:val="24"/>
          <w:szCs w:val="24"/>
        </w:rPr>
        <w:t>Al cabo de un</w:t>
      </w:r>
      <w:r w:rsidR="003B4209" w:rsidRPr="00013FA5">
        <w:rPr>
          <w:rFonts w:ascii="Times New Roman" w:hAnsi="Times New Roman"/>
          <w:sz w:val="24"/>
          <w:szCs w:val="24"/>
        </w:rPr>
        <w:t xml:space="preserve"> año</w:t>
      </w:r>
      <w:r w:rsidR="00C57E20" w:rsidRPr="00013FA5">
        <w:rPr>
          <w:rFonts w:ascii="Times New Roman" w:hAnsi="Times New Roman"/>
          <w:sz w:val="24"/>
          <w:szCs w:val="24"/>
        </w:rPr>
        <w:t xml:space="preserve">, </w:t>
      </w:r>
      <w:r w:rsidR="003B4209" w:rsidRPr="00013FA5">
        <w:rPr>
          <w:rFonts w:ascii="Times New Roman" w:hAnsi="Times New Roman"/>
          <w:sz w:val="24"/>
          <w:szCs w:val="24"/>
        </w:rPr>
        <w:t>en</w:t>
      </w:r>
      <w:r w:rsidR="00573E78" w:rsidRPr="00013FA5">
        <w:rPr>
          <w:rFonts w:ascii="Times New Roman" w:hAnsi="Times New Roman"/>
          <w:sz w:val="24"/>
          <w:szCs w:val="24"/>
        </w:rPr>
        <w:t xml:space="preserve"> </w:t>
      </w:r>
      <w:r w:rsidR="003B4209" w:rsidRPr="00013FA5">
        <w:rPr>
          <w:rFonts w:ascii="Times New Roman" w:hAnsi="Times New Roman"/>
          <w:sz w:val="24"/>
          <w:szCs w:val="24"/>
        </w:rPr>
        <w:t xml:space="preserve">mayo de </w:t>
      </w:r>
      <w:r w:rsidR="00573E78" w:rsidRPr="00013FA5">
        <w:rPr>
          <w:rFonts w:ascii="Times New Roman" w:hAnsi="Times New Roman"/>
          <w:sz w:val="24"/>
          <w:szCs w:val="24"/>
        </w:rPr>
        <w:t>1981</w:t>
      </w:r>
      <w:r w:rsidR="003B4209" w:rsidRPr="00013FA5">
        <w:rPr>
          <w:rFonts w:ascii="Times New Roman" w:hAnsi="Times New Roman"/>
          <w:sz w:val="24"/>
          <w:szCs w:val="24"/>
        </w:rPr>
        <w:t>,</w:t>
      </w:r>
      <w:r w:rsidR="00232010" w:rsidRPr="00013FA5">
        <w:rPr>
          <w:rFonts w:ascii="Times New Roman" w:hAnsi="Times New Roman"/>
          <w:sz w:val="24"/>
          <w:szCs w:val="24"/>
        </w:rPr>
        <w:t xml:space="preserve"> Einaudi </w:t>
      </w:r>
      <w:r w:rsidR="003B4209" w:rsidRPr="00013FA5">
        <w:rPr>
          <w:rFonts w:ascii="Times New Roman" w:hAnsi="Times New Roman"/>
          <w:sz w:val="24"/>
          <w:szCs w:val="24"/>
        </w:rPr>
        <w:t>edita</w:t>
      </w:r>
      <w:r w:rsidR="0024764B" w:rsidRPr="00013FA5">
        <w:rPr>
          <w:rFonts w:ascii="Times New Roman" w:hAnsi="Times New Roman"/>
          <w:i/>
          <w:iCs/>
          <w:sz w:val="24"/>
          <w:szCs w:val="24"/>
        </w:rPr>
        <w:t xml:space="preserve"> Triste come </w:t>
      </w:r>
      <w:proofErr w:type="spellStart"/>
      <w:r w:rsidR="0024764B" w:rsidRPr="00013FA5">
        <w:rPr>
          <w:rFonts w:ascii="Times New Roman" w:hAnsi="Times New Roman"/>
          <w:i/>
          <w:iCs/>
          <w:sz w:val="24"/>
          <w:szCs w:val="24"/>
        </w:rPr>
        <w:t>lei</w:t>
      </w:r>
      <w:proofErr w:type="spellEnd"/>
      <w:r w:rsidR="0024764B" w:rsidRPr="00013FA5">
        <w:rPr>
          <w:rFonts w:ascii="Times New Roman" w:hAnsi="Times New Roman"/>
          <w:i/>
          <w:iCs/>
          <w:sz w:val="24"/>
          <w:szCs w:val="24"/>
        </w:rPr>
        <w:t xml:space="preserve"> e </w:t>
      </w:r>
      <w:proofErr w:type="spellStart"/>
      <w:r w:rsidR="0024764B" w:rsidRPr="00013FA5">
        <w:rPr>
          <w:rFonts w:ascii="Times New Roman" w:hAnsi="Times New Roman"/>
          <w:i/>
          <w:iCs/>
          <w:sz w:val="24"/>
          <w:szCs w:val="24"/>
        </w:rPr>
        <w:t>altri</w:t>
      </w:r>
      <w:proofErr w:type="spellEnd"/>
      <w:r w:rsidR="0024764B" w:rsidRPr="00013FA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24764B" w:rsidRPr="00013FA5">
        <w:rPr>
          <w:rFonts w:ascii="Times New Roman" w:hAnsi="Times New Roman"/>
          <w:i/>
          <w:iCs/>
          <w:sz w:val="24"/>
          <w:szCs w:val="24"/>
        </w:rPr>
        <w:t>racconti</w:t>
      </w:r>
      <w:proofErr w:type="spellEnd"/>
      <w:r w:rsidR="002E6CDA">
        <w:rPr>
          <w:rFonts w:ascii="Times New Roman" w:hAnsi="Times New Roman"/>
          <w:sz w:val="24"/>
          <w:szCs w:val="24"/>
        </w:rPr>
        <w:t>.</w:t>
      </w:r>
    </w:p>
    <w:p w14:paraId="647F615E" w14:textId="366F0E11" w:rsidR="00C9500F" w:rsidRPr="00013FA5" w:rsidRDefault="00874AC0" w:rsidP="00013FA5">
      <w:pPr>
        <w:pStyle w:val="Nessunaspaziatura"/>
        <w:ind w:firstLine="360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B5F9F">
        <w:rPr>
          <w:rFonts w:ascii="Times New Roman" w:hAnsi="Times New Roman"/>
          <w:sz w:val="24"/>
          <w:szCs w:val="24"/>
        </w:rPr>
        <w:t>En</w:t>
      </w:r>
      <w:r w:rsidR="009E4243" w:rsidRPr="00EB5F9F">
        <w:rPr>
          <w:rFonts w:ascii="Times New Roman" w:hAnsi="Times New Roman"/>
          <w:sz w:val="24"/>
          <w:szCs w:val="24"/>
        </w:rPr>
        <w:t xml:space="preserve"> </w:t>
      </w:r>
      <w:r w:rsidR="00B03ABC" w:rsidRPr="00EB5F9F">
        <w:rPr>
          <w:rFonts w:ascii="Times New Roman" w:hAnsi="Times New Roman"/>
          <w:sz w:val="24"/>
          <w:szCs w:val="24"/>
        </w:rPr>
        <w:t>los días</w:t>
      </w:r>
      <w:r w:rsidR="00AC2D27" w:rsidRPr="00EB5F9F">
        <w:rPr>
          <w:rFonts w:ascii="Times New Roman" w:hAnsi="Times New Roman"/>
          <w:sz w:val="24"/>
          <w:szCs w:val="24"/>
        </w:rPr>
        <w:t xml:space="preserve"> </w:t>
      </w:r>
      <w:r w:rsidR="00B03ABC" w:rsidRPr="00EB5F9F">
        <w:rPr>
          <w:rFonts w:ascii="Times New Roman" w:hAnsi="Times New Roman"/>
          <w:sz w:val="24"/>
          <w:szCs w:val="24"/>
        </w:rPr>
        <w:t>de Barcelona</w:t>
      </w:r>
      <w:r w:rsidRPr="00EB5F9F">
        <w:rPr>
          <w:rFonts w:ascii="Times New Roman" w:hAnsi="Times New Roman"/>
          <w:sz w:val="24"/>
          <w:szCs w:val="24"/>
        </w:rPr>
        <w:t xml:space="preserve">, </w:t>
      </w:r>
      <w:r w:rsidR="004A74D1" w:rsidRPr="00EB5F9F">
        <w:rPr>
          <w:rFonts w:ascii="Times New Roman" w:hAnsi="Times New Roman"/>
          <w:sz w:val="24"/>
          <w:szCs w:val="24"/>
        </w:rPr>
        <w:t>Calvino conoc</w:t>
      </w:r>
      <w:r w:rsidR="00776695" w:rsidRPr="00EB5F9F">
        <w:rPr>
          <w:rFonts w:ascii="Times New Roman" w:hAnsi="Times New Roman"/>
          <w:sz w:val="24"/>
          <w:szCs w:val="24"/>
        </w:rPr>
        <w:t>ió</w:t>
      </w:r>
      <w:r w:rsidR="004A74D1" w:rsidRPr="00EB5F9F">
        <w:rPr>
          <w:rFonts w:ascii="Times New Roman" w:hAnsi="Times New Roman"/>
          <w:sz w:val="24"/>
          <w:szCs w:val="24"/>
        </w:rPr>
        <w:t xml:space="preserve"> </w:t>
      </w:r>
      <w:r w:rsidR="00B03ABC" w:rsidRPr="00EB5F9F">
        <w:rPr>
          <w:rFonts w:ascii="Times New Roman" w:hAnsi="Times New Roman"/>
          <w:sz w:val="24"/>
          <w:szCs w:val="24"/>
        </w:rPr>
        <w:t>a</w:t>
      </w:r>
      <w:r w:rsidR="00207CAF" w:rsidRPr="00EB5F9F">
        <w:rPr>
          <w:rFonts w:ascii="Times New Roman" w:hAnsi="Times New Roman"/>
          <w:sz w:val="24"/>
          <w:szCs w:val="24"/>
        </w:rPr>
        <w:t xml:space="preserve"> </w:t>
      </w:r>
      <w:r w:rsidR="0076396E">
        <w:rPr>
          <w:rFonts w:ascii="Times New Roman" w:hAnsi="Times New Roman"/>
          <w:sz w:val="24"/>
          <w:szCs w:val="24"/>
        </w:rPr>
        <w:t xml:space="preserve">Osvaldo </w:t>
      </w:r>
      <w:r w:rsidR="009E4243" w:rsidRPr="00EB5F9F">
        <w:rPr>
          <w:rFonts w:ascii="Times New Roman" w:hAnsi="Times New Roman"/>
          <w:sz w:val="24"/>
          <w:szCs w:val="24"/>
        </w:rPr>
        <w:t>Soriano</w:t>
      </w:r>
      <w:r w:rsidR="008E6915" w:rsidRPr="00EB5F9F">
        <w:rPr>
          <w:rFonts w:ascii="Times New Roman" w:hAnsi="Times New Roman"/>
          <w:sz w:val="24"/>
          <w:szCs w:val="24"/>
        </w:rPr>
        <w:t>,</w:t>
      </w:r>
      <w:r w:rsidR="00B03ABC" w:rsidRPr="00EB5F9F">
        <w:rPr>
          <w:rFonts w:ascii="Times New Roman" w:hAnsi="Times New Roman"/>
          <w:sz w:val="24"/>
          <w:szCs w:val="24"/>
        </w:rPr>
        <w:t xml:space="preserve"> </w:t>
      </w:r>
      <w:r w:rsidR="00776695" w:rsidRPr="00EB5F9F">
        <w:rPr>
          <w:rFonts w:ascii="Times New Roman" w:hAnsi="Times New Roman"/>
          <w:sz w:val="24"/>
          <w:szCs w:val="24"/>
        </w:rPr>
        <w:t>quien sentía por el autor italiano cierta devoción.</w:t>
      </w:r>
      <w:r w:rsidR="004A74D1" w:rsidRPr="00EB5F9F">
        <w:rPr>
          <w:rFonts w:ascii="Times New Roman" w:hAnsi="Times New Roman"/>
          <w:sz w:val="24"/>
          <w:szCs w:val="24"/>
        </w:rPr>
        <w:t xml:space="preserve"> </w:t>
      </w:r>
      <w:r w:rsidR="00B03ABC" w:rsidRPr="00EB5F9F">
        <w:rPr>
          <w:rFonts w:ascii="Times New Roman" w:hAnsi="Times New Roman"/>
          <w:sz w:val="24"/>
          <w:szCs w:val="24"/>
        </w:rPr>
        <w:t xml:space="preserve">El </w:t>
      </w:r>
      <w:r w:rsidR="004A74D1" w:rsidRPr="00EB5F9F">
        <w:rPr>
          <w:rFonts w:ascii="Times New Roman" w:hAnsi="Times New Roman"/>
          <w:sz w:val="24"/>
          <w:szCs w:val="24"/>
        </w:rPr>
        <w:t>argentino</w:t>
      </w:r>
      <w:r w:rsidR="00AC2D27" w:rsidRPr="00EB5F9F">
        <w:rPr>
          <w:rFonts w:ascii="Times New Roman" w:hAnsi="Times New Roman"/>
          <w:sz w:val="24"/>
          <w:szCs w:val="24"/>
        </w:rPr>
        <w:t xml:space="preserve"> </w:t>
      </w:r>
      <w:r w:rsidR="00B03ABC" w:rsidRPr="00EB5F9F">
        <w:rPr>
          <w:rFonts w:ascii="Times New Roman" w:hAnsi="Times New Roman"/>
          <w:sz w:val="24"/>
          <w:szCs w:val="24"/>
        </w:rPr>
        <w:t>se le acercó para</w:t>
      </w:r>
      <w:r w:rsidR="004A74D1" w:rsidRPr="00EB5F9F">
        <w:rPr>
          <w:rFonts w:ascii="Times New Roman" w:hAnsi="Times New Roman"/>
          <w:sz w:val="24"/>
          <w:szCs w:val="24"/>
        </w:rPr>
        <w:t xml:space="preserve"> agradecer</w:t>
      </w:r>
      <w:r w:rsidR="00B03ABC" w:rsidRPr="00EB5F9F">
        <w:rPr>
          <w:rFonts w:ascii="Times New Roman" w:hAnsi="Times New Roman"/>
          <w:sz w:val="24"/>
          <w:szCs w:val="24"/>
        </w:rPr>
        <w:t xml:space="preserve"> la</w:t>
      </w:r>
      <w:r w:rsidR="00207CAF" w:rsidRPr="00EB5F9F">
        <w:rPr>
          <w:rFonts w:ascii="Times New Roman" w:hAnsi="Times New Roman"/>
          <w:sz w:val="24"/>
          <w:szCs w:val="24"/>
        </w:rPr>
        <w:t>s palabras de la</w:t>
      </w:r>
      <w:r w:rsidR="004A74D1" w:rsidRPr="00EB5F9F">
        <w:rPr>
          <w:rFonts w:ascii="Times New Roman" w:hAnsi="Times New Roman"/>
          <w:sz w:val="24"/>
          <w:szCs w:val="24"/>
        </w:rPr>
        <w:t xml:space="preserve"> solapa que Calvino </w:t>
      </w:r>
      <w:r w:rsidR="00523423" w:rsidRPr="00EB5F9F">
        <w:rPr>
          <w:rFonts w:ascii="Times New Roman" w:hAnsi="Times New Roman"/>
          <w:sz w:val="24"/>
          <w:szCs w:val="24"/>
        </w:rPr>
        <w:t>prepar</w:t>
      </w:r>
      <w:r w:rsidR="004A74D1" w:rsidRPr="00EB5F9F">
        <w:rPr>
          <w:rFonts w:ascii="Times New Roman" w:hAnsi="Times New Roman"/>
          <w:sz w:val="24"/>
          <w:szCs w:val="24"/>
        </w:rPr>
        <w:t>ó para la edición</w:t>
      </w:r>
      <w:r w:rsidR="004A74D1" w:rsidRPr="00013FA5">
        <w:rPr>
          <w:rFonts w:ascii="Times New Roman" w:hAnsi="Times New Roman"/>
          <w:sz w:val="24"/>
          <w:szCs w:val="24"/>
        </w:rPr>
        <w:t xml:space="preserve"> de </w:t>
      </w:r>
      <w:r w:rsidR="004A74D1" w:rsidRPr="00013FA5">
        <w:rPr>
          <w:rFonts w:ascii="Times New Roman" w:hAnsi="Times New Roman"/>
          <w:i/>
          <w:iCs/>
          <w:sz w:val="24"/>
          <w:szCs w:val="24"/>
        </w:rPr>
        <w:t xml:space="preserve">Mai </w:t>
      </w:r>
      <w:proofErr w:type="spellStart"/>
      <w:r w:rsidR="004A74D1" w:rsidRPr="00013FA5">
        <w:rPr>
          <w:rFonts w:ascii="Times New Roman" w:hAnsi="Times New Roman"/>
          <w:i/>
          <w:iCs/>
          <w:sz w:val="24"/>
          <w:szCs w:val="24"/>
        </w:rPr>
        <w:t>più</w:t>
      </w:r>
      <w:proofErr w:type="spellEnd"/>
      <w:r w:rsidR="004A74D1" w:rsidRPr="00013FA5">
        <w:rPr>
          <w:rFonts w:ascii="Times New Roman" w:hAnsi="Times New Roman"/>
          <w:i/>
          <w:iCs/>
          <w:sz w:val="24"/>
          <w:szCs w:val="24"/>
        </w:rPr>
        <w:t xml:space="preserve"> pene </w:t>
      </w:r>
      <w:proofErr w:type="spellStart"/>
      <w:r w:rsidR="004A74D1" w:rsidRPr="00013FA5">
        <w:rPr>
          <w:rFonts w:ascii="Times New Roman" w:hAnsi="Times New Roman"/>
          <w:i/>
          <w:iCs/>
          <w:sz w:val="24"/>
          <w:szCs w:val="24"/>
        </w:rPr>
        <w:t>né</w:t>
      </w:r>
      <w:proofErr w:type="spellEnd"/>
      <w:r w:rsidR="004A74D1" w:rsidRPr="00013FA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A74D1" w:rsidRPr="00013FA5">
        <w:rPr>
          <w:rFonts w:ascii="Times New Roman" w:hAnsi="Times New Roman"/>
          <w:i/>
          <w:iCs/>
          <w:sz w:val="24"/>
          <w:szCs w:val="24"/>
        </w:rPr>
        <w:t>oblio</w:t>
      </w:r>
      <w:proofErr w:type="spellEnd"/>
      <w:r w:rsidR="004A74D1" w:rsidRPr="00013FA5">
        <w:rPr>
          <w:rFonts w:ascii="Times New Roman" w:hAnsi="Times New Roman"/>
          <w:sz w:val="24"/>
          <w:szCs w:val="24"/>
        </w:rPr>
        <w:t>, donde brindaba a la publicación: “</w:t>
      </w:r>
      <w:proofErr w:type="spellStart"/>
      <w:r w:rsidR="004A74D1" w:rsidRPr="00013FA5">
        <w:rPr>
          <w:rFonts w:ascii="Times New Roman" w:hAnsi="Times New Roman"/>
          <w:sz w:val="24"/>
          <w:szCs w:val="24"/>
          <w:shd w:val="clear" w:color="auto" w:fill="FFFFFF"/>
        </w:rPr>
        <w:t>Humour</w:t>
      </w:r>
      <w:proofErr w:type="spellEnd"/>
      <w:r w:rsidR="004A74D1" w:rsidRPr="00013FA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74D1" w:rsidRPr="00013FA5">
        <w:rPr>
          <w:rFonts w:ascii="Times New Roman" w:hAnsi="Times New Roman"/>
          <w:sz w:val="24"/>
          <w:szCs w:val="24"/>
          <w:shd w:val="clear" w:color="auto" w:fill="FFFFFF"/>
        </w:rPr>
        <w:t>nero</w:t>
      </w:r>
      <w:proofErr w:type="spellEnd"/>
      <w:r w:rsidR="004A74D1" w:rsidRPr="00013FA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4A74D1" w:rsidRPr="00013FA5">
        <w:rPr>
          <w:rFonts w:ascii="Times New Roman" w:hAnsi="Times New Roman"/>
          <w:sz w:val="24"/>
          <w:szCs w:val="24"/>
          <w:shd w:val="clear" w:color="auto" w:fill="FFFFFF"/>
        </w:rPr>
        <w:t>azioni</w:t>
      </w:r>
      <w:proofErr w:type="spellEnd"/>
      <w:r w:rsidR="004A74D1" w:rsidRPr="00013FA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74D1" w:rsidRPr="00013FA5">
        <w:rPr>
          <w:rFonts w:ascii="Times New Roman" w:hAnsi="Times New Roman"/>
          <w:sz w:val="24"/>
          <w:szCs w:val="24"/>
          <w:shd w:val="clear" w:color="auto" w:fill="FFFFFF"/>
        </w:rPr>
        <w:t>fulminee</w:t>
      </w:r>
      <w:proofErr w:type="spellEnd"/>
      <w:r w:rsidR="004A74D1" w:rsidRPr="00013FA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4A74D1" w:rsidRPr="00013FA5">
        <w:rPr>
          <w:rFonts w:ascii="Times New Roman" w:hAnsi="Times New Roman"/>
          <w:sz w:val="24"/>
          <w:szCs w:val="24"/>
          <w:shd w:val="clear" w:color="auto" w:fill="FFFFFF"/>
        </w:rPr>
        <w:t>di</w:t>
      </w:r>
      <w:r w:rsidR="006D7E0A" w:rsidRPr="00013FA5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="004A74D1" w:rsidRPr="00013FA5">
        <w:rPr>
          <w:rFonts w:ascii="Times New Roman" w:hAnsi="Times New Roman"/>
          <w:sz w:val="24"/>
          <w:szCs w:val="24"/>
          <w:shd w:val="clear" w:color="auto" w:fill="FFFFFF"/>
        </w:rPr>
        <w:t>loghi</w:t>
      </w:r>
      <w:proofErr w:type="spellEnd"/>
      <w:r w:rsidR="004A74D1" w:rsidRPr="00013FA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74D1" w:rsidRPr="00013FA5">
        <w:rPr>
          <w:rFonts w:ascii="Times New Roman" w:hAnsi="Times New Roman"/>
          <w:sz w:val="24"/>
          <w:szCs w:val="24"/>
          <w:shd w:val="clear" w:color="auto" w:fill="FFFFFF"/>
        </w:rPr>
        <w:t>serrati</w:t>
      </w:r>
      <w:proofErr w:type="spellEnd"/>
      <w:r w:rsidR="004A74D1" w:rsidRPr="00013FA5">
        <w:rPr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="004A74D1" w:rsidRPr="00013FA5">
        <w:rPr>
          <w:rFonts w:ascii="Times New Roman" w:hAnsi="Times New Roman"/>
          <w:sz w:val="24"/>
          <w:szCs w:val="24"/>
          <w:shd w:val="clear" w:color="auto" w:fill="FFFFFF"/>
        </w:rPr>
        <w:t>scoppiettanti</w:t>
      </w:r>
      <w:proofErr w:type="spellEnd"/>
      <w:r w:rsidR="004A74D1" w:rsidRPr="00013FA5">
        <w:rPr>
          <w:rFonts w:ascii="Times New Roman" w:hAnsi="Times New Roman"/>
          <w:sz w:val="24"/>
          <w:szCs w:val="24"/>
          <w:shd w:val="clear" w:color="auto" w:fill="FFFFFF"/>
        </w:rPr>
        <w:t xml:space="preserve">, uno </w:t>
      </w:r>
      <w:proofErr w:type="spellStart"/>
      <w:r w:rsidR="004A74D1" w:rsidRPr="00013FA5">
        <w:rPr>
          <w:rFonts w:ascii="Times New Roman" w:hAnsi="Times New Roman"/>
          <w:sz w:val="24"/>
          <w:szCs w:val="24"/>
          <w:shd w:val="clear" w:color="auto" w:fill="FFFFFF"/>
        </w:rPr>
        <w:t>stile</w:t>
      </w:r>
      <w:proofErr w:type="spellEnd"/>
      <w:r w:rsidR="004A74D1" w:rsidRPr="00013FA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74D1" w:rsidRPr="00013FA5">
        <w:rPr>
          <w:rFonts w:ascii="Times New Roman" w:hAnsi="Times New Roman"/>
          <w:sz w:val="24"/>
          <w:szCs w:val="24"/>
          <w:shd w:val="clear" w:color="auto" w:fill="FFFFFF"/>
        </w:rPr>
        <w:t>secco</w:t>
      </w:r>
      <w:proofErr w:type="spellEnd"/>
      <w:r w:rsidR="004A74D1" w:rsidRPr="00013FA5">
        <w:rPr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="004A74D1" w:rsidRPr="00013FA5">
        <w:rPr>
          <w:rFonts w:ascii="Times New Roman" w:hAnsi="Times New Roman"/>
          <w:sz w:val="24"/>
          <w:szCs w:val="24"/>
          <w:shd w:val="clear" w:color="auto" w:fill="FFFFFF"/>
        </w:rPr>
        <w:t>rapido</w:t>
      </w:r>
      <w:proofErr w:type="spellEnd"/>
      <w:r w:rsidR="004A74D1" w:rsidRPr="00013FA5">
        <w:rPr>
          <w:rFonts w:ascii="Times New Roman" w:hAnsi="Times New Roman"/>
          <w:sz w:val="24"/>
          <w:szCs w:val="24"/>
          <w:shd w:val="clear" w:color="auto" w:fill="FFFFFF"/>
        </w:rPr>
        <w:t xml:space="preserve">, come </w:t>
      </w:r>
      <w:proofErr w:type="spellStart"/>
      <w:r w:rsidR="004A74D1" w:rsidRPr="00013FA5">
        <w:rPr>
          <w:rFonts w:ascii="Times New Roman" w:hAnsi="Times New Roman"/>
          <w:sz w:val="24"/>
          <w:szCs w:val="24"/>
          <w:shd w:val="clear" w:color="auto" w:fill="FFFFFF"/>
        </w:rPr>
        <w:t>quello</w:t>
      </w:r>
      <w:proofErr w:type="spellEnd"/>
      <w:r w:rsidR="004A74D1" w:rsidRPr="00013FA5">
        <w:rPr>
          <w:rFonts w:ascii="Times New Roman" w:hAnsi="Times New Roman"/>
          <w:sz w:val="24"/>
          <w:szCs w:val="24"/>
          <w:shd w:val="clear" w:color="auto" w:fill="FFFFFF"/>
        </w:rPr>
        <w:t xml:space="preserve"> di un Hemingway </w:t>
      </w:r>
      <w:proofErr w:type="spellStart"/>
      <w:r w:rsidR="004A74D1" w:rsidRPr="00013FA5">
        <w:rPr>
          <w:rFonts w:ascii="Times New Roman" w:hAnsi="Times New Roman"/>
          <w:sz w:val="24"/>
          <w:szCs w:val="24"/>
          <w:shd w:val="clear" w:color="auto" w:fill="FFFFFF"/>
        </w:rPr>
        <w:t>eroicomico</w:t>
      </w:r>
      <w:proofErr w:type="spellEnd"/>
      <w:r w:rsidR="004A74D1" w:rsidRPr="00013FA5">
        <w:rPr>
          <w:rFonts w:ascii="Times New Roman" w:hAnsi="Times New Roman"/>
          <w:sz w:val="24"/>
          <w:szCs w:val="24"/>
          <w:shd w:val="clear" w:color="auto" w:fill="FFFFFF"/>
        </w:rPr>
        <w:t>” (Soriano</w:t>
      </w:r>
      <w:r w:rsidR="00325F9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4A74D1" w:rsidRPr="00013FA5">
        <w:rPr>
          <w:rFonts w:ascii="Times New Roman" w:hAnsi="Times New Roman"/>
          <w:sz w:val="24"/>
          <w:szCs w:val="24"/>
          <w:shd w:val="clear" w:color="auto" w:fill="FFFFFF"/>
        </w:rPr>
        <w:t xml:space="preserve"> 1979). Y añadía que e</w:t>
      </w:r>
      <w:r w:rsidR="004A74D1" w:rsidRPr="00013FA5">
        <w:rPr>
          <w:rStyle w:val="s1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sta lectura apasionante situaba a Soriano en una línea absolutamente di</w:t>
      </w:r>
      <w:r w:rsidR="00071262" w:rsidRPr="00013FA5">
        <w:rPr>
          <w:rStyle w:val="s1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stinta</w:t>
      </w:r>
      <w:r w:rsidR="004A74D1" w:rsidRPr="00013FA5">
        <w:rPr>
          <w:rStyle w:val="s1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a los del Boom</w:t>
      </w:r>
      <w:r w:rsidR="006D7E0A" w:rsidRPr="00013FA5">
        <w:rPr>
          <w:rStyle w:val="Refdenotaalpie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footnoteReference w:id="22"/>
      </w:r>
      <w:r w:rsidR="00325F99">
        <w:rPr>
          <w:rStyle w:val="s1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C9500F" w:rsidRPr="00013FA5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5CEBBB46" w14:textId="77777777" w:rsidR="009E4243" w:rsidRPr="003A5829" w:rsidRDefault="009E4243" w:rsidP="00F079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D37BD" w14:textId="1F67CEDD" w:rsidR="00D16438" w:rsidRPr="00103073" w:rsidRDefault="00103073" w:rsidP="0010307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03073">
        <w:rPr>
          <w:rFonts w:ascii="Times New Roman" w:hAnsi="Times New Roman" w:cs="Times New Roman"/>
          <w:sz w:val="24"/>
          <w:szCs w:val="24"/>
          <w:lang w:val="it-IT"/>
        </w:rPr>
        <w:t>“BASTA CHE CI SIA LA SALUTE”: CORTÁZAR, UN CASO APARTE</w:t>
      </w:r>
    </w:p>
    <w:p w14:paraId="5A0B9D40" w14:textId="332124CB" w:rsidR="006877A3" w:rsidRDefault="0006132D" w:rsidP="006877A3">
      <w:pPr>
        <w:pStyle w:val="Nessunaspaziatura"/>
        <w:ind w:firstLine="360"/>
        <w:jc w:val="both"/>
        <w:rPr>
          <w:rFonts w:ascii="Times New Roman" w:hAnsi="Times New Roman"/>
          <w:sz w:val="24"/>
          <w:szCs w:val="24"/>
        </w:rPr>
      </w:pPr>
      <w:r w:rsidRPr="006877A3">
        <w:rPr>
          <w:rFonts w:ascii="Times New Roman" w:hAnsi="Times New Roman"/>
          <w:sz w:val="24"/>
          <w:szCs w:val="24"/>
        </w:rPr>
        <w:t>Los Cortázar c</w:t>
      </w:r>
      <w:r w:rsidR="00786E34" w:rsidRPr="006877A3">
        <w:rPr>
          <w:rFonts w:ascii="Times New Roman" w:hAnsi="Times New Roman"/>
          <w:sz w:val="24"/>
          <w:szCs w:val="24"/>
        </w:rPr>
        <w:t>onocieron a Calvino en</w:t>
      </w:r>
      <w:r w:rsidR="00D857AC" w:rsidRPr="006877A3">
        <w:rPr>
          <w:rFonts w:ascii="Times New Roman" w:hAnsi="Times New Roman"/>
          <w:sz w:val="24"/>
          <w:szCs w:val="24"/>
        </w:rPr>
        <w:t xml:space="preserve"> 1</w:t>
      </w:r>
      <w:r w:rsidR="003D3360" w:rsidRPr="006877A3">
        <w:rPr>
          <w:rFonts w:ascii="Times New Roman" w:hAnsi="Times New Roman"/>
          <w:sz w:val="24"/>
          <w:szCs w:val="24"/>
        </w:rPr>
        <w:t>961</w:t>
      </w:r>
      <w:r w:rsidR="00D16438" w:rsidRPr="006877A3">
        <w:rPr>
          <w:rFonts w:ascii="Times New Roman" w:hAnsi="Times New Roman"/>
          <w:sz w:val="24"/>
          <w:szCs w:val="24"/>
        </w:rPr>
        <w:t>,</w:t>
      </w:r>
      <w:r w:rsidR="00F26E00" w:rsidRPr="006877A3">
        <w:rPr>
          <w:rFonts w:ascii="Times New Roman" w:hAnsi="Times New Roman"/>
          <w:sz w:val="24"/>
          <w:szCs w:val="24"/>
        </w:rPr>
        <w:t xml:space="preserve"> </w:t>
      </w:r>
      <w:r w:rsidR="00786E34" w:rsidRPr="006877A3">
        <w:rPr>
          <w:rFonts w:ascii="Times New Roman" w:hAnsi="Times New Roman"/>
          <w:sz w:val="24"/>
          <w:szCs w:val="24"/>
        </w:rPr>
        <w:t xml:space="preserve">cuando, </w:t>
      </w:r>
      <w:r w:rsidR="00D857AC" w:rsidRPr="006877A3">
        <w:rPr>
          <w:rFonts w:ascii="Times New Roman" w:hAnsi="Times New Roman"/>
          <w:sz w:val="24"/>
          <w:szCs w:val="24"/>
        </w:rPr>
        <w:t>a</w:t>
      </w:r>
      <w:r w:rsidR="00AF51C7" w:rsidRPr="006877A3">
        <w:rPr>
          <w:rFonts w:ascii="Times New Roman" w:hAnsi="Times New Roman"/>
          <w:sz w:val="24"/>
          <w:szCs w:val="24"/>
        </w:rPr>
        <w:t>ún soltero</w:t>
      </w:r>
      <w:r w:rsidR="00786E34" w:rsidRPr="006877A3">
        <w:rPr>
          <w:rFonts w:ascii="Times New Roman" w:hAnsi="Times New Roman"/>
          <w:sz w:val="24"/>
          <w:szCs w:val="24"/>
        </w:rPr>
        <w:t>,</w:t>
      </w:r>
      <w:r w:rsidR="00AF51C7" w:rsidRPr="006877A3">
        <w:rPr>
          <w:rFonts w:ascii="Times New Roman" w:hAnsi="Times New Roman"/>
          <w:sz w:val="24"/>
          <w:szCs w:val="24"/>
        </w:rPr>
        <w:t xml:space="preserve"> viaj</w:t>
      </w:r>
      <w:r w:rsidRPr="006877A3">
        <w:rPr>
          <w:rFonts w:ascii="Times New Roman" w:hAnsi="Times New Roman"/>
          <w:sz w:val="24"/>
          <w:szCs w:val="24"/>
        </w:rPr>
        <w:t>ó</w:t>
      </w:r>
      <w:r w:rsidR="00AF51C7" w:rsidRPr="006877A3">
        <w:rPr>
          <w:rFonts w:ascii="Times New Roman" w:hAnsi="Times New Roman"/>
          <w:sz w:val="24"/>
          <w:szCs w:val="24"/>
        </w:rPr>
        <w:t xml:space="preserve"> a</w:t>
      </w:r>
      <w:r w:rsidR="00D16438" w:rsidRPr="006877A3">
        <w:rPr>
          <w:rFonts w:ascii="Times New Roman" w:hAnsi="Times New Roman"/>
          <w:sz w:val="24"/>
          <w:szCs w:val="24"/>
        </w:rPr>
        <w:t xml:space="preserve"> París para promocionar </w:t>
      </w:r>
      <w:r w:rsidR="00D16438" w:rsidRPr="006877A3">
        <w:rPr>
          <w:rFonts w:ascii="Times New Roman" w:hAnsi="Times New Roman"/>
          <w:i/>
          <w:iCs/>
          <w:sz w:val="24"/>
          <w:szCs w:val="24"/>
        </w:rPr>
        <w:t xml:space="preserve">Le </w:t>
      </w:r>
      <w:proofErr w:type="spellStart"/>
      <w:r w:rsidR="00D16438" w:rsidRPr="006877A3">
        <w:rPr>
          <w:rFonts w:ascii="Times New Roman" w:hAnsi="Times New Roman"/>
          <w:i/>
          <w:iCs/>
          <w:sz w:val="24"/>
          <w:szCs w:val="24"/>
        </w:rPr>
        <w:t>Chevalier</w:t>
      </w:r>
      <w:proofErr w:type="spellEnd"/>
      <w:r w:rsidR="00D16438" w:rsidRPr="006877A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16438" w:rsidRPr="006877A3">
        <w:rPr>
          <w:rFonts w:ascii="Times New Roman" w:hAnsi="Times New Roman"/>
          <w:i/>
          <w:iCs/>
          <w:sz w:val="24"/>
          <w:szCs w:val="24"/>
        </w:rPr>
        <w:t>inexistant</w:t>
      </w:r>
      <w:proofErr w:type="spellEnd"/>
      <w:r w:rsidR="00D857AC" w:rsidRPr="006877A3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FC77A2" w:rsidRPr="006877A3">
        <w:rPr>
          <w:rFonts w:ascii="Times New Roman" w:hAnsi="Times New Roman"/>
          <w:sz w:val="24"/>
          <w:szCs w:val="24"/>
        </w:rPr>
        <w:t>De entre</w:t>
      </w:r>
      <w:r w:rsidR="003D3360" w:rsidRPr="006877A3">
        <w:rPr>
          <w:rFonts w:ascii="Times New Roman" w:hAnsi="Times New Roman"/>
          <w:sz w:val="24"/>
          <w:szCs w:val="24"/>
        </w:rPr>
        <w:t xml:space="preserve"> el círculo de los argentinos residentes en la ciudad, </w:t>
      </w:r>
      <w:r w:rsidR="009F09A5" w:rsidRPr="006877A3">
        <w:rPr>
          <w:rFonts w:ascii="Times New Roman" w:hAnsi="Times New Roman"/>
          <w:sz w:val="24"/>
          <w:szCs w:val="24"/>
        </w:rPr>
        <w:t>e</w:t>
      </w:r>
      <w:r w:rsidR="00D16438" w:rsidRPr="006877A3">
        <w:rPr>
          <w:rFonts w:ascii="Times New Roman" w:hAnsi="Times New Roman"/>
          <w:sz w:val="24"/>
          <w:szCs w:val="24"/>
        </w:rPr>
        <w:t xml:space="preserve">n </w:t>
      </w:r>
      <w:r w:rsidR="003D3360" w:rsidRPr="006877A3">
        <w:rPr>
          <w:rFonts w:ascii="Times New Roman" w:hAnsi="Times New Roman"/>
          <w:sz w:val="24"/>
          <w:szCs w:val="24"/>
        </w:rPr>
        <w:t xml:space="preserve">abril de 1962, </w:t>
      </w:r>
      <w:r w:rsidR="00E90E24" w:rsidRPr="006877A3">
        <w:rPr>
          <w:rFonts w:ascii="Times New Roman" w:hAnsi="Times New Roman"/>
          <w:sz w:val="24"/>
          <w:szCs w:val="24"/>
        </w:rPr>
        <w:t xml:space="preserve">le </w:t>
      </w:r>
      <w:r w:rsidR="003D3360" w:rsidRPr="006877A3">
        <w:rPr>
          <w:rFonts w:ascii="Times New Roman" w:hAnsi="Times New Roman"/>
          <w:sz w:val="24"/>
          <w:szCs w:val="24"/>
        </w:rPr>
        <w:t>presenta</w:t>
      </w:r>
      <w:r w:rsidR="00FC77A2" w:rsidRPr="006877A3">
        <w:rPr>
          <w:rFonts w:ascii="Times New Roman" w:hAnsi="Times New Roman"/>
          <w:sz w:val="24"/>
          <w:szCs w:val="24"/>
        </w:rPr>
        <w:t>ro</w:t>
      </w:r>
      <w:r w:rsidR="00E90E24" w:rsidRPr="006877A3">
        <w:rPr>
          <w:rFonts w:ascii="Times New Roman" w:hAnsi="Times New Roman"/>
          <w:sz w:val="24"/>
          <w:szCs w:val="24"/>
        </w:rPr>
        <w:t>n a</w:t>
      </w:r>
      <w:r w:rsidR="00D16438" w:rsidRPr="006877A3">
        <w:rPr>
          <w:rFonts w:ascii="Times New Roman" w:hAnsi="Times New Roman"/>
          <w:sz w:val="24"/>
          <w:szCs w:val="24"/>
        </w:rPr>
        <w:t xml:space="preserve"> Chichita, que trabaja</w:t>
      </w:r>
      <w:r w:rsidR="00FC77A2" w:rsidRPr="006877A3">
        <w:rPr>
          <w:rFonts w:ascii="Times New Roman" w:hAnsi="Times New Roman"/>
          <w:sz w:val="24"/>
          <w:szCs w:val="24"/>
        </w:rPr>
        <w:t>ba</w:t>
      </w:r>
      <w:r w:rsidR="00D16438" w:rsidRPr="006877A3">
        <w:rPr>
          <w:rFonts w:ascii="Times New Roman" w:hAnsi="Times New Roman"/>
          <w:sz w:val="24"/>
          <w:szCs w:val="24"/>
        </w:rPr>
        <w:t xml:space="preserve"> para la UNESCO con </w:t>
      </w:r>
      <w:r w:rsidR="003E76C1" w:rsidRPr="006877A3">
        <w:rPr>
          <w:rFonts w:ascii="Times New Roman" w:hAnsi="Times New Roman"/>
          <w:sz w:val="24"/>
          <w:szCs w:val="24"/>
        </w:rPr>
        <w:t>Aurora</w:t>
      </w:r>
      <w:r w:rsidR="00D16438" w:rsidRPr="006877A3">
        <w:rPr>
          <w:rFonts w:ascii="Times New Roman" w:hAnsi="Times New Roman"/>
          <w:sz w:val="24"/>
          <w:szCs w:val="24"/>
        </w:rPr>
        <w:t xml:space="preserve"> Bernárdez</w:t>
      </w:r>
      <w:r w:rsidR="00E90E24" w:rsidRPr="006877A3">
        <w:rPr>
          <w:rFonts w:ascii="Times New Roman" w:hAnsi="Times New Roman"/>
          <w:sz w:val="24"/>
          <w:szCs w:val="24"/>
        </w:rPr>
        <w:t xml:space="preserve"> y </w:t>
      </w:r>
      <w:r w:rsidR="00786E34" w:rsidRPr="006877A3">
        <w:rPr>
          <w:rFonts w:ascii="Times New Roman" w:hAnsi="Times New Roman"/>
          <w:sz w:val="24"/>
          <w:szCs w:val="24"/>
        </w:rPr>
        <w:t>que e</w:t>
      </w:r>
      <w:r w:rsidR="00FC77A2" w:rsidRPr="006877A3">
        <w:rPr>
          <w:rFonts w:ascii="Times New Roman" w:hAnsi="Times New Roman"/>
          <w:sz w:val="24"/>
          <w:szCs w:val="24"/>
        </w:rPr>
        <w:t>ra</w:t>
      </w:r>
      <w:r w:rsidR="00786E34" w:rsidRPr="006877A3">
        <w:rPr>
          <w:rFonts w:ascii="Times New Roman" w:hAnsi="Times New Roman"/>
          <w:sz w:val="24"/>
          <w:szCs w:val="24"/>
        </w:rPr>
        <w:t xml:space="preserve"> </w:t>
      </w:r>
      <w:r w:rsidR="00E90E24" w:rsidRPr="006877A3">
        <w:rPr>
          <w:rFonts w:ascii="Times New Roman" w:hAnsi="Times New Roman"/>
          <w:sz w:val="24"/>
          <w:szCs w:val="24"/>
        </w:rPr>
        <w:t xml:space="preserve">amiga de los de las </w:t>
      </w:r>
      <w:proofErr w:type="spellStart"/>
      <w:r w:rsidR="00E90E24" w:rsidRPr="006877A3">
        <w:rPr>
          <w:rFonts w:ascii="Times New Roman" w:hAnsi="Times New Roman"/>
          <w:sz w:val="24"/>
          <w:szCs w:val="24"/>
        </w:rPr>
        <w:t>Éditions</w:t>
      </w:r>
      <w:proofErr w:type="spellEnd"/>
      <w:r w:rsidR="00E90E24" w:rsidRPr="006877A3">
        <w:rPr>
          <w:rFonts w:ascii="Times New Roman" w:hAnsi="Times New Roman"/>
          <w:sz w:val="24"/>
          <w:szCs w:val="24"/>
        </w:rPr>
        <w:t xml:space="preserve"> du Seuil</w:t>
      </w:r>
      <w:r w:rsidR="003D3360" w:rsidRPr="006877A3">
        <w:rPr>
          <w:rFonts w:ascii="Times New Roman" w:hAnsi="Times New Roman"/>
          <w:sz w:val="24"/>
          <w:szCs w:val="24"/>
        </w:rPr>
        <w:t xml:space="preserve">. </w:t>
      </w:r>
      <w:r w:rsidR="00CF57F7" w:rsidRPr="006877A3">
        <w:rPr>
          <w:rFonts w:ascii="Times New Roman" w:hAnsi="Times New Roman"/>
          <w:sz w:val="24"/>
          <w:szCs w:val="24"/>
        </w:rPr>
        <w:t xml:space="preserve">Calvino </w:t>
      </w:r>
      <w:r w:rsidR="007A7E8D" w:rsidRPr="006877A3">
        <w:rPr>
          <w:rFonts w:ascii="Times New Roman" w:hAnsi="Times New Roman"/>
          <w:sz w:val="24"/>
          <w:szCs w:val="24"/>
        </w:rPr>
        <w:t>regala</w:t>
      </w:r>
      <w:r w:rsidR="00CF57F7" w:rsidRPr="006877A3">
        <w:rPr>
          <w:rFonts w:ascii="Times New Roman" w:hAnsi="Times New Roman"/>
          <w:sz w:val="24"/>
          <w:szCs w:val="24"/>
        </w:rPr>
        <w:t xml:space="preserve"> a la pareja su libro de relatos, y </w:t>
      </w:r>
      <w:r w:rsidR="00833047" w:rsidRPr="006877A3">
        <w:rPr>
          <w:rFonts w:ascii="Times New Roman" w:hAnsi="Times New Roman"/>
          <w:sz w:val="24"/>
          <w:szCs w:val="24"/>
        </w:rPr>
        <w:t>Bernárdez</w:t>
      </w:r>
      <w:r w:rsidR="00B523FE" w:rsidRPr="006877A3">
        <w:rPr>
          <w:rFonts w:ascii="Times New Roman" w:hAnsi="Times New Roman"/>
          <w:sz w:val="24"/>
          <w:szCs w:val="24"/>
        </w:rPr>
        <w:t xml:space="preserve"> s</w:t>
      </w:r>
      <w:r w:rsidR="00CF57F7" w:rsidRPr="006877A3">
        <w:rPr>
          <w:rFonts w:ascii="Times New Roman" w:hAnsi="Times New Roman"/>
          <w:sz w:val="24"/>
          <w:szCs w:val="24"/>
        </w:rPr>
        <w:t xml:space="preserve">e pasa el verano </w:t>
      </w:r>
      <w:r w:rsidR="007A7E8D" w:rsidRPr="006877A3">
        <w:rPr>
          <w:rFonts w:ascii="Times New Roman" w:hAnsi="Times New Roman"/>
          <w:sz w:val="24"/>
          <w:szCs w:val="24"/>
        </w:rPr>
        <w:t xml:space="preserve">de </w:t>
      </w:r>
      <w:r w:rsidR="005509BB" w:rsidRPr="006877A3">
        <w:rPr>
          <w:rFonts w:ascii="Times New Roman" w:hAnsi="Times New Roman"/>
          <w:sz w:val="24"/>
          <w:szCs w:val="24"/>
        </w:rPr>
        <w:t xml:space="preserve">1962 </w:t>
      </w:r>
      <w:r w:rsidR="007A7E8D" w:rsidRPr="006877A3">
        <w:rPr>
          <w:rFonts w:ascii="Times New Roman" w:hAnsi="Times New Roman"/>
          <w:sz w:val="24"/>
          <w:szCs w:val="24"/>
        </w:rPr>
        <w:t>acariciando la idea de traducir a Calvino</w:t>
      </w:r>
      <w:r w:rsidR="00CF57F7" w:rsidRPr="006877A3">
        <w:rPr>
          <w:rFonts w:ascii="Times New Roman" w:hAnsi="Times New Roman"/>
          <w:sz w:val="24"/>
          <w:szCs w:val="24"/>
        </w:rPr>
        <w:t xml:space="preserve">. </w:t>
      </w:r>
      <w:r w:rsidR="00D271A9" w:rsidRPr="006877A3">
        <w:rPr>
          <w:rFonts w:ascii="Times New Roman" w:hAnsi="Times New Roman"/>
          <w:sz w:val="24"/>
          <w:szCs w:val="24"/>
        </w:rPr>
        <w:t xml:space="preserve">En </w:t>
      </w:r>
      <w:r w:rsidR="00333B36" w:rsidRPr="006877A3">
        <w:rPr>
          <w:rFonts w:ascii="Times New Roman" w:hAnsi="Times New Roman"/>
          <w:sz w:val="24"/>
          <w:szCs w:val="24"/>
        </w:rPr>
        <w:t xml:space="preserve">diciembre de 1964, </w:t>
      </w:r>
      <w:r w:rsidR="00D271A9" w:rsidRPr="006877A3">
        <w:rPr>
          <w:rFonts w:ascii="Times New Roman" w:hAnsi="Times New Roman"/>
          <w:sz w:val="24"/>
          <w:szCs w:val="24"/>
        </w:rPr>
        <w:t xml:space="preserve">por un encargo de trabajo, </w:t>
      </w:r>
      <w:r w:rsidR="00833047">
        <w:rPr>
          <w:rFonts w:ascii="Times New Roman" w:hAnsi="Times New Roman"/>
          <w:sz w:val="24"/>
          <w:szCs w:val="24"/>
        </w:rPr>
        <w:t>ella</w:t>
      </w:r>
      <w:r w:rsidR="005509BB" w:rsidRPr="006877A3">
        <w:rPr>
          <w:rFonts w:ascii="Times New Roman" w:hAnsi="Times New Roman"/>
          <w:sz w:val="24"/>
          <w:szCs w:val="24"/>
        </w:rPr>
        <w:t xml:space="preserve"> se </w:t>
      </w:r>
      <w:r w:rsidR="00333B36" w:rsidRPr="006877A3">
        <w:rPr>
          <w:rFonts w:ascii="Times New Roman" w:hAnsi="Times New Roman"/>
          <w:sz w:val="24"/>
          <w:szCs w:val="24"/>
        </w:rPr>
        <w:t>hosped</w:t>
      </w:r>
      <w:r w:rsidR="00FC77A2" w:rsidRPr="006877A3">
        <w:rPr>
          <w:rFonts w:ascii="Times New Roman" w:hAnsi="Times New Roman"/>
          <w:sz w:val="24"/>
          <w:szCs w:val="24"/>
        </w:rPr>
        <w:t>ó</w:t>
      </w:r>
      <w:r w:rsidR="00333B36" w:rsidRPr="006877A3">
        <w:rPr>
          <w:rFonts w:ascii="Times New Roman" w:hAnsi="Times New Roman"/>
          <w:sz w:val="24"/>
          <w:szCs w:val="24"/>
        </w:rPr>
        <w:t xml:space="preserve"> </w:t>
      </w:r>
      <w:r w:rsidR="005509BB" w:rsidRPr="006877A3">
        <w:rPr>
          <w:rFonts w:ascii="Times New Roman" w:hAnsi="Times New Roman"/>
          <w:sz w:val="24"/>
          <w:szCs w:val="24"/>
        </w:rPr>
        <w:t xml:space="preserve">una semana </w:t>
      </w:r>
      <w:r w:rsidR="0008332B" w:rsidRPr="006877A3">
        <w:rPr>
          <w:rFonts w:ascii="Times New Roman" w:hAnsi="Times New Roman"/>
          <w:sz w:val="24"/>
          <w:szCs w:val="24"/>
        </w:rPr>
        <w:t xml:space="preserve">en </w:t>
      </w:r>
      <w:proofErr w:type="spellStart"/>
      <w:r w:rsidR="0008332B" w:rsidRPr="006877A3">
        <w:rPr>
          <w:rFonts w:ascii="Times New Roman" w:hAnsi="Times New Roman"/>
          <w:sz w:val="24"/>
          <w:szCs w:val="24"/>
        </w:rPr>
        <w:t>via</w:t>
      </w:r>
      <w:proofErr w:type="spellEnd"/>
      <w:r w:rsidR="0008332B" w:rsidRPr="006877A3">
        <w:rPr>
          <w:rFonts w:ascii="Times New Roman" w:hAnsi="Times New Roman"/>
          <w:sz w:val="24"/>
          <w:szCs w:val="24"/>
        </w:rPr>
        <w:t xml:space="preserve"> Monte </w:t>
      </w:r>
      <w:proofErr w:type="spellStart"/>
      <w:r w:rsidR="0008332B" w:rsidRPr="006877A3">
        <w:rPr>
          <w:rFonts w:ascii="Times New Roman" w:hAnsi="Times New Roman"/>
          <w:sz w:val="24"/>
          <w:szCs w:val="24"/>
        </w:rPr>
        <w:t>Brianzo</w:t>
      </w:r>
      <w:proofErr w:type="spellEnd"/>
      <w:r w:rsidR="0008332B" w:rsidRPr="006877A3">
        <w:rPr>
          <w:rFonts w:ascii="Times New Roman" w:hAnsi="Times New Roman"/>
          <w:sz w:val="24"/>
          <w:szCs w:val="24"/>
        </w:rPr>
        <w:t xml:space="preserve"> 56, </w:t>
      </w:r>
      <w:r w:rsidR="00333B36" w:rsidRPr="006877A3">
        <w:rPr>
          <w:rFonts w:ascii="Times New Roman" w:hAnsi="Times New Roman"/>
          <w:sz w:val="24"/>
          <w:szCs w:val="24"/>
        </w:rPr>
        <w:t xml:space="preserve">en la casa romana </w:t>
      </w:r>
      <w:r w:rsidR="00D271A9" w:rsidRPr="006877A3">
        <w:rPr>
          <w:rFonts w:ascii="Times New Roman" w:hAnsi="Times New Roman"/>
          <w:sz w:val="24"/>
          <w:szCs w:val="24"/>
        </w:rPr>
        <w:t xml:space="preserve">de los recién casados Calvino. </w:t>
      </w:r>
      <w:r w:rsidR="007C26B8" w:rsidRPr="006877A3">
        <w:rPr>
          <w:rFonts w:ascii="Times New Roman" w:hAnsi="Times New Roman"/>
          <w:sz w:val="24"/>
          <w:szCs w:val="24"/>
        </w:rPr>
        <w:t xml:space="preserve">Las </w:t>
      </w:r>
      <w:r w:rsidR="007C26B8" w:rsidRPr="006877A3">
        <w:rPr>
          <w:rFonts w:ascii="Times New Roman" w:hAnsi="Times New Roman"/>
          <w:sz w:val="24"/>
          <w:szCs w:val="24"/>
        </w:rPr>
        <w:lastRenderedPageBreak/>
        <w:t>parejas se frecuentar</w:t>
      </w:r>
      <w:r w:rsidR="00FC77A2" w:rsidRPr="006877A3">
        <w:rPr>
          <w:rFonts w:ascii="Times New Roman" w:hAnsi="Times New Roman"/>
          <w:sz w:val="24"/>
          <w:szCs w:val="24"/>
        </w:rPr>
        <w:t>ían</w:t>
      </w:r>
      <w:r w:rsidR="007C26B8" w:rsidRPr="006877A3">
        <w:rPr>
          <w:rFonts w:ascii="Times New Roman" w:hAnsi="Times New Roman"/>
          <w:sz w:val="24"/>
          <w:szCs w:val="24"/>
        </w:rPr>
        <w:t xml:space="preserve"> durante unos veinte años. </w:t>
      </w:r>
      <w:r w:rsidR="00D271A9" w:rsidRPr="006877A3">
        <w:rPr>
          <w:rFonts w:ascii="Times New Roman" w:hAnsi="Times New Roman"/>
          <w:sz w:val="24"/>
          <w:szCs w:val="24"/>
        </w:rPr>
        <w:t>En julio de</w:t>
      </w:r>
      <w:r w:rsidR="0015023A" w:rsidRPr="006877A3">
        <w:rPr>
          <w:rFonts w:ascii="Times New Roman" w:hAnsi="Times New Roman"/>
          <w:sz w:val="24"/>
          <w:szCs w:val="24"/>
        </w:rPr>
        <w:t xml:space="preserve"> 1967</w:t>
      </w:r>
      <w:r w:rsidR="00D271A9" w:rsidRPr="006877A3">
        <w:rPr>
          <w:rFonts w:ascii="Times New Roman" w:hAnsi="Times New Roman"/>
          <w:sz w:val="24"/>
          <w:szCs w:val="24"/>
        </w:rPr>
        <w:t xml:space="preserve">, </w:t>
      </w:r>
      <w:r w:rsidRPr="006877A3">
        <w:rPr>
          <w:rFonts w:ascii="Times New Roman" w:hAnsi="Times New Roman"/>
          <w:sz w:val="24"/>
          <w:szCs w:val="24"/>
        </w:rPr>
        <w:t xml:space="preserve">bajo deseo de Chichita, </w:t>
      </w:r>
      <w:r w:rsidR="007C26B8" w:rsidRPr="006877A3">
        <w:rPr>
          <w:rFonts w:ascii="Times New Roman" w:hAnsi="Times New Roman"/>
          <w:sz w:val="24"/>
          <w:szCs w:val="24"/>
        </w:rPr>
        <w:t>los Calvino se habían mudado</w:t>
      </w:r>
      <w:r w:rsidR="00D271A9" w:rsidRPr="006877A3">
        <w:rPr>
          <w:rFonts w:ascii="Times New Roman" w:hAnsi="Times New Roman"/>
          <w:sz w:val="24"/>
          <w:szCs w:val="24"/>
        </w:rPr>
        <w:t xml:space="preserve"> a Par</w:t>
      </w:r>
      <w:r w:rsidR="00FC77A2" w:rsidRPr="006877A3">
        <w:rPr>
          <w:rFonts w:ascii="Times New Roman" w:hAnsi="Times New Roman"/>
          <w:sz w:val="24"/>
          <w:szCs w:val="24"/>
        </w:rPr>
        <w:t>í</w:t>
      </w:r>
      <w:r w:rsidR="00D271A9" w:rsidRPr="006877A3">
        <w:rPr>
          <w:rFonts w:ascii="Times New Roman" w:hAnsi="Times New Roman"/>
          <w:sz w:val="24"/>
          <w:szCs w:val="24"/>
        </w:rPr>
        <w:t>s</w:t>
      </w:r>
      <w:r w:rsidR="00FC77A2" w:rsidRPr="006877A3">
        <w:rPr>
          <w:rFonts w:ascii="Times New Roman" w:hAnsi="Times New Roman"/>
          <w:sz w:val="24"/>
          <w:szCs w:val="24"/>
        </w:rPr>
        <w:t>,</w:t>
      </w:r>
      <w:r w:rsidR="00D271A9" w:rsidRPr="006877A3">
        <w:rPr>
          <w:rFonts w:ascii="Times New Roman" w:hAnsi="Times New Roman"/>
          <w:sz w:val="24"/>
          <w:szCs w:val="24"/>
        </w:rPr>
        <w:t xml:space="preserve"> </w:t>
      </w:r>
      <w:r w:rsidRPr="006877A3">
        <w:rPr>
          <w:rFonts w:ascii="Times New Roman" w:hAnsi="Times New Roman"/>
          <w:sz w:val="24"/>
          <w:szCs w:val="24"/>
        </w:rPr>
        <w:t xml:space="preserve">al </w:t>
      </w:r>
      <w:r w:rsidR="00FC77A2" w:rsidRPr="006877A3">
        <w:rPr>
          <w:rFonts w:ascii="Times New Roman" w:hAnsi="Times New Roman"/>
          <w:sz w:val="24"/>
          <w:szCs w:val="24"/>
        </w:rPr>
        <w:t xml:space="preserve">número </w:t>
      </w:r>
      <w:r w:rsidRPr="006877A3">
        <w:rPr>
          <w:rFonts w:ascii="Times New Roman" w:hAnsi="Times New Roman"/>
          <w:sz w:val="24"/>
          <w:szCs w:val="24"/>
        </w:rPr>
        <w:t xml:space="preserve">12 </w:t>
      </w:r>
      <w:r w:rsidR="00FC77A2" w:rsidRPr="006877A3">
        <w:rPr>
          <w:rFonts w:ascii="Times New Roman" w:hAnsi="Times New Roman"/>
          <w:sz w:val="24"/>
          <w:szCs w:val="24"/>
        </w:rPr>
        <w:t xml:space="preserve">de la </w:t>
      </w:r>
      <w:r w:rsidRPr="006877A3">
        <w:rPr>
          <w:rFonts w:ascii="Times New Roman" w:hAnsi="Times New Roman"/>
          <w:sz w:val="24"/>
          <w:szCs w:val="24"/>
        </w:rPr>
        <w:t xml:space="preserve">Square de </w:t>
      </w:r>
      <w:proofErr w:type="spellStart"/>
      <w:r w:rsidRPr="006877A3">
        <w:rPr>
          <w:rFonts w:ascii="Times New Roman" w:hAnsi="Times New Roman"/>
          <w:sz w:val="24"/>
          <w:szCs w:val="24"/>
        </w:rPr>
        <w:t>Châtillon</w:t>
      </w:r>
      <w:proofErr w:type="spellEnd"/>
      <w:r w:rsidRPr="006877A3">
        <w:rPr>
          <w:rFonts w:ascii="Times New Roman" w:hAnsi="Times New Roman"/>
          <w:sz w:val="24"/>
          <w:szCs w:val="24"/>
        </w:rPr>
        <w:t>, convirtiéndose en vecinos de los Cortázar. Allí perma</w:t>
      </w:r>
      <w:r w:rsidR="00D271A9" w:rsidRPr="006877A3">
        <w:rPr>
          <w:rFonts w:ascii="Times New Roman" w:hAnsi="Times New Roman"/>
          <w:sz w:val="24"/>
          <w:szCs w:val="24"/>
        </w:rPr>
        <w:t>necer</w:t>
      </w:r>
      <w:r w:rsidR="00FC77A2" w:rsidRPr="006877A3">
        <w:rPr>
          <w:rFonts w:ascii="Times New Roman" w:hAnsi="Times New Roman"/>
          <w:sz w:val="24"/>
          <w:szCs w:val="24"/>
        </w:rPr>
        <w:t>ía</w:t>
      </w:r>
      <w:r w:rsidR="00D271A9" w:rsidRPr="006877A3">
        <w:rPr>
          <w:rFonts w:ascii="Times New Roman" w:hAnsi="Times New Roman"/>
          <w:sz w:val="24"/>
          <w:szCs w:val="24"/>
        </w:rPr>
        <w:t>n</w:t>
      </w:r>
      <w:r w:rsidR="0008332B" w:rsidRPr="006877A3">
        <w:rPr>
          <w:rFonts w:ascii="Times New Roman" w:hAnsi="Times New Roman"/>
          <w:sz w:val="24"/>
          <w:szCs w:val="24"/>
        </w:rPr>
        <w:t xml:space="preserve"> trece años</w:t>
      </w:r>
      <w:r w:rsidRPr="006877A3">
        <w:rPr>
          <w:rFonts w:ascii="Times New Roman" w:hAnsi="Times New Roman"/>
          <w:sz w:val="24"/>
          <w:szCs w:val="24"/>
        </w:rPr>
        <w:t xml:space="preserve"> antes de </w:t>
      </w:r>
      <w:r w:rsidR="00833047">
        <w:rPr>
          <w:rFonts w:ascii="Times New Roman" w:hAnsi="Times New Roman"/>
          <w:sz w:val="24"/>
          <w:szCs w:val="24"/>
        </w:rPr>
        <w:t>volver</w:t>
      </w:r>
      <w:r w:rsidR="0015023A" w:rsidRPr="006877A3">
        <w:rPr>
          <w:rFonts w:ascii="Times New Roman" w:hAnsi="Times New Roman"/>
          <w:sz w:val="24"/>
          <w:szCs w:val="24"/>
        </w:rPr>
        <w:t xml:space="preserve"> </w:t>
      </w:r>
      <w:r w:rsidR="00480627" w:rsidRPr="006877A3">
        <w:rPr>
          <w:rFonts w:ascii="Times New Roman" w:hAnsi="Times New Roman"/>
          <w:sz w:val="24"/>
          <w:szCs w:val="24"/>
        </w:rPr>
        <w:t xml:space="preserve">definitivamente </w:t>
      </w:r>
      <w:r w:rsidR="00FC77A2" w:rsidRPr="006877A3">
        <w:rPr>
          <w:rFonts w:ascii="Times New Roman" w:hAnsi="Times New Roman"/>
          <w:sz w:val="24"/>
          <w:szCs w:val="24"/>
        </w:rPr>
        <w:t>a</w:t>
      </w:r>
      <w:r w:rsidR="00480627" w:rsidRPr="006877A3">
        <w:rPr>
          <w:rFonts w:ascii="Times New Roman" w:hAnsi="Times New Roman"/>
          <w:sz w:val="24"/>
          <w:szCs w:val="24"/>
        </w:rPr>
        <w:t xml:space="preserve"> la “</w:t>
      </w:r>
      <w:proofErr w:type="spellStart"/>
      <w:r w:rsidR="00480627" w:rsidRPr="006877A3">
        <w:rPr>
          <w:rFonts w:ascii="Times New Roman" w:hAnsi="Times New Roman"/>
          <w:sz w:val="24"/>
          <w:szCs w:val="24"/>
        </w:rPr>
        <w:t>città</w:t>
      </w:r>
      <w:proofErr w:type="spellEnd"/>
      <w:r w:rsidR="00480627" w:rsidRPr="006877A3">
        <w:rPr>
          <w:rFonts w:ascii="Times New Roman" w:hAnsi="Times New Roman"/>
          <w:sz w:val="24"/>
          <w:szCs w:val="24"/>
        </w:rPr>
        <w:t xml:space="preserve"> eterna”</w:t>
      </w:r>
      <w:r w:rsidR="0015023A" w:rsidRPr="006877A3">
        <w:rPr>
          <w:rFonts w:ascii="Times New Roman" w:hAnsi="Times New Roman"/>
          <w:sz w:val="24"/>
          <w:szCs w:val="24"/>
        </w:rPr>
        <w:t>,</w:t>
      </w:r>
      <w:r w:rsidRPr="006877A3">
        <w:rPr>
          <w:rFonts w:ascii="Times New Roman" w:hAnsi="Times New Roman"/>
          <w:sz w:val="24"/>
          <w:szCs w:val="24"/>
        </w:rPr>
        <w:t xml:space="preserve"> en el domicilio de</w:t>
      </w:r>
      <w:r w:rsidR="0015023A" w:rsidRPr="006877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23A" w:rsidRPr="006877A3">
        <w:rPr>
          <w:rFonts w:ascii="Times New Roman" w:hAnsi="Times New Roman"/>
          <w:sz w:val="24"/>
          <w:szCs w:val="24"/>
        </w:rPr>
        <w:t>piazza</w:t>
      </w:r>
      <w:proofErr w:type="spellEnd"/>
      <w:r w:rsidR="0015023A" w:rsidRPr="006877A3">
        <w:rPr>
          <w:rFonts w:ascii="Times New Roman" w:hAnsi="Times New Roman"/>
          <w:sz w:val="24"/>
          <w:szCs w:val="24"/>
        </w:rPr>
        <w:t xml:space="preserve"> Campo Marzio</w:t>
      </w:r>
      <w:r w:rsidR="00480627" w:rsidRPr="006877A3">
        <w:rPr>
          <w:rFonts w:ascii="Times New Roman" w:hAnsi="Times New Roman"/>
          <w:sz w:val="24"/>
          <w:szCs w:val="24"/>
        </w:rPr>
        <w:t xml:space="preserve"> </w:t>
      </w:r>
      <w:r w:rsidR="0015023A" w:rsidRPr="006877A3">
        <w:rPr>
          <w:rFonts w:ascii="Times New Roman" w:hAnsi="Times New Roman"/>
          <w:sz w:val="24"/>
          <w:szCs w:val="24"/>
        </w:rPr>
        <w:t>5.</w:t>
      </w:r>
      <w:r w:rsidR="003935CB" w:rsidRPr="006877A3">
        <w:rPr>
          <w:rFonts w:ascii="Times New Roman" w:hAnsi="Times New Roman"/>
          <w:sz w:val="24"/>
          <w:szCs w:val="24"/>
        </w:rPr>
        <w:t xml:space="preserve"> </w:t>
      </w:r>
    </w:p>
    <w:p w14:paraId="23769FB7" w14:textId="5D7B6144" w:rsidR="00B31D41" w:rsidRDefault="00010D9C" w:rsidP="006877A3">
      <w:pPr>
        <w:pStyle w:val="Nessunaspaziatura"/>
        <w:ind w:firstLine="360"/>
        <w:jc w:val="both"/>
        <w:rPr>
          <w:rFonts w:ascii="Times New Roman" w:hAnsi="Times New Roman"/>
          <w:iCs/>
          <w:sz w:val="24"/>
          <w:szCs w:val="24"/>
          <w:lang w:eastAsia="es-ES"/>
        </w:rPr>
      </w:pPr>
      <w:r w:rsidRPr="006877A3">
        <w:rPr>
          <w:rFonts w:ascii="Times New Roman" w:hAnsi="Times New Roman"/>
          <w:sz w:val="24"/>
          <w:szCs w:val="24"/>
        </w:rPr>
        <w:t xml:space="preserve">Fue gracias a la sugerencia de Cortázar que Calvino pudo </w:t>
      </w:r>
      <w:r w:rsidR="00EB274D" w:rsidRPr="006877A3">
        <w:rPr>
          <w:rFonts w:ascii="Times New Roman" w:hAnsi="Times New Roman"/>
          <w:sz w:val="24"/>
          <w:szCs w:val="24"/>
        </w:rPr>
        <w:t>regresar a</w:t>
      </w:r>
      <w:r w:rsidRPr="006877A3">
        <w:rPr>
          <w:rFonts w:ascii="Times New Roman" w:hAnsi="Times New Roman"/>
          <w:sz w:val="24"/>
          <w:szCs w:val="24"/>
        </w:rPr>
        <w:t xml:space="preserve"> su país natal. </w:t>
      </w:r>
      <w:r w:rsidR="0026712C" w:rsidRPr="006877A3">
        <w:rPr>
          <w:rFonts w:ascii="Times New Roman" w:hAnsi="Times New Roman"/>
          <w:sz w:val="24"/>
          <w:szCs w:val="24"/>
        </w:rPr>
        <w:t xml:space="preserve">En </w:t>
      </w:r>
      <w:r w:rsidR="00D16438" w:rsidRPr="006877A3">
        <w:rPr>
          <w:rFonts w:ascii="Times New Roman" w:hAnsi="Times New Roman"/>
          <w:sz w:val="24"/>
          <w:szCs w:val="24"/>
        </w:rPr>
        <w:t xml:space="preserve">una carta del 5 de enero de 1964 al </w:t>
      </w:r>
      <w:r w:rsidR="00BD072C" w:rsidRPr="006877A3">
        <w:rPr>
          <w:rFonts w:ascii="Times New Roman" w:hAnsi="Times New Roman"/>
          <w:sz w:val="24"/>
          <w:szCs w:val="24"/>
        </w:rPr>
        <w:t xml:space="preserve">amigo </w:t>
      </w:r>
      <w:r w:rsidR="00D16438" w:rsidRPr="006877A3">
        <w:rPr>
          <w:rFonts w:ascii="Times New Roman" w:hAnsi="Times New Roman"/>
          <w:sz w:val="24"/>
          <w:szCs w:val="24"/>
        </w:rPr>
        <w:t>editor Francisco Porrúa</w:t>
      </w:r>
      <w:r w:rsidR="0026712C" w:rsidRPr="006877A3">
        <w:rPr>
          <w:rFonts w:ascii="Times New Roman" w:hAnsi="Times New Roman"/>
          <w:sz w:val="24"/>
          <w:szCs w:val="24"/>
        </w:rPr>
        <w:t>, escrib</w:t>
      </w:r>
      <w:r w:rsidR="004A3BDE" w:rsidRPr="006877A3">
        <w:rPr>
          <w:rFonts w:ascii="Times New Roman" w:hAnsi="Times New Roman"/>
          <w:sz w:val="24"/>
          <w:szCs w:val="24"/>
        </w:rPr>
        <w:t>ió</w:t>
      </w:r>
      <w:r w:rsidR="0026712C" w:rsidRPr="006877A3">
        <w:rPr>
          <w:rFonts w:ascii="Times New Roman" w:hAnsi="Times New Roman"/>
          <w:sz w:val="24"/>
          <w:szCs w:val="24"/>
        </w:rPr>
        <w:t xml:space="preserve"> </w:t>
      </w:r>
      <w:r w:rsidR="00D16438" w:rsidRPr="006877A3">
        <w:rPr>
          <w:rFonts w:ascii="Times New Roman" w:hAnsi="Times New Roman"/>
          <w:sz w:val="24"/>
          <w:szCs w:val="24"/>
        </w:rPr>
        <w:t>que</w:t>
      </w:r>
      <w:r w:rsidR="00134FFB" w:rsidRPr="006877A3">
        <w:rPr>
          <w:rFonts w:ascii="Times New Roman" w:hAnsi="Times New Roman"/>
          <w:iCs/>
          <w:sz w:val="24"/>
          <w:szCs w:val="24"/>
          <w:lang w:eastAsia="es-ES"/>
        </w:rPr>
        <w:t xml:space="preserve"> “Ahora se enteraron de que soy bastante amigo de </w:t>
      </w:r>
      <w:proofErr w:type="spellStart"/>
      <w:r w:rsidR="00134FFB" w:rsidRPr="006877A3">
        <w:rPr>
          <w:rFonts w:ascii="Times New Roman" w:hAnsi="Times New Roman"/>
          <w:iCs/>
          <w:sz w:val="24"/>
          <w:szCs w:val="24"/>
          <w:lang w:eastAsia="es-ES"/>
        </w:rPr>
        <w:t>Italo</w:t>
      </w:r>
      <w:proofErr w:type="spellEnd"/>
      <w:r w:rsidR="00134FFB" w:rsidRPr="006877A3">
        <w:rPr>
          <w:rFonts w:ascii="Times New Roman" w:hAnsi="Times New Roman"/>
          <w:iCs/>
          <w:sz w:val="24"/>
          <w:szCs w:val="24"/>
          <w:lang w:eastAsia="es-ES"/>
        </w:rPr>
        <w:t xml:space="preserve"> Calvino, y me pidieron que le convenciera de ir al nuevo concurso de la Casa de las Américas como jurado de la novela. Lo convencí, y se va estos días; cómo me gustaría irme con él”</w:t>
      </w:r>
      <w:r w:rsidR="00333C9F" w:rsidRPr="006877A3">
        <w:rPr>
          <w:rFonts w:ascii="Times New Roman" w:hAnsi="Times New Roman"/>
          <w:iCs/>
          <w:sz w:val="24"/>
          <w:szCs w:val="24"/>
          <w:lang w:eastAsia="es-ES"/>
        </w:rPr>
        <w:t xml:space="preserve"> (Cortázar</w:t>
      </w:r>
      <w:r w:rsidR="00325F99">
        <w:rPr>
          <w:rFonts w:ascii="Times New Roman" w:hAnsi="Times New Roman"/>
          <w:iCs/>
          <w:sz w:val="24"/>
          <w:szCs w:val="24"/>
          <w:lang w:eastAsia="es-ES"/>
        </w:rPr>
        <w:t>,</w:t>
      </w:r>
      <w:r w:rsidR="00333C9F" w:rsidRPr="006877A3">
        <w:rPr>
          <w:rFonts w:ascii="Times New Roman" w:hAnsi="Times New Roman"/>
          <w:iCs/>
          <w:sz w:val="24"/>
          <w:szCs w:val="24"/>
          <w:lang w:eastAsia="es-ES"/>
        </w:rPr>
        <w:t xml:space="preserve"> 2000, </w:t>
      </w:r>
      <w:r w:rsidR="00554990" w:rsidRPr="006877A3">
        <w:rPr>
          <w:rFonts w:ascii="Times New Roman" w:hAnsi="Times New Roman"/>
          <w:iCs/>
          <w:sz w:val="24"/>
          <w:szCs w:val="24"/>
          <w:lang w:eastAsia="es-ES"/>
        </w:rPr>
        <w:t xml:space="preserve">p. </w:t>
      </w:r>
      <w:r w:rsidR="00333C9F" w:rsidRPr="006877A3">
        <w:rPr>
          <w:rFonts w:ascii="Times New Roman" w:hAnsi="Times New Roman"/>
          <w:iCs/>
          <w:sz w:val="24"/>
          <w:szCs w:val="24"/>
          <w:lang w:eastAsia="es-ES"/>
        </w:rPr>
        <w:t>668)</w:t>
      </w:r>
      <w:r w:rsidR="00134FFB" w:rsidRPr="006877A3">
        <w:rPr>
          <w:rFonts w:ascii="Times New Roman" w:hAnsi="Times New Roman"/>
          <w:iCs/>
          <w:sz w:val="24"/>
          <w:szCs w:val="24"/>
          <w:lang w:eastAsia="es-ES"/>
        </w:rPr>
        <w:t>.</w:t>
      </w:r>
      <w:r w:rsidR="00333C9F" w:rsidRPr="006877A3">
        <w:rPr>
          <w:rFonts w:ascii="Times New Roman" w:hAnsi="Times New Roman"/>
          <w:iCs/>
          <w:sz w:val="24"/>
          <w:szCs w:val="24"/>
          <w:lang w:eastAsia="es-ES"/>
        </w:rPr>
        <w:t xml:space="preserve"> </w:t>
      </w:r>
    </w:p>
    <w:p w14:paraId="7A6BC818" w14:textId="7059EF4A" w:rsidR="00B31D41" w:rsidRPr="00B31D41" w:rsidRDefault="00D16438" w:rsidP="006877A3">
      <w:pPr>
        <w:pStyle w:val="Nessunaspaziatura"/>
        <w:ind w:firstLine="360"/>
        <w:jc w:val="both"/>
        <w:rPr>
          <w:rFonts w:ascii="Times New Roman" w:hAnsi="Times New Roman"/>
          <w:iCs/>
          <w:sz w:val="24"/>
          <w:szCs w:val="24"/>
          <w:lang w:eastAsia="es-ES"/>
        </w:rPr>
      </w:pPr>
      <w:r w:rsidRPr="00B31D41">
        <w:rPr>
          <w:rFonts w:ascii="Times New Roman" w:hAnsi="Times New Roman"/>
          <w:sz w:val="24"/>
          <w:szCs w:val="24"/>
        </w:rPr>
        <w:t xml:space="preserve">En vista del viaje cubano, </w:t>
      </w:r>
      <w:r w:rsidR="00D12F12" w:rsidRPr="00B31D41">
        <w:rPr>
          <w:rFonts w:ascii="Times New Roman" w:hAnsi="Times New Roman"/>
          <w:sz w:val="24"/>
          <w:szCs w:val="24"/>
        </w:rPr>
        <w:t xml:space="preserve">Bernárdez </w:t>
      </w:r>
      <w:r w:rsidR="003935CB" w:rsidRPr="00B31D41">
        <w:rPr>
          <w:rFonts w:ascii="Times New Roman" w:hAnsi="Times New Roman"/>
          <w:sz w:val="24"/>
          <w:szCs w:val="24"/>
        </w:rPr>
        <w:t>tradu</w:t>
      </w:r>
      <w:r w:rsidR="004A3BDE" w:rsidRPr="00B31D41">
        <w:rPr>
          <w:rFonts w:ascii="Times New Roman" w:hAnsi="Times New Roman"/>
          <w:sz w:val="24"/>
          <w:szCs w:val="24"/>
        </w:rPr>
        <w:t>jo</w:t>
      </w:r>
      <w:r w:rsidR="003935CB" w:rsidRPr="00B31D41">
        <w:rPr>
          <w:rFonts w:ascii="Times New Roman" w:hAnsi="Times New Roman"/>
          <w:sz w:val="24"/>
          <w:szCs w:val="24"/>
        </w:rPr>
        <w:t xml:space="preserve"> </w:t>
      </w:r>
      <w:r w:rsidR="000332B7">
        <w:rPr>
          <w:rFonts w:ascii="Times New Roman" w:hAnsi="Times New Roman"/>
          <w:sz w:val="24"/>
          <w:szCs w:val="24"/>
        </w:rPr>
        <w:t>el</w:t>
      </w:r>
      <w:r w:rsidR="003935CB" w:rsidRPr="00B31D41">
        <w:rPr>
          <w:rFonts w:ascii="Times New Roman" w:hAnsi="Times New Roman"/>
          <w:sz w:val="24"/>
          <w:szCs w:val="24"/>
        </w:rPr>
        <w:t xml:space="preserve"> </w:t>
      </w:r>
      <w:r w:rsidR="00C41A0D" w:rsidRPr="00B31D41">
        <w:rPr>
          <w:rFonts w:ascii="Times New Roman" w:hAnsi="Times New Roman"/>
          <w:sz w:val="24"/>
          <w:szCs w:val="24"/>
        </w:rPr>
        <w:t>relato</w:t>
      </w:r>
      <w:r w:rsidR="003935CB" w:rsidRPr="00B31D41">
        <w:rPr>
          <w:rFonts w:ascii="Times New Roman" w:hAnsi="Times New Roman"/>
          <w:sz w:val="24"/>
          <w:szCs w:val="24"/>
        </w:rPr>
        <w:t xml:space="preserve"> </w:t>
      </w:r>
      <w:r w:rsidR="00C41A0D" w:rsidRPr="00B31D41">
        <w:rPr>
          <w:rFonts w:ascii="Times New Roman" w:hAnsi="Times New Roman"/>
          <w:sz w:val="24"/>
          <w:szCs w:val="24"/>
        </w:rPr>
        <w:t xml:space="preserve">autobiográfico </w:t>
      </w:r>
      <w:r w:rsidR="000332B7" w:rsidRPr="00B31D41">
        <w:rPr>
          <w:rFonts w:ascii="Times New Roman" w:hAnsi="Times New Roman"/>
          <w:i/>
          <w:iCs/>
          <w:sz w:val="24"/>
          <w:szCs w:val="24"/>
        </w:rPr>
        <w:t xml:space="preserve">La </w:t>
      </w:r>
      <w:proofErr w:type="spellStart"/>
      <w:r w:rsidR="000332B7" w:rsidRPr="00B31D41">
        <w:rPr>
          <w:rFonts w:ascii="Times New Roman" w:hAnsi="Times New Roman"/>
          <w:i/>
          <w:iCs/>
          <w:sz w:val="24"/>
          <w:szCs w:val="24"/>
        </w:rPr>
        <w:t>strada</w:t>
      </w:r>
      <w:proofErr w:type="spellEnd"/>
      <w:r w:rsidR="000332B7" w:rsidRPr="00B31D41">
        <w:rPr>
          <w:rFonts w:ascii="Times New Roman" w:hAnsi="Times New Roman"/>
          <w:i/>
          <w:iCs/>
          <w:sz w:val="24"/>
          <w:szCs w:val="24"/>
        </w:rPr>
        <w:t xml:space="preserve"> di San Giovanni</w:t>
      </w:r>
      <w:r w:rsidR="000332B7" w:rsidRPr="00B31D41">
        <w:rPr>
          <w:rFonts w:ascii="Times New Roman" w:hAnsi="Times New Roman"/>
          <w:sz w:val="24"/>
          <w:szCs w:val="24"/>
        </w:rPr>
        <w:t xml:space="preserve"> </w:t>
      </w:r>
      <w:r w:rsidR="003935CB" w:rsidRPr="00B31D41">
        <w:rPr>
          <w:rFonts w:ascii="Times New Roman" w:hAnsi="Times New Roman"/>
          <w:sz w:val="24"/>
          <w:szCs w:val="24"/>
        </w:rPr>
        <w:t xml:space="preserve">para que </w:t>
      </w:r>
      <w:r w:rsidR="000332B7" w:rsidRPr="00B31D41">
        <w:rPr>
          <w:rFonts w:ascii="Times New Roman" w:hAnsi="Times New Roman"/>
          <w:sz w:val="24"/>
          <w:szCs w:val="24"/>
        </w:rPr>
        <w:t xml:space="preserve">Calvino </w:t>
      </w:r>
      <w:r w:rsidR="003935CB" w:rsidRPr="00B31D41">
        <w:rPr>
          <w:rFonts w:ascii="Times New Roman" w:hAnsi="Times New Roman"/>
          <w:sz w:val="24"/>
          <w:szCs w:val="24"/>
        </w:rPr>
        <w:t>lo le</w:t>
      </w:r>
      <w:r w:rsidR="004A3BDE" w:rsidRPr="00B31D41">
        <w:rPr>
          <w:rFonts w:ascii="Times New Roman" w:hAnsi="Times New Roman"/>
          <w:sz w:val="24"/>
          <w:szCs w:val="24"/>
        </w:rPr>
        <w:t>yer</w:t>
      </w:r>
      <w:r w:rsidR="003935CB" w:rsidRPr="00B31D41">
        <w:rPr>
          <w:rFonts w:ascii="Times New Roman" w:hAnsi="Times New Roman"/>
          <w:sz w:val="24"/>
          <w:szCs w:val="24"/>
        </w:rPr>
        <w:t xml:space="preserve">a en la </w:t>
      </w:r>
      <w:r w:rsidR="003935CB" w:rsidRPr="00B31D41">
        <w:rPr>
          <w:rFonts w:ascii="Times New Roman" w:hAnsi="Times New Roman"/>
          <w:iCs/>
          <w:sz w:val="24"/>
          <w:szCs w:val="24"/>
          <w:lang w:eastAsia="es-ES"/>
        </w:rPr>
        <w:t xml:space="preserve">Casa de las Américas. </w:t>
      </w:r>
      <w:r w:rsidRPr="00B31D41">
        <w:rPr>
          <w:rFonts w:ascii="Times New Roman" w:hAnsi="Times New Roman"/>
          <w:sz w:val="24"/>
          <w:szCs w:val="24"/>
        </w:rPr>
        <w:t xml:space="preserve">Calvino y Chichita </w:t>
      </w:r>
      <w:r w:rsidR="00453946" w:rsidRPr="00B31D41">
        <w:rPr>
          <w:rFonts w:ascii="Times New Roman" w:hAnsi="Times New Roman"/>
          <w:sz w:val="24"/>
          <w:szCs w:val="24"/>
        </w:rPr>
        <w:t>llega</w:t>
      </w:r>
      <w:r w:rsidR="004A3BDE" w:rsidRPr="00B31D41">
        <w:rPr>
          <w:rFonts w:ascii="Times New Roman" w:hAnsi="Times New Roman"/>
          <w:sz w:val="24"/>
          <w:szCs w:val="24"/>
        </w:rPr>
        <w:t>ro</w:t>
      </w:r>
      <w:r w:rsidR="00453946" w:rsidRPr="00B31D41">
        <w:rPr>
          <w:rFonts w:ascii="Times New Roman" w:hAnsi="Times New Roman"/>
          <w:sz w:val="24"/>
          <w:szCs w:val="24"/>
        </w:rPr>
        <w:t>n</w:t>
      </w:r>
      <w:r w:rsidRPr="00B31D41">
        <w:rPr>
          <w:rFonts w:ascii="Times New Roman" w:hAnsi="Times New Roman"/>
          <w:sz w:val="24"/>
          <w:szCs w:val="24"/>
        </w:rPr>
        <w:t xml:space="preserve"> </w:t>
      </w:r>
      <w:r w:rsidR="004A3BDE" w:rsidRPr="00B31D41">
        <w:rPr>
          <w:rFonts w:ascii="Times New Roman" w:hAnsi="Times New Roman"/>
          <w:sz w:val="24"/>
          <w:szCs w:val="24"/>
        </w:rPr>
        <w:t>a</w:t>
      </w:r>
      <w:r w:rsidRPr="00B31D41">
        <w:rPr>
          <w:rFonts w:ascii="Times New Roman" w:hAnsi="Times New Roman"/>
          <w:sz w:val="24"/>
          <w:szCs w:val="24"/>
        </w:rPr>
        <w:t xml:space="preserve"> la isla el 25 de enero de 1964 para quedarse un mes. </w:t>
      </w:r>
      <w:r w:rsidR="003E666E" w:rsidRPr="00B31D41">
        <w:rPr>
          <w:rFonts w:ascii="Times New Roman" w:hAnsi="Times New Roman"/>
          <w:sz w:val="24"/>
          <w:szCs w:val="24"/>
        </w:rPr>
        <w:t>E</w:t>
      </w:r>
      <w:r w:rsidR="00F65A19" w:rsidRPr="00B31D41">
        <w:rPr>
          <w:rFonts w:ascii="Times New Roman" w:hAnsi="Times New Roman"/>
          <w:sz w:val="24"/>
          <w:szCs w:val="24"/>
        </w:rPr>
        <w:t>l escritor</w:t>
      </w:r>
      <w:r w:rsidR="0068103B" w:rsidRPr="00B31D41">
        <w:rPr>
          <w:rFonts w:ascii="Times New Roman" w:hAnsi="Times New Roman"/>
          <w:sz w:val="24"/>
          <w:szCs w:val="24"/>
        </w:rPr>
        <w:t xml:space="preserve"> </w:t>
      </w:r>
      <w:r w:rsidR="00F65A19" w:rsidRPr="00B31D41">
        <w:rPr>
          <w:rFonts w:ascii="Times New Roman" w:hAnsi="Times New Roman"/>
          <w:sz w:val="24"/>
          <w:szCs w:val="24"/>
        </w:rPr>
        <w:t>visitar</w:t>
      </w:r>
      <w:r w:rsidR="0053724D" w:rsidRPr="00B31D41">
        <w:rPr>
          <w:rFonts w:ascii="Times New Roman" w:hAnsi="Times New Roman"/>
          <w:sz w:val="24"/>
          <w:szCs w:val="24"/>
        </w:rPr>
        <w:t>ía</w:t>
      </w:r>
      <w:r w:rsidR="0068103B" w:rsidRPr="00B31D41">
        <w:rPr>
          <w:rFonts w:ascii="Times New Roman" w:hAnsi="Times New Roman"/>
          <w:sz w:val="24"/>
          <w:szCs w:val="24"/>
        </w:rPr>
        <w:t xml:space="preserve"> la</w:t>
      </w:r>
      <w:r w:rsidRPr="00B31D41">
        <w:rPr>
          <w:rFonts w:ascii="Times New Roman" w:hAnsi="Times New Roman"/>
          <w:sz w:val="24"/>
          <w:szCs w:val="24"/>
        </w:rPr>
        <w:t xml:space="preserve"> </w:t>
      </w:r>
      <w:r w:rsidR="00453946" w:rsidRPr="00B31D41">
        <w:rPr>
          <w:rFonts w:ascii="Times New Roman" w:hAnsi="Times New Roman"/>
          <w:sz w:val="24"/>
          <w:szCs w:val="24"/>
        </w:rPr>
        <w:t>casa</w:t>
      </w:r>
      <w:r w:rsidRPr="00B31D41">
        <w:rPr>
          <w:rFonts w:ascii="Times New Roman" w:hAnsi="Times New Roman"/>
          <w:sz w:val="24"/>
          <w:szCs w:val="24"/>
        </w:rPr>
        <w:t xml:space="preserve"> de Hemingway </w:t>
      </w:r>
      <w:r w:rsidR="00F65A19" w:rsidRPr="00B31D41">
        <w:rPr>
          <w:rFonts w:ascii="Times New Roman" w:hAnsi="Times New Roman"/>
          <w:sz w:val="24"/>
          <w:szCs w:val="24"/>
        </w:rPr>
        <w:t>y se encontrar</w:t>
      </w:r>
      <w:r w:rsidR="0053724D" w:rsidRPr="00B31D41">
        <w:rPr>
          <w:rFonts w:ascii="Times New Roman" w:hAnsi="Times New Roman"/>
          <w:sz w:val="24"/>
          <w:szCs w:val="24"/>
        </w:rPr>
        <w:t>ía</w:t>
      </w:r>
      <w:r w:rsidRPr="00B31D41">
        <w:rPr>
          <w:rFonts w:ascii="Times New Roman" w:hAnsi="Times New Roman"/>
          <w:sz w:val="24"/>
          <w:szCs w:val="24"/>
        </w:rPr>
        <w:t xml:space="preserve"> con </w:t>
      </w:r>
      <w:r w:rsidR="0053724D" w:rsidRPr="00B31D41">
        <w:rPr>
          <w:rFonts w:ascii="Times New Roman" w:hAnsi="Times New Roman"/>
          <w:sz w:val="24"/>
          <w:szCs w:val="24"/>
        </w:rPr>
        <w:t xml:space="preserve">el </w:t>
      </w:r>
      <w:r w:rsidRPr="00B31D41">
        <w:rPr>
          <w:rFonts w:ascii="Times New Roman" w:hAnsi="Times New Roman"/>
          <w:sz w:val="24"/>
          <w:szCs w:val="24"/>
        </w:rPr>
        <w:t>Che Guevara</w:t>
      </w:r>
      <w:r w:rsidR="00F65A19" w:rsidRPr="00B31D41">
        <w:rPr>
          <w:rFonts w:ascii="Times New Roman" w:hAnsi="Times New Roman"/>
          <w:sz w:val="24"/>
          <w:szCs w:val="24"/>
        </w:rPr>
        <w:t>. Pero</w:t>
      </w:r>
      <w:r w:rsidR="00FE3616" w:rsidRPr="00B31D41">
        <w:rPr>
          <w:rFonts w:ascii="Times New Roman" w:hAnsi="Times New Roman"/>
          <w:sz w:val="24"/>
          <w:szCs w:val="24"/>
        </w:rPr>
        <w:t>,</w:t>
      </w:r>
      <w:r w:rsidR="00453946" w:rsidRPr="00B31D41">
        <w:rPr>
          <w:rFonts w:ascii="Times New Roman" w:hAnsi="Times New Roman"/>
          <w:sz w:val="24"/>
          <w:szCs w:val="24"/>
        </w:rPr>
        <w:t xml:space="preserve"> </w:t>
      </w:r>
      <w:r w:rsidR="0053724D" w:rsidRPr="00B31D41">
        <w:rPr>
          <w:rFonts w:ascii="Times New Roman" w:hAnsi="Times New Roman"/>
          <w:sz w:val="24"/>
          <w:szCs w:val="24"/>
        </w:rPr>
        <w:t>por encima de</w:t>
      </w:r>
      <w:r w:rsidR="00453946" w:rsidRPr="00B31D41">
        <w:rPr>
          <w:rFonts w:ascii="Times New Roman" w:hAnsi="Times New Roman"/>
          <w:sz w:val="24"/>
          <w:szCs w:val="24"/>
        </w:rPr>
        <w:t xml:space="preserve"> todo, </w:t>
      </w:r>
      <w:r w:rsidR="00F65A19" w:rsidRPr="00B31D41">
        <w:rPr>
          <w:rFonts w:ascii="Times New Roman" w:hAnsi="Times New Roman"/>
          <w:sz w:val="24"/>
          <w:szCs w:val="24"/>
        </w:rPr>
        <w:t>volver</w:t>
      </w:r>
      <w:r w:rsidR="0053724D" w:rsidRPr="00B31D41">
        <w:rPr>
          <w:rFonts w:ascii="Times New Roman" w:hAnsi="Times New Roman"/>
          <w:sz w:val="24"/>
          <w:szCs w:val="24"/>
        </w:rPr>
        <w:t>ía</w:t>
      </w:r>
      <w:r w:rsidR="00F65A19" w:rsidRPr="00B31D41">
        <w:rPr>
          <w:rFonts w:ascii="Times New Roman" w:hAnsi="Times New Roman"/>
          <w:sz w:val="24"/>
          <w:szCs w:val="24"/>
        </w:rPr>
        <w:t xml:space="preserve"> a </w:t>
      </w:r>
      <w:r w:rsidRPr="00B31D41">
        <w:rPr>
          <w:rFonts w:ascii="Times New Roman" w:hAnsi="Times New Roman"/>
          <w:sz w:val="24"/>
          <w:szCs w:val="24"/>
        </w:rPr>
        <w:t>Santiago de Las Vegas</w:t>
      </w:r>
      <w:r w:rsidR="00F65A19" w:rsidRPr="00B31D41">
        <w:rPr>
          <w:rFonts w:ascii="Times New Roman" w:hAnsi="Times New Roman"/>
          <w:sz w:val="24"/>
          <w:szCs w:val="24"/>
        </w:rPr>
        <w:t>.</w:t>
      </w:r>
      <w:r w:rsidRPr="00B31D41">
        <w:rPr>
          <w:rFonts w:ascii="Times New Roman" w:hAnsi="Times New Roman"/>
          <w:sz w:val="24"/>
          <w:szCs w:val="24"/>
        </w:rPr>
        <w:t xml:space="preserve"> </w:t>
      </w:r>
      <w:r w:rsidR="0068103B" w:rsidRPr="00B31D41">
        <w:rPr>
          <w:rFonts w:ascii="Times New Roman" w:hAnsi="Times New Roman"/>
          <w:sz w:val="24"/>
          <w:szCs w:val="24"/>
        </w:rPr>
        <w:t>El mismo</w:t>
      </w:r>
      <w:r w:rsidRPr="00B31D41">
        <w:rPr>
          <w:rFonts w:ascii="Times New Roman" w:hAnsi="Times New Roman"/>
          <w:sz w:val="24"/>
          <w:szCs w:val="24"/>
        </w:rPr>
        <w:t xml:space="preserve"> Hemingway, </w:t>
      </w:r>
      <w:r w:rsidR="00670A75" w:rsidRPr="00B31D41">
        <w:rPr>
          <w:rFonts w:ascii="Times New Roman" w:hAnsi="Times New Roman"/>
          <w:sz w:val="24"/>
          <w:szCs w:val="24"/>
        </w:rPr>
        <w:t>en</w:t>
      </w:r>
      <w:r w:rsidRPr="00B31D41">
        <w:rPr>
          <w:rFonts w:ascii="Times New Roman" w:hAnsi="Times New Roman"/>
          <w:sz w:val="24"/>
          <w:szCs w:val="24"/>
        </w:rPr>
        <w:t xml:space="preserve"> </w:t>
      </w:r>
      <w:r w:rsidR="002F758C" w:rsidRPr="00B31D41">
        <w:rPr>
          <w:rFonts w:ascii="Times New Roman" w:hAnsi="Times New Roman"/>
          <w:sz w:val="24"/>
          <w:szCs w:val="24"/>
        </w:rPr>
        <w:t xml:space="preserve">el encuentro de </w:t>
      </w:r>
      <w:proofErr w:type="spellStart"/>
      <w:r w:rsidRPr="00B31D41">
        <w:rPr>
          <w:rFonts w:ascii="Times New Roman" w:hAnsi="Times New Roman"/>
          <w:sz w:val="24"/>
          <w:szCs w:val="24"/>
        </w:rPr>
        <w:t>Stresa</w:t>
      </w:r>
      <w:proofErr w:type="spellEnd"/>
      <w:r w:rsidR="00FE3616" w:rsidRPr="00B31D41">
        <w:rPr>
          <w:rFonts w:ascii="Times New Roman" w:hAnsi="Times New Roman"/>
          <w:sz w:val="24"/>
          <w:szCs w:val="24"/>
        </w:rPr>
        <w:t xml:space="preserve"> en 1948</w:t>
      </w:r>
      <w:r w:rsidRPr="00B31D41">
        <w:rPr>
          <w:rFonts w:ascii="Times New Roman" w:hAnsi="Times New Roman"/>
          <w:sz w:val="24"/>
          <w:szCs w:val="24"/>
        </w:rPr>
        <w:t xml:space="preserve">, </w:t>
      </w:r>
      <w:r w:rsidR="00FE3616" w:rsidRPr="00B31D41">
        <w:rPr>
          <w:rFonts w:ascii="Times New Roman" w:hAnsi="Times New Roman"/>
          <w:sz w:val="24"/>
          <w:szCs w:val="24"/>
        </w:rPr>
        <w:t xml:space="preserve">describió </w:t>
      </w:r>
      <w:r w:rsidR="003E666E" w:rsidRPr="00B31D41">
        <w:rPr>
          <w:rFonts w:ascii="Times New Roman" w:hAnsi="Times New Roman"/>
          <w:sz w:val="24"/>
          <w:szCs w:val="24"/>
        </w:rPr>
        <w:t>la aldea</w:t>
      </w:r>
      <w:r w:rsidR="002F758C" w:rsidRPr="00B31D41">
        <w:rPr>
          <w:rFonts w:ascii="Times New Roman" w:hAnsi="Times New Roman"/>
          <w:sz w:val="24"/>
          <w:szCs w:val="24"/>
        </w:rPr>
        <w:t xml:space="preserve"> a Ca</w:t>
      </w:r>
      <w:r w:rsidR="00672E65" w:rsidRPr="00B31D41">
        <w:rPr>
          <w:rFonts w:ascii="Times New Roman" w:hAnsi="Times New Roman"/>
          <w:sz w:val="24"/>
          <w:szCs w:val="24"/>
        </w:rPr>
        <w:t>l</w:t>
      </w:r>
      <w:r w:rsidR="002F758C" w:rsidRPr="00B31D41">
        <w:rPr>
          <w:rFonts w:ascii="Times New Roman" w:hAnsi="Times New Roman"/>
          <w:sz w:val="24"/>
          <w:szCs w:val="24"/>
        </w:rPr>
        <w:t>vino.</w:t>
      </w:r>
      <w:r w:rsidRPr="00B31D41">
        <w:rPr>
          <w:rFonts w:ascii="Times New Roman" w:hAnsi="Times New Roman"/>
          <w:sz w:val="24"/>
          <w:szCs w:val="24"/>
        </w:rPr>
        <w:t xml:space="preserve"> </w:t>
      </w:r>
      <w:r w:rsidR="003E666E" w:rsidRPr="00B31D41">
        <w:rPr>
          <w:rFonts w:ascii="Times New Roman" w:hAnsi="Times New Roman"/>
          <w:sz w:val="24"/>
          <w:szCs w:val="24"/>
        </w:rPr>
        <w:t>Allí</w:t>
      </w:r>
      <w:r w:rsidRPr="00B31D41">
        <w:rPr>
          <w:rFonts w:ascii="Times New Roman" w:hAnsi="Times New Roman"/>
          <w:sz w:val="24"/>
          <w:szCs w:val="24"/>
        </w:rPr>
        <w:t xml:space="preserve"> </w:t>
      </w:r>
      <w:r w:rsidR="00FE3616" w:rsidRPr="00B31D41">
        <w:rPr>
          <w:rFonts w:ascii="Times New Roman" w:hAnsi="Times New Roman"/>
          <w:sz w:val="24"/>
          <w:szCs w:val="24"/>
        </w:rPr>
        <w:t>se dej</w:t>
      </w:r>
      <w:r w:rsidR="0053724D" w:rsidRPr="00B31D41">
        <w:rPr>
          <w:rFonts w:ascii="Times New Roman" w:hAnsi="Times New Roman"/>
          <w:sz w:val="24"/>
          <w:szCs w:val="24"/>
        </w:rPr>
        <w:t>ó</w:t>
      </w:r>
      <w:r w:rsidR="00FE3616" w:rsidRPr="00B31D41">
        <w:rPr>
          <w:rFonts w:ascii="Times New Roman" w:hAnsi="Times New Roman"/>
          <w:sz w:val="24"/>
          <w:szCs w:val="24"/>
        </w:rPr>
        <w:t xml:space="preserve"> guiar por</w:t>
      </w:r>
      <w:r w:rsidRPr="00B31D41">
        <w:rPr>
          <w:rFonts w:ascii="Times New Roman" w:hAnsi="Times New Roman"/>
          <w:sz w:val="24"/>
          <w:szCs w:val="24"/>
        </w:rPr>
        <w:t xml:space="preserve"> </w:t>
      </w:r>
      <w:r w:rsidR="00CC05FC" w:rsidRPr="00B31D41">
        <w:rPr>
          <w:rFonts w:ascii="Times New Roman" w:hAnsi="Times New Roman"/>
          <w:sz w:val="24"/>
          <w:szCs w:val="24"/>
        </w:rPr>
        <w:t>quienes</w:t>
      </w:r>
      <w:r w:rsidRPr="00B31D41">
        <w:rPr>
          <w:rFonts w:ascii="Times New Roman" w:hAnsi="Times New Roman"/>
          <w:sz w:val="24"/>
          <w:szCs w:val="24"/>
        </w:rPr>
        <w:t xml:space="preserve"> habían conocido a sus padres. </w:t>
      </w:r>
      <w:r w:rsidR="005A1471" w:rsidRPr="00B31D41">
        <w:rPr>
          <w:rFonts w:ascii="Times New Roman" w:hAnsi="Times New Roman"/>
          <w:sz w:val="24"/>
          <w:szCs w:val="24"/>
        </w:rPr>
        <w:t xml:space="preserve">En una carta a la madre desde La Habana, </w:t>
      </w:r>
      <w:r w:rsidR="00EA69E5" w:rsidRPr="00B31D41">
        <w:rPr>
          <w:rFonts w:ascii="Times New Roman" w:hAnsi="Times New Roman"/>
          <w:sz w:val="24"/>
          <w:szCs w:val="24"/>
        </w:rPr>
        <w:t xml:space="preserve">Calvino </w:t>
      </w:r>
      <w:r w:rsidR="005A1471" w:rsidRPr="00B31D41">
        <w:rPr>
          <w:rFonts w:ascii="Times New Roman" w:hAnsi="Times New Roman"/>
          <w:sz w:val="24"/>
          <w:szCs w:val="24"/>
        </w:rPr>
        <w:t>re</w:t>
      </w:r>
      <w:r w:rsidR="00CC05FC" w:rsidRPr="00B31D41">
        <w:rPr>
          <w:rFonts w:ascii="Times New Roman" w:hAnsi="Times New Roman"/>
          <w:sz w:val="24"/>
          <w:szCs w:val="24"/>
        </w:rPr>
        <w:t>cuerd</w:t>
      </w:r>
      <w:r w:rsidR="005A1471" w:rsidRPr="00B31D41">
        <w:rPr>
          <w:rFonts w:ascii="Times New Roman" w:hAnsi="Times New Roman"/>
          <w:sz w:val="24"/>
          <w:szCs w:val="24"/>
        </w:rPr>
        <w:t xml:space="preserve">a que en cada momento el acompañante se dirigía al </w:t>
      </w:r>
      <w:r w:rsidR="005A1471" w:rsidRPr="00B31D41">
        <w:rPr>
          <w:rFonts w:ascii="Times New Roman" w:hAnsi="Times New Roman"/>
          <w:i/>
          <w:iCs/>
          <w:sz w:val="24"/>
          <w:szCs w:val="24"/>
        </w:rPr>
        <w:t xml:space="preserve">hijo de </w:t>
      </w:r>
      <w:proofErr w:type="spellStart"/>
      <w:r w:rsidR="005A1471" w:rsidRPr="00B31D41">
        <w:rPr>
          <w:rFonts w:ascii="Times New Roman" w:hAnsi="Times New Roman"/>
          <w:i/>
          <w:iCs/>
          <w:sz w:val="24"/>
          <w:szCs w:val="24"/>
        </w:rPr>
        <w:t>Carbino</w:t>
      </w:r>
      <w:proofErr w:type="spellEnd"/>
      <w:r w:rsidR="005A1471" w:rsidRPr="00B31D41">
        <w:rPr>
          <w:rFonts w:ascii="Times New Roman" w:hAnsi="Times New Roman"/>
          <w:i/>
          <w:iCs/>
          <w:sz w:val="24"/>
          <w:szCs w:val="24"/>
        </w:rPr>
        <w:t xml:space="preserve"> y de Eva</w:t>
      </w:r>
      <w:r w:rsidR="005A1471" w:rsidRPr="00B31D41">
        <w:rPr>
          <w:rFonts w:ascii="Times New Roman" w:hAnsi="Times New Roman"/>
          <w:sz w:val="24"/>
          <w:szCs w:val="24"/>
        </w:rPr>
        <w:t xml:space="preserve"> (así pronunciaban) con el refrán </w:t>
      </w:r>
      <w:r w:rsidR="005A1471" w:rsidRPr="00B31D41">
        <w:rPr>
          <w:rFonts w:ascii="Times New Roman" w:hAnsi="Times New Roman"/>
          <w:i/>
          <w:iCs/>
          <w:sz w:val="24"/>
          <w:szCs w:val="24"/>
        </w:rPr>
        <w:t xml:space="preserve">plantado por </w:t>
      </w:r>
      <w:proofErr w:type="spellStart"/>
      <w:r w:rsidR="005A1471" w:rsidRPr="00B31D41">
        <w:rPr>
          <w:rFonts w:ascii="Times New Roman" w:hAnsi="Times New Roman"/>
          <w:i/>
          <w:iCs/>
          <w:sz w:val="24"/>
          <w:szCs w:val="24"/>
        </w:rPr>
        <w:t>Carbino</w:t>
      </w:r>
      <w:proofErr w:type="spellEnd"/>
      <w:r w:rsidR="005A1471" w:rsidRPr="00B31D41">
        <w:rPr>
          <w:rFonts w:ascii="Times New Roman" w:hAnsi="Times New Roman"/>
          <w:sz w:val="24"/>
          <w:szCs w:val="24"/>
        </w:rPr>
        <w:t xml:space="preserve">, </w:t>
      </w:r>
      <w:r w:rsidR="005A1471" w:rsidRPr="00B31D41">
        <w:rPr>
          <w:rFonts w:ascii="Times New Roman" w:hAnsi="Times New Roman"/>
          <w:i/>
          <w:iCs/>
          <w:sz w:val="24"/>
          <w:szCs w:val="24"/>
        </w:rPr>
        <w:t>construido por</w:t>
      </w:r>
      <w:r w:rsidR="005A1471" w:rsidRPr="00B31D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1471" w:rsidRPr="00B31D41">
        <w:rPr>
          <w:rFonts w:ascii="Times New Roman" w:hAnsi="Times New Roman"/>
          <w:i/>
          <w:iCs/>
          <w:sz w:val="24"/>
          <w:szCs w:val="24"/>
        </w:rPr>
        <w:t>Carbino</w:t>
      </w:r>
      <w:proofErr w:type="spellEnd"/>
      <w:r w:rsidR="005A1471" w:rsidRPr="00B31D41">
        <w:rPr>
          <w:rFonts w:ascii="Times New Roman" w:hAnsi="Times New Roman"/>
          <w:sz w:val="24"/>
          <w:szCs w:val="24"/>
        </w:rPr>
        <w:t xml:space="preserve">, </w:t>
      </w:r>
      <w:r w:rsidR="005A1471" w:rsidRPr="009D21F5">
        <w:rPr>
          <w:rFonts w:ascii="Times New Roman" w:hAnsi="Times New Roman"/>
          <w:i/>
          <w:iCs/>
          <w:sz w:val="24"/>
          <w:szCs w:val="24"/>
        </w:rPr>
        <w:t>introducido por</w:t>
      </w:r>
      <w:r w:rsidR="005A1471" w:rsidRPr="009D2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1471" w:rsidRPr="009D21F5">
        <w:rPr>
          <w:rFonts w:ascii="Times New Roman" w:hAnsi="Times New Roman"/>
          <w:i/>
          <w:iCs/>
          <w:sz w:val="24"/>
          <w:szCs w:val="24"/>
        </w:rPr>
        <w:t>Carbino</w:t>
      </w:r>
      <w:proofErr w:type="spellEnd"/>
      <w:r w:rsidR="005A1471" w:rsidRPr="009D21F5">
        <w:rPr>
          <w:rFonts w:ascii="Times New Roman" w:hAnsi="Times New Roman"/>
          <w:sz w:val="24"/>
          <w:szCs w:val="24"/>
        </w:rPr>
        <w:t xml:space="preserve">. </w:t>
      </w:r>
      <w:r w:rsidR="00CC05FC" w:rsidRPr="009D21F5">
        <w:rPr>
          <w:rFonts w:ascii="Times New Roman" w:hAnsi="Times New Roman"/>
          <w:sz w:val="24"/>
          <w:szCs w:val="24"/>
          <w:lang w:val="it-IT"/>
        </w:rPr>
        <w:t>Le c</w:t>
      </w:r>
      <w:r w:rsidR="005A1471" w:rsidRPr="009D21F5">
        <w:rPr>
          <w:rFonts w:ascii="Times New Roman" w:hAnsi="Times New Roman"/>
          <w:sz w:val="24"/>
          <w:szCs w:val="24"/>
          <w:lang w:val="it-IT"/>
        </w:rPr>
        <w:t xml:space="preserve">uenta que </w:t>
      </w:r>
      <w:r w:rsidR="0066688E" w:rsidRPr="009D21F5">
        <w:rPr>
          <w:rFonts w:ascii="Times New Roman" w:hAnsi="Times New Roman"/>
          <w:iCs/>
          <w:sz w:val="24"/>
          <w:szCs w:val="24"/>
          <w:lang w:val="it-IT" w:eastAsia="es-ES"/>
        </w:rPr>
        <w:t>“</w:t>
      </w:r>
      <w:r w:rsidR="005A1471" w:rsidRPr="009D21F5">
        <w:rPr>
          <w:rFonts w:ascii="Times New Roman" w:hAnsi="Times New Roman"/>
          <w:sz w:val="24"/>
          <w:szCs w:val="24"/>
          <w:lang w:val="it-IT"/>
        </w:rPr>
        <w:t>Dove c’era la nostra casa, che fu distrutta dal ciclone del 1926) vicino al lungo viale di palma real,</w:t>
      </w:r>
      <w:r w:rsidR="005A1471" w:rsidRPr="009D21F5">
        <w:rPr>
          <w:rFonts w:ascii="Times New Roman" w:hAnsi="Times New Roman"/>
          <w:iCs/>
          <w:sz w:val="24"/>
          <w:szCs w:val="24"/>
          <w:lang w:val="it-IT"/>
        </w:rPr>
        <w:t xml:space="preserve"> [...] </w:t>
      </w:r>
      <w:r w:rsidR="005A1471" w:rsidRPr="009D21F5">
        <w:rPr>
          <w:rFonts w:ascii="Times New Roman" w:hAnsi="Times New Roman"/>
          <w:sz w:val="24"/>
          <w:szCs w:val="24"/>
          <w:lang w:val="it-IT"/>
        </w:rPr>
        <w:t>c’è un prato e una grande massa di Conjea tomentosa</w:t>
      </w:r>
      <w:r w:rsidR="0066688E" w:rsidRPr="009D21F5">
        <w:rPr>
          <w:rFonts w:ascii="Times New Roman" w:hAnsi="Times New Roman"/>
          <w:sz w:val="24"/>
          <w:szCs w:val="24"/>
          <w:lang w:val="it-IT"/>
        </w:rPr>
        <w:t>”</w:t>
      </w:r>
      <w:r w:rsidR="001E5A99" w:rsidRPr="009D21F5">
        <w:rPr>
          <w:rFonts w:ascii="Times New Roman" w:hAnsi="Times New Roman"/>
          <w:sz w:val="24"/>
          <w:szCs w:val="24"/>
          <w:lang w:val="it-IT"/>
        </w:rPr>
        <w:t xml:space="preserve"> (Calvino</w:t>
      </w:r>
      <w:r w:rsidR="00325F99">
        <w:rPr>
          <w:rFonts w:ascii="Times New Roman" w:hAnsi="Times New Roman"/>
          <w:sz w:val="24"/>
          <w:szCs w:val="24"/>
          <w:lang w:val="it-IT"/>
        </w:rPr>
        <w:t>,</w:t>
      </w:r>
      <w:r w:rsidR="009D21F5" w:rsidRPr="009D21F5">
        <w:rPr>
          <w:rFonts w:ascii="Times New Roman" w:hAnsi="Times New Roman"/>
          <w:sz w:val="24"/>
          <w:szCs w:val="24"/>
          <w:lang w:val="it-IT"/>
        </w:rPr>
        <w:t xml:space="preserve"> 2000, p</w:t>
      </w:r>
      <w:r w:rsidR="0066688E" w:rsidRPr="009D21F5">
        <w:rPr>
          <w:rFonts w:ascii="Times New Roman" w:hAnsi="Times New Roman"/>
          <w:sz w:val="24"/>
          <w:szCs w:val="24"/>
          <w:lang w:val="it-IT"/>
        </w:rPr>
        <w:t>.</w:t>
      </w:r>
      <w:r w:rsidR="009D21F5" w:rsidRPr="009D21F5">
        <w:rPr>
          <w:rFonts w:ascii="Times New Roman" w:hAnsi="Times New Roman"/>
          <w:sz w:val="24"/>
          <w:szCs w:val="24"/>
          <w:lang w:val="it-IT"/>
        </w:rPr>
        <w:t xml:space="preserve"> 780).</w:t>
      </w:r>
      <w:r w:rsidR="005A1471" w:rsidRPr="009D21F5">
        <w:rPr>
          <w:rFonts w:ascii="Times New Roman" w:hAnsi="Times New Roman"/>
          <w:iCs/>
          <w:sz w:val="24"/>
          <w:szCs w:val="24"/>
          <w:lang w:val="it-IT" w:eastAsia="es-ES"/>
        </w:rPr>
        <w:t xml:space="preserve"> </w:t>
      </w:r>
      <w:r w:rsidRPr="009D21F5">
        <w:rPr>
          <w:rFonts w:ascii="Times New Roman" w:hAnsi="Times New Roman"/>
          <w:sz w:val="24"/>
          <w:szCs w:val="24"/>
        </w:rPr>
        <w:t>El 19 de febrero</w:t>
      </w:r>
      <w:r w:rsidR="005A1471" w:rsidRPr="009D21F5">
        <w:rPr>
          <w:rFonts w:ascii="Times New Roman" w:hAnsi="Times New Roman"/>
          <w:sz w:val="24"/>
          <w:szCs w:val="24"/>
        </w:rPr>
        <w:t>, en Cuba,</w:t>
      </w:r>
      <w:r w:rsidRPr="009D21F5">
        <w:rPr>
          <w:rFonts w:ascii="Times New Roman" w:hAnsi="Times New Roman"/>
          <w:sz w:val="24"/>
          <w:szCs w:val="24"/>
        </w:rPr>
        <w:t xml:space="preserve"> se cas</w:t>
      </w:r>
      <w:r w:rsidR="0053724D" w:rsidRPr="009D21F5">
        <w:rPr>
          <w:rFonts w:ascii="Times New Roman" w:hAnsi="Times New Roman"/>
          <w:sz w:val="24"/>
          <w:szCs w:val="24"/>
        </w:rPr>
        <w:t>ó</w:t>
      </w:r>
      <w:r w:rsidRPr="009D21F5">
        <w:rPr>
          <w:rFonts w:ascii="Times New Roman" w:hAnsi="Times New Roman"/>
          <w:sz w:val="24"/>
          <w:szCs w:val="24"/>
        </w:rPr>
        <w:t xml:space="preserve"> con Chichita y lo comunic</w:t>
      </w:r>
      <w:r w:rsidR="0053724D" w:rsidRPr="009D21F5">
        <w:rPr>
          <w:rFonts w:ascii="Times New Roman" w:hAnsi="Times New Roman"/>
          <w:sz w:val="24"/>
          <w:szCs w:val="24"/>
        </w:rPr>
        <w:t>ó</w:t>
      </w:r>
      <w:r w:rsidRPr="009D21F5">
        <w:rPr>
          <w:rFonts w:ascii="Times New Roman" w:hAnsi="Times New Roman"/>
          <w:sz w:val="24"/>
          <w:szCs w:val="24"/>
        </w:rPr>
        <w:t xml:space="preserve"> a los colaboradores </w:t>
      </w:r>
      <w:r w:rsidR="00692B44" w:rsidRPr="009D21F5">
        <w:rPr>
          <w:rFonts w:ascii="Times New Roman" w:hAnsi="Times New Roman"/>
          <w:sz w:val="24"/>
          <w:szCs w:val="24"/>
        </w:rPr>
        <w:t>de Einaudi</w:t>
      </w:r>
      <w:r w:rsidRPr="009D21F5">
        <w:rPr>
          <w:rFonts w:ascii="Times New Roman" w:hAnsi="Times New Roman"/>
          <w:sz w:val="24"/>
          <w:szCs w:val="24"/>
        </w:rPr>
        <w:t xml:space="preserve"> con un telegrama. Al día siguiente </w:t>
      </w:r>
      <w:r w:rsidR="00F053D6" w:rsidRPr="009D21F5">
        <w:rPr>
          <w:rFonts w:ascii="Times New Roman" w:hAnsi="Times New Roman"/>
          <w:sz w:val="24"/>
          <w:szCs w:val="24"/>
        </w:rPr>
        <w:t>viaja</w:t>
      </w:r>
      <w:r w:rsidR="0053724D" w:rsidRPr="009D21F5">
        <w:rPr>
          <w:rFonts w:ascii="Times New Roman" w:hAnsi="Times New Roman"/>
          <w:sz w:val="24"/>
          <w:szCs w:val="24"/>
        </w:rPr>
        <w:t>ro</w:t>
      </w:r>
      <w:r w:rsidR="00F053D6" w:rsidRPr="009D21F5">
        <w:rPr>
          <w:rFonts w:ascii="Times New Roman" w:hAnsi="Times New Roman"/>
          <w:sz w:val="24"/>
          <w:szCs w:val="24"/>
        </w:rPr>
        <w:t>n a</w:t>
      </w:r>
      <w:r w:rsidRPr="009D21F5">
        <w:rPr>
          <w:rFonts w:ascii="Times New Roman" w:hAnsi="Times New Roman"/>
          <w:sz w:val="24"/>
          <w:szCs w:val="24"/>
        </w:rPr>
        <w:t xml:space="preserve"> </w:t>
      </w:r>
      <w:r w:rsidR="00797102" w:rsidRPr="009D21F5">
        <w:rPr>
          <w:rFonts w:ascii="Times New Roman" w:hAnsi="Times New Roman"/>
          <w:sz w:val="24"/>
          <w:szCs w:val="24"/>
        </w:rPr>
        <w:t>México</w:t>
      </w:r>
      <w:r w:rsidR="00A833E1" w:rsidRPr="009D21F5">
        <w:rPr>
          <w:rStyle w:val="Refdenotaalpie"/>
          <w:rFonts w:ascii="Times New Roman" w:hAnsi="Times New Roman"/>
          <w:iCs/>
          <w:sz w:val="24"/>
          <w:szCs w:val="24"/>
          <w:lang w:eastAsia="es-ES"/>
        </w:rPr>
        <w:footnoteReference w:id="23"/>
      </w:r>
      <w:r w:rsidR="00325F99">
        <w:rPr>
          <w:rFonts w:ascii="Times New Roman" w:hAnsi="Times New Roman"/>
          <w:sz w:val="24"/>
          <w:szCs w:val="24"/>
        </w:rPr>
        <w:t>.</w:t>
      </w:r>
      <w:r w:rsidR="00AA4310" w:rsidRPr="00B31D41">
        <w:rPr>
          <w:rFonts w:ascii="Times New Roman" w:hAnsi="Times New Roman"/>
          <w:iCs/>
          <w:sz w:val="24"/>
          <w:szCs w:val="24"/>
          <w:lang w:eastAsia="es-ES"/>
        </w:rPr>
        <w:t xml:space="preserve"> </w:t>
      </w:r>
    </w:p>
    <w:p w14:paraId="01C0A8AF" w14:textId="453DD33B" w:rsidR="00EB27D8" w:rsidRDefault="008C03BD" w:rsidP="006877A3">
      <w:pPr>
        <w:pStyle w:val="Nessunaspaziatura"/>
        <w:ind w:firstLine="360"/>
        <w:jc w:val="both"/>
        <w:rPr>
          <w:rFonts w:ascii="Times New Roman" w:hAnsi="Times New Roman"/>
          <w:sz w:val="24"/>
          <w:szCs w:val="24"/>
        </w:rPr>
      </w:pPr>
      <w:r w:rsidRPr="00B31D41">
        <w:rPr>
          <w:rFonts w:ascii="Times New Roman" w:hAnsi="Times New Roman"/>
          <w:sz w:val="24"/>
          <w:szCs w:val="24"/>
        </w:rPr>
        <w:t>A la vuelta e</w:t>
      </w:r>
      <w:r w:rsidR="00D16438" w:rsidRPr="00B31D41">
        <w:rPr>
          <w:rFonts w:ascii="Times New Roman" w:hAnsi="Times New Roman"/>
          <w:sz w:val="24"/>
          <w:szCs w:val="24"/>
        </w:rPr>
        <w:t>l matrimonio se establec</w:t>
      </w:r>
      <w:r w:rsidR="00E813C6" w:rsidRPr="00B31D41">
        <w:rPr>
          <w:rFonts w:ascii="Times New Roman" w:hAnsi="Times New Roman"/>
          <w:sz w:val="24"/>
          <w:szCs w:val="24"/>
        </w:rPr>
        <w:t>ió</w:t>
      </w:r>
      <w:r w:rsidR="00D16438" w:rsidRPr="00B31D41">
        <w:rPr>
          <w:rFonts w:ascii="Times New Roman" w:hAnsi="Times New Roman"/>
          <w:sz w:val="24"/>
          <w:szCs w:val="24"/>
        </w:rPr>
        <w:t xml:space="preserve"> </w:t>
      </w:r>
      <w:r w:rsidR="0067325F" w:rsidRPr="00B31D41">
        <w:rPr>
          <w:rFonts w:ascii="Times New Roman" w:hAnsi="Times New Roman"/>
          <w:sz w:val="24"/>
          <w:szCs w:val="24"/>
        </w:rPr>
        <w:t>en</w:t>
      </w:r>
      <w:r w:rsidR="00D16438" w:rsidRPr="00B31D41">
        <w:rPr>
          <w:rFonts w:ascii="Times New Roman" w:hAnsi="Times New Roman"/>
          <w:sz w:val="24"/>
          <w:szCs w:val="24"/>
        </w:rPr>
        <w:t xml:space="preserve"> Roma </w:t>
      </w:r>
      <w:r w:rsidR="00F053D6" w:rsidRPr="00B31D41">
        <w:rPr>
          <w:rFonts w:ascii="Times New Roman" w:hAnsi="Times New Roman"/>
          <w:sz w:val="24"/>
          <w:szCs w:val="24"/>
        </w:rPr>
        <w:t xml:space="preserve">donde </w:t>
      </w:r>
      <w:r w:rsidR="00D16438" w:rsidRPr="00B31D41">
        <w:rPr>
          <w:rFonts w:ascii="Times New Roman" w:hAnsi="Times New Roman"/>
          <w:sz w:val="24"/>
          <w:szCs w:val="24"/>
        </w:rPr>
        <w:t>se qued</w:t>
      </w:r>
      <w:r w:rsidR="00E813C6" w:rsidRPr="00B31D41">
        <w:rPr>
          <w:rFonts w:ascii="Times New Roman" w:hAnsi="Times New Roman"/>
          <w:sz w:val="24"/>
          <w:szCs w:val="24"/>
        </w:rPr>
        <w:t>ó</w:t>
      </w:r>
      <w:r w:rsidR="00D16438" w:rsidRPr="00B31D41">
        <w:rPr>
          <w:rFonts w:ascii="Times New Roman" w:hAnsi="Times New Roman"/>
          <w:sz w:val="24"/>
          <w:szCs w:val="24"/>
        </w:rPr>
        <w:t xml:space="preserve"> hasta el nacimiento de </w:t>
      </w:r>
      <w:r w:rsidR="00F053D6" w:rsidRPr="00B31D41">
        <w:rPr>
          <w:rFonts w:ascii="Times New Roman" w:hAnsi="Times New Roman"/>
          <w:sz w:val="24"/>
          <w:szCs w:val="24"/>
        </w:rPr>
        <w:t>la</w:t>
      </w:r>
      <w:r w:rsidR="00D16438" w:rsidRPr="00B31D41">
        <w:rPr>
          <w:rFonts w:ascii="Times New Roman" w:hAnsi="Times New Roman"/>
          <w:sz w:val="24"/>
          <w:szCs w:val="24"/>
        </w:rPr>
        <w:t xml:space="preserve"> hija Giovanna (1966). </w:t>
      </w:r>
      <w:r w:rsidR="00F053D6" w:rsidRPr="00B31D41">
        <w:rPr>
          <w:rFonts w:ascii="Times New Roman" w:hAnsi="Times New Roman"/>
          <w:sz w:val="24"/>
          <w:szCs w:val="24"/>
        </w:rPr>
        <w:t>El año siguiente</w:t>
      </w:r>
      <w:r w:rsidRPr="00B31D41">
        <w:rPr>
          <w:rFonts w:ascii="Times New Roman" w:hAnsi="Times New Roman"/>
          <w:sz w:val="24"/>
          <w:szCs w:val="24"/>
        </w:rPr>
        <w:t xml:space="preserve">, conforme </w:t>
      </w:r>
      <w:r w:rsidR="00E813C6" w:rsidRPr="00B31D41">
        <w:rPr>
          <w:rFonts w:ascii="Times New Roman" w:hAnsi="Times New Roman"/>
          <w:sz w:val="24"/>
          <w:szCs w:val="24"/>
        </w:rPr>
        <w:t>se ha dicho más arriba</w:t>
      </w:r>
      <w:r w:rsidRPr="00B31D41">
        <w:rPr>
          <w:rFonts w:ascii="Times New Roman" w:hAnsi="Times New Roman"/>
          <w:sz w:val="24"/>
          <w:szCs w:val="24"/>
        </w:rPr>
        <w:t>,</w:t>
      </w:r>
      <w:r w:rsidR="00F053D6" w:rsidRPr="00B31D41">
        <w:rPr>
          <w:rFonts w:ascii="Times New Roman" w:hAnsi="Times New Roman"/>
          <w:sz w:val="24"/>
          <w:szCs w:val="24"/>
        </w:rPr>
        <w:t xml:space="preserve"> se traslada</w:t>
      </w:r>
      <w:r w:rsidR="00E813C6" w:rsidRPr="00B31D41">
        <w:rPr>
          <w:rFonts w:ascii="Times New Roman" w:hAnsi="Times New Roman"/>
          <w:sz w:val="24"/>
          <w:szCs w:val="24"/>
        </w:rPr>
        <w:t>ro</w:t>
      </w:r>
      <w:r w:rsidR="00F053D6" w:rsidRPr="00B31D41">
        <w:rPr>
          <w:rFonts w:ascii="Times New Roman" w:hAnsi="Times New Roman"/>
          <w:sz w:val="24"/>
          <w:szCs w:val="24"/>
        </w:rPr>
        <w:t xml:space="preserve">n </w:t>
      </w:r>
      <w:r w:rsidR="00E813C6" w:rsidRPr="00B31D41">
        <w:rPr>
          <w:rFonts w:ascii="Times New Roman" w:hAnsi="Times New Roman"/>
          <w:sz w:val="24"/>
          <w:szCs w:val="24"/>
        </w:rPr>
        <w:t>a</w:t>
      </w:r>
      <w:r w:rsidR="00D16438" w:rsidRPr="00B31D41">
        <w:rPr>
          <w:rFonts w:ascii="Times New Roman" w:hAnsi="Times New Roman"/>
          <w:sz w:val="24"/>
          <w:szCs w:val="24"/>
        </w:rPr>
        <w:t xml:space="preserve"> </w:t>
      </w:r>
      <w:r w:rsidR="00F053D6" w:rsidRPr="00B31D41">
        <w:rPr>
          <w:rFonts w:ascii="Times New Roman" w:hAnsi="Times New Roman"/>
          <w:sz w:val="24"/>
          <w:szCs w:val="24"/>
        </w:rPr>
        <w:t xml:space="preserve">la </w:t>
      </w:r>
      <w:r w:rsidR="00A96F30" w:rsidRPr="00B31D41">
        <w:rPr>
          <w:rFonts w:ascii="Times New Roman" w:hAnsi="Times New Roman"/>
          <w:sz w:val="24"/>
          <w:szCs w:val="24"/>
        </w:rPr>
        <w:t>c</w:t>
      </w:r>
      <w:r w:rsidR="00F053D6" w:rsidRPr="00B31D41">
        <w:rPr>
          <w:rFonts w:ascii="Times New Roman" w:hAnsi="Times New Roman"/>
          <w:sz w:val="24"/>
          <w:szCs w:val="24"/>
        </w:rPr>
        <w:t>apital francesa</w:t>
      </w:r>
      <w:r w:rsidR="00E813C6" w:rsidRPr="00B31D41">
        <w:rPr>
          <w:rFonts w:ascii="Times New Roman" w:hAnsi="Times New Roman"/>
          <w:sz w:val="24"/>
          <w:szCs w:val="24"/>
        </w:rPr>
        <w:t>,</w:t>
      </w:r>
      <w:r w:rsidR="00D16438" w:rsidRPr="00B31D41">
        <w:rPr>
          <w:rFonts w:ascii="Times New Roman" w:hAnsi="Times New Roman"/>
          <w:sz w:val="24"/>
          <w:szCs w:val="24"/>
        </w:rPr>
        <w:t xml:space="preserve"> </w:t>
      </w:r>
      <w:r w:rsidR="00A96F30" w:rsidRPr="00B31D41">
        <w:rPr>
          <w:rFonts w:ascii="Times New Roman" w:hAnsi="Times New Roman"/>
          <w:sz w:val="24"/>
          <w:szCs w:val="24"/>
        </w:rPr>
        <w:t xml:space="preserve">donde </w:t>
      </w:r>
      <w:r w:rsidR="00D16438" w:rsidRPr="00B31D41">
        <w:rPr>
          <w:rFonts w:ascii="Times New Roman" w:hAnsi="Times New Roman"/>
          <w:sz w:val="24"/>
          <w:szCs w:val="24"/>
        </w:rPr>
        <w:t>Calvino</w:t>
      </w:r>
      <w:r w:rsidR="00F053D6" w:rsidRPr="00B31D41">
        <w:rPr>
          <w:rFonts w:ascii="Times New Roman" w:hAnsi="Times New Roman"/>
          <w:sz w:val="24"/>
          <w:szCs w:val="24"/>
        </w:rPr>
        <w:t xml:space="preserve"> desarrolla</w:t>
      </w:r>
      <w:r w:rsidR="00A96F30" w:rsidRPr="00B31D41">
        <w:rPr>
          <w:rFonts w:ascii="Times New Roman" w:hAnsi="Times New Roman"/>
          <w:sz w:val="24"/>
          <w:szCs w:val="24"/>
        </w:rPr>
        <w:t>r</w:t>
      </w:r>
      <w:r w:rsidR="00E813C6" w:rsidRPr="00B31D41">
        <w:rPr>
          <w:rFonts w:ascii="Times New Roman" w:hAnsi="Times New Roman"/>
          <w:sz w:val="24"/>
          <w:szCs w:val="24"/>
        </w:rPr>
        <w:t>ía</w:t>
      </w:r>
      <w:r w:rsidR="00D16438" w:rsidRPr="00B31D41">
        <w:rPr>
          <w:rFonts w:ascii="Times New Roman" w:hAnsi="Times New Roman"/>
          <w:sz w:val="24"/>
          <w:szCs w:val="24"/>
        </w:rPr>
        <w:t xml:space="preserve"> el rol de padre</w:t>
      </w:r>
      <w:r w:rsidR="00A96F30" w:rsidRPr="00B31D41">
        <w:rPr>
          <w:rFonts w:ascii="Times New Roman" w:hAnsi="Times New Roman"/>
          <w:sz w:val="24"/>
          <w:szCs w:val="24"/>
        </w:rPr>
        <w:t xml:space="preserve"> y las tareas de</w:t>
      </w:r>
      <w:r w:rsidR="00D16438" w:rsidRPr="00B31D41">
        <w:rPr>
          <w:rFonts w:ascii="Times New Roman" w:hAnsi="Times New Roman"/>
          <w:sz w:val="24"/>
          <w:szCs w:val="24"/>
        </w:rPr>
        <w:t xml:space="preserve"> escritor y de colaborador de Einaudi. </w:t>
      </w:r>
      <w:r w:rsidR="003D4816" w:rsidRPr="00B31D41">
        <w:rPr>
          <w:rFonts w:ascii="Times New Roman" w:hAnsi="Times New Roman"/>
          <w:sz w:val="24"/>
          <w:szCs w:val="24"/>
        </w:rPr>
        <w:t>L</w:t>
      </w:r>
      <w:r w:rsidR="00D16438" w:rsidRPr="00B31D41">
        <w:rPr>
          <w:rFonts w:ascii="Times New Roman" w:hAnsi="Times New Roman"/>
          <w:sz w:val="24"/>
          <w:szCs w:val="24"/>
        </w:rPr>
        <w:t xml:space="preserve">a ciudad </w:t>
      </w:r>
      <w:r w:rsidR="002D694E" w:rsidRPr="00B31D41">
        <w:rPr>
          <w:rFonts w:ascii="Times New Roman" w:hAnsi="Times New Roman"/>
          <w:sz w:val="24"/>
          <w:szCs w:val="24"/>
        </w:rPr>
        <w:t>estaba a punto de vivir</w:t>
      </w:r>
      <w:r w:rsidR="00D16438" w:rsidRPr="00B31D41">
        <w:rPr>
          <w:rFonts w:ascii="Times New Roman" w:hAnsi="Times New Roman"/>
          <w:sz w:val="24"/>
          <w:szCs w:val="24"/>
        </w:rPr>
        <w:t xml:space="preserve"> un cambio urbanístico</w:t>
      </w:r>
      <w:r w:rsidR="003D4816" w:rsidRPr="00B31D41">
        <w:rPr>
          <w:rFonts w:ascii="Times New Roman" w:hAnsi="Times New Roman"/>
          <w:sz w:val="24"/>
          <w:szCs w:val="24"/>
        </w:rPr>
        <w:t>, y una</w:t>
      </w:r>
      <w:r w:rsidR="00E81C4F" w:rsidRPr="00B31D41">
        <w:rPr>
          <w:rFonts w:ascii="Times New Roman" w:hAnsi="Times New Roman"/>
          <w:sz w:val="24"/>
          <w:szCs w:val="24"/>
        </w:rPr>
        <w:t>s</w:t>
      </w:r>
      <w:r w:rsidR="003D4816" w:rsidRPr="00B31D41">
        <w:rPr>
          <w:rFonts w:ascii="Times New Roman" w:hAnsi="Times New Roman"/>
          <w:sz w:val="24"/>
          <w:szCs w:val="24"/>
        </w:rPr>
        <w:t xml:space="preserve"> f</w:t>
      </w:r>
      <w:r w:rsidR="00D16438" w:rsidRPr="00B31D41">
        <w:rPr>
          <w:rFonts w:ascii="Times New Roman" w:hAnsi="Times New Roman"/>
          <w:sz w:val="24"/>
          <w:szCs w:val="24"/>
        </w:rPr>
        <w:t xml:space="preserve">otografías muestran, </w:t>
      </w:r>
      <w:r w:rsidR="00A96F30" w:rsidRPr="00B31D41">
        <w:rPr>
          <w:rFonts w:ascii="Times New Roman" w:hAnsi="Times New Roman"/>
          <w:sz w:val="24"/>
          <w:szCs w:val="24"/>
        </w:rPr>
        <w:t xml:space="preserve">por separado, </w:t>
      </w:r>
      <w:r w:rsidR="00E813C6" w:rsidRPr="00B31D41">
        <w:rPr>
          <w:rFonts w:ascii="Times New Roman" w:hAnsi="Times New Roman"/>
          <w:sz w:val="24"/>
          <w:szCs w:val="24"/>
        </w:rPr>
        <w:t xml:space="preserve">a </w:t>
      </w:r>
      <w:r w:rsidR="00F053D6" w:rsidRPr="00B31D41">
        <w:rPr>
          <w:rFonts w:ascii="Times New Roman" w:hAnsi="Times New Roman"/>
          <w:sz w:val="24"/>
          <w:szCs w:val="24"/>
        </w:rPr>
        <w:t xml:space="preserve">Calvino y Cortázar </w:t>
      </w:r>
      <w:r w:rsidR="00D16438" w:rsidRPr="00B31D41">
        <w:rPr>
          <w:rFonts w:ascii="Times New Roman" w:hAnsi="Times New Roman"/>
          <w:sz w:val="24"/>
          <w:szCs w:val="24"/>
        </w:rPr>
        <w:t xml:space="preserve">en el lugar de construcción del nuevo </w:t>
      </w:r>
      <w:r w:rsidR="00D16438" w:rsidRPr="00B31D41">
        <w:rPr>
          <w:rFonts w:ascii="Times New Roman" w:hAnsi="Times New Roman"/>
          <w:i/>
          <w:iCs/>
          <w:sz w:val="24"/>
          <w:szCs w:val="24"/>
        </w:rPr>
        <w:t>Les Halles.</w:t>
      </w:r>
      <w:r w:rsidR="00E97A18" w:rsidRPr="00B31D41">
        <w:rPr>
          <w:rFonts w:ascii="Times New Roman" w:hAnsi="Times New Roman"/>
          <w:iCs/>
          <w:sz w:val="24"/>
          <w:szCs w:val="24"/>
        </w:rPr>
        <w:t xml:space="preserve"> </w:t>
      </w:r>
      <w:r w:rsidR="00D60032" w:rsidRPr="00B31D41">
        <w:rPr>
          <w:rFonts w:ascii="Times New Roman" w:hAnsi="Times New Roman"/>
          <w:sz w:val="24"/>
          <w:szCs w:val="24"/>
        </w:rPr>
        <w:t>Dos</w:t>
      </w:r>
      <w:r w:rsidR="00D16438" w:rsidRPr="00B31D41">
        <w:rPr>
          <w:rFonts w:ascii="Times New Roman" w:hAnsi="Times New Roman"/>
          <w:sz w:val="24"/>
          <w:szCs w:val="24"/>
        </w:rPr>
        <w:t xml:space="preserve"> autores originales que coincidieron en la capital</w:t>
      </w:r>
      <w:r w:rsidR="00D60032" w:rsidRPr="00B31D41">
        <w:rPr>
          <w:rFonts w:ascii="Times New Roman" w:hAnsi="Times New Roman"/>
          <w:sz w:val="24"/>
          <w:szCs w:val="24"/>
        </w:rPr>
        <w:t xml:space="preserve">, </w:t>
      </w:r>
      <w:r w:rsidR="00A96F30" w:rsidRPr="00B31D41">
        <w:rPr>
          <w:rFonts w:ascii="Times New Roman" w:hAnsi="Times New Roman"/>
          <w:sz w:val="24"/>
          <w:szCs w:val="24"/>
        </w:rPr>
        <w:t xml:space="preserve">pero </w:t>
      </w:r>
      <w:r w:rsidR="00F31D10" w:rsidRPr="00B31D41">
        <w:rPr>
          <w:rFonts w:ascii="Times New Roman" w:hAnsi="Times New Roman"/>
          <w:sz w:val="24"/>
          <w:szCs w:val="24"/>
        </w:rPr>
        <w:t xml:space="preserve">que </w:t>
      </w:r>
      <w:r w:rsidR="00A96F30" w:rsidRPr="00B31D41">
        <w:rPr>
          <w:rFonts w:ascii="Times New Roman" w:hAnsi="Times New Roman"/>
          <w:sz w:val="24"/>
          <w:szCs w:val="24"/>
        </w:rPr>
        <w:t>continua</w:t>
      </w:r>
      <w:r w:rsidR="00F31D10" w:rsidRPr="00B31D41">
        <w:rPr>
          <w:rFonts w:ascii="Times New Roman" w:hAnsi="Times New Roman"/>
          <w:sz w:val="24"/>
          <w:szCs w:val="24"/>
        </w:rPr>
        <w:t>ban escribiendo</w:t>
      </w:r>
      <w:r w:rsidR="00D16438" w:rsidRPr="00B31D41">
        <w:rPr>
          <w:rFonts w:ascii="Times New Roman" w:hAnsi="Times New Roman"/>
          <w:sz w:val="24"/>
          <w:szCs w:val="24"/>
        </w:rPr>
        <w:t xml:space="preserve"> en </w:t>
      </w:r>
      <w:r w:rsidR="00F31D10" w:rsidRPr="00B31D41">
        <w:rPr>
          <w:rFonts w:ascii="Times New Roman" w:hAnsi="Times New Roman"/>
          <w:sz w:val="24"/>
          <w:szCs w:val="24"/>
        </w:rPr>
        <w:t>su</w:t>
      </w:r>
      <w:r w:rsidR="00D16438" w:rsidRPr="00B31D41">
        <w:rPr>
          <w:rFonts w:ascii="Times New Roman" w:hAnsi="Times New Roman"/>
          <w:sz w:val="24"/>
          <w:szCs w:val="24"/>
        </w:rPr>
        <w:t xml:space="preserve"> propia lengua.</w:t>
      </w:r>
      <w:r w:rsidR="00A96F30" w:rsidRPr="00B31D41">
        <w:rPr>
          <w:rFonts w:ascii="Times New Roman" w:hAnsi="Times New Roman"/>
          <w:iCs/>
          <w:sz w:val="24"/>
          <w:szCs w:val="24"/>
        </w:rPr>
        <w:t xml:space="preserve"> </w:t>
      </w:r>
      <w:r w:rsidR="00010D9C" w:rsidRPr="00B31D41">
        <w:rPr>
          <w:rFonts w:ascii="Times New Roman" w:hAnsi="Times New Roman"/>
          <w:iCs/>
          <w:sz w:val="24"/>
          <w:szCs w:val="24"/>
        </w:rPr>
        <w:t>C</w:t>
      </w:r>
      <w:r w:rsidR="00010D9C" w:rsidRPr="00B31D41">
        <w:rPr>
          <w:rFonts w:ascii="Times New Roman" w:hAnsi="Times New Roman"/>
          <w:sz w:val="24"/>
          <w:szCs w:val="24"/>
        </w:rPr>
        <w:t>ompartían lecturas, se leían y aconsejaban recíprocamente, y v</w:t>
      </w:r>
      <w:r w:rsidR="002D694E" w:rsidRPr="00B31D41">
        <w:rPr>
          <w:rFonts w:ascii="Times New Roman" w:hAnsi="Times New Roman"/>
          <w:sz w:val="24"/>
          <w:szCs w:val="24"/>
        </w:rPr>
        <w:t>arios</w:t>
      </w:r>
      <w:r w:rsidR="002D694E" w:rsidRPr="00B31D41">
        <w:rPr>
          <w:rFonts w:ascii="Times New Roman" w:hAnsi="Times New Roman"/>
          <w:iCs/>
          <w:sz w:val="24"/>
          <w:szCs w:val="24"/>
        </w:rPr>
        <w:t xml:space="preserve"> </w:t>
      </w:r>
      <w:r w:rsidR="00F31D10" w:rsidRPr="00B31D41">
        <w:rPr>
          <w:rFonts w:ascii="Times New Roman" w:hAnsi="Times New Roman"/>
          <w:iCs/>
          <w:sz w:val="24"/>
          <w:szCs w:val="24"/>
        </w:rPr>
        <w:t>punto</w:t>
      </w:r>
      <w:r w:rsidR="002D694E" w:rsidRPr="00B31D41">
        <w:rPr>
          <w:rFonts w:ascii="Times New Roman" w:hAnsi="Times New Roman"/>
          <w:iCs/>
          <w:sz w:val="24"/>
          <w:szCs w:val="24"/>
        </w:rPr>
        <w:t>s</w:t>
      </w:r>
      <w:r w:rsidR="00F31D10" w:rsidRPr="00B31D41">
        <w:rPr>
          <w:rFonts w:ascii="Times New Roman" w:hAnsi="Times New Roman"/>
          <w:iCs/>
          <w:sz w:val="24"/>
          <w:szCs w:val="24"/>
        </w:rPr>
        <w:t xml:space="preserve"> de vista</w:t>
      </w:r>
      <w:r w:rsidR="002D694E" w:rsidRPr="00B31D41">
        <w:rPr>
          <w:rFonts w:ascii="Times New Roman" w:hAnsi="Times New Roman"/>
          <w:iCs/>
          <w:sz w:val="24"/>
          <w:szCs w:val="24"/>
        </w:rPr>
        <w:t xml:space="preserve"> les unían</w:t>
      </w:r>
      <w:r w:rsidR="00BD65DD" w:rsidRPr="00B31D41">
        <w:rPr>
          <w:rFonts w:ascii="Times New Roman" w:hAnsi="Times New Roman"/>
          <w:iCs/>
          <w:sz w:val="24"/>
          <w:szCs w:val="24"/>
        </w:rPr>
        <w:t>: l</w:t>
      </w:r>
      <w:r w:rsidR="002D694E" w:rsidRPr="00B31D41">
        <w:rPr>
          <w:rFonts w:ascii="Times New Roman" w:hAnsi="Times New Roman"/>
          <w:iCs/>
          <w:sz w:val="24"/>
          <w:szCs w:val="24"/>
        </w:rPr>
        <w:t>a literatura fantástica, la ironía y las hormigas.</w:t>
      </w:r>
      <w:r w:rsidR="002D694E" w:rsidRPr="00B31D41">
        <w:rPr>
          <w:rFonts w:ascii="Times New Roman" w:hAnsi="Times New Roman"/>
          <w:i/>
          <w:sz w:val="24"/>
          <w:szCs w:val="24"/>
        </w:rPr>
        <w:t xml:space="preserve"> La formica argentina, </w:t>
      </w:r>
      <w:r w:rsidR="002D694E" w:rsidRPr="00B31D41">
        <w:rPr>
          <w:rFonts w:ascii="Times New Roman" w:hAnsi="Times New Roman"/>
          <w:iCs/>
          <w:sz w:val="24"/>
          <w:szCs w:val="24"/>
        </w:rPr>
        <w:t xml:space="preserve">Calvino; </w:t>
      </w:r>
      <w:r w:rsidR="002D694E" w:rsidRPr="00B31D41">
        <w:rPr>
          <w:rFonts w:ascii="Times New Roman" w:hAnsi="Times New Roman"/>
          <w:i/>
          <w:sz w:val="24"/>
          <w:szCs w:val="24"/>
        </w:rPr>
        <w:t>Instrucciones para matar hormigas en Roma</w:t>
      </w:r>
      <w:r w:rsidR="002D694E" w:rsidRPr="00B31D41">
        <w:rPr>
          <w:rFonts w:ascii="Times New Roman" w:hAnsi="Times New Roman"/>
          <w:iCs/>
          <w:sz w:val="24"/>
          <w:szCs w:val="24"/>
        </w:rPr>
        <w:t>, Cortázar. Una frase</w:t>
      </w:r>
      <w:r w:rsidR="002D694E" w:rsidRPr="00B31D41">
        <w:rPr>
          <w:rFonts w:ascii="Times New Roman" w:hAnsi="Times New Roman"/>
          <w:sz w:val="24"/>
          <w:szCs w:val="24"/>
        </w:rPr>
        <w:t xml:space="preserve"> Calvino </w:t>
      </w:r>
      <w:r w:rsidR="00BD65DD" w:rsidRPr="00B31D41">
        <w:rPr>
          <w:rFonts w:ascii="Times New Roman" w:hAnsi="Times New Roman"/>
          <w:sz w:val="24"/>
          <w:szCs w:val="24"/>
        </w:rPr>
        <w:t xml:space="preserve">que </w:t>
      </w:r>
      <w:r w:rsidR="002D694E" w:rsidRPr="00B31D41">
        <w:rPr>
          <w:rFonts w:ascii="Times New Roman" w:hAnsi="Times New Roman"/>
          <w:sz w:val="24"/>
          <w:szCs w:val="24"/>
        </w:rPr>
        <w:t>solía repetir a Cortázar</w:t>
      </w:r>
      <w:r w:rsidR="002D694E" w:rsidRPr="00B31D41">
        <w:rPr>
          <w:rFonts w:ascii="Times New Roman" w:hAnsi="Times New Roman"/>
          <w:iCs/>
          <w:sz w:val="24"/>
          <w:szCs w:val="24"/>
        </w:rPr>
        <w:t xml:space="preserve">: </w:t>
      </w:r>
      <w:r w:rsidR="002D694E" w:rsidRPr="00B31D41">
        <w:rPr>
          <w:rFonts w:ascii="Times New Roman" w:hAnsi="Times New Roman"/>
          <w:sz w:val="24"/>
          <w:szCs w:val="24"/>
        </w:rPr>
        <w:t xml:space="preserve">“Basta che </w:t>
      </w:r>
      <w:proofErr w:type="spellStart"/>
      <w:r w:rsidR="002D694E" w:rsidRPr="00B31D41">
        <w:rPr>
          <w:rFonts w:ascii="Times New Roman" w:hAnsi="Times New Roman"/>
          <w:sz w:val="24"/>
          <w:szCs w:val="24"/>
        </w:rPr>
        <w:t>ci</w:t>
      </w:r>
      <w:proofErr w:type="spellEnd"/>
      <w:r w:rsidR="002D694E" w:rsidRPr="00B31D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94E" w:rsidRPr="00B31D41">
        <w:rPr>
          <w:rFonts w:ascii="Times New Roman" w:hAnsi="Times New Roman"/>
          <w:sz w:val="24"/>
          <w:szCs w:val="24"/>
        </w:rPr>
        <w:t>sia</w:t>
      </w:r>
      <w:proofErr w:type="spellEnd"/>
      <w:r w:rsidR="002D694E" w:rsidRPr="00B31D41">
        <w:rPr>
          <w:rFonts w:ascii="Times New Roman" w:hAnsi="Times New Roman"/>
          <w:sz w:val="24"/>
          <w:szCs w:val="24"/>
        </w:rPr>
        <w:t xml:space="preserve"> la salute” (Cortázar</w:t>
      </w:r>
      <w:r w:rsidR="00325F99">
        <w:rPr>
          <w:rFonts w:ascii="Times New Roman" w:hAnsi="Times New Roman"/>
          <w:sz w:val="24"/>
          <w:szCs w:val="24"/>
        </w:rPr>
        <w:t>,</w:t>
      </w:r>
      <w:r w:rsidR="002D694E" w:rsidRPr="00B31D41">
        <w:rPr>
          <w:rFonts w:ascii="Times New Roman" w:hAnsi="Times New Roman"/>
          <w:sz w:val="24"/>
          <w:szCs w:val="24"/>
        </w:rPr>
        <w:t xml:space="preserve"> 2012</w:t>
      </w:r>
      <w:r w:rsidR="00B93049" w:rsidRPr="00B31D41">
        <w:rPr>
          <w:rFonts w:ascii="Times New Roman" w:hAnsi="Times New Roman"/>
          <w:sz w:val="24"/>
          <w:szCs w:val="24"/>
        </w:rPr>
        <w:t>a</w:t>
      </w:r>
      <w:r w:rsidR="002D694E" w:rsidRPr="00B31D41">
        <w:rPr>
          <w:rFonts w:ascii="Times New Roman" w:hAnsi="Times New Roman"/>
          <w:sz w:val="24"/>
          <w:szCs w:val="24"/>
        </w:rPr>
        <w:t xml:space="preserve">, </w:t>
      </w:r>
      <w:r w:rsidR="00103AFF" w:rsidRPr="00B31D41">
        <w:rPr>
          <w:rFonts w:ascii="Times New Roman" w:hAnsi="Times New Roman"/>
          <w:sz w:val="24"/>
          <w:szCs w:val="24"/>
        </w:rPr>
        <w:t xml:space="preserve">p. </w:t>
      </w:r>
      <w:r w:rsidR="002D694E" w:rsidRPr="00B31D41">
        <w:rPr>
          <w:rFonts w:ascii="Times New Roman" w:hAnsi="Times New Roman"/>
          <w:sz w:val="24"/>
          <w:szCs w:val="24"/>
        </w:rPr>
        <w:t>500).</w:t>
      </w:r>
      <w:r w:rsidR="00010D9C" w:rsidRPr="00B31D41">
        <w:rPr>
          <w:rFonts w:ascii="Times New Roman" w:hAnsi="Times New Roman"/>
          <w:sz w:val="24"/>
          <w:szCs w:val="24"/>
        </w:rPr>
        <w:t xml:space="preserve"> </w:t>
      </w:r>
    </w:p>
    <w:p w14:paraId="4EDDBB17" w14:textId="73AFA546" w:rsidR="00BC723F" w:rsidRDefault="00010D9C" w:rsidP="006877A3">
      <w:pPr>
        <w:pStyle w:val="Nessunaspaziatura"/>
        <w:ind w:firstLine="360"/>
        <w:jc w:val="both"/>
        <w:rPr>
          <w:rFonts w:ascii="Times New Roman" w:hAnsi="Times New Roman"/>
          <w:sz w:val="24"/>
          <w:szCs w:val="24"/>
        </w:rPr>
      </w:pPr>
      <w:r w:rsidRPr="00B31D41">
        <w:rPr>
          <w:rFonts w:ascii="Times New Roman" w:hAnsi="Times New Roman"/>
          <w:iCs/>
          <w:sz w:val="24"/>
          <w:szCs w:val="24"/>
        </w:rPr>
        <w:t xml:space="preserve">El </w:t>
      </w:r>
      <w:r w:rsidRPr="00B31D41">
        <w:rPr>
          <w:rFonts w:ascii="Times New Roman" w:hAnsi="Times New Roman"/>
          <w:sz w:val="24"/>
          <w:szCs w:val="24"/>
        </w:rPr>
        <w:t>italiano tuvo el mérito de que Cortázar se convirtiera en autor Einaudi.</w:t>
      </w:r>
      <w:r w:rsidR="00AA4310" w:rsidRPr="006877A3">
        <w:rPr>
          <w:rFonts w:ascii="Times New Roman" w:hAnsi="Times New Roman"/>
          <w:sz w:val="24"/>
          <w:szCs w:val="24"/>
        </w:rPr>
        <w:t xml:space="preserve"> </w:t>
      </w:r>
      <w:r w:rsidR="00692B44" w:rsidRPr="006877A3">
        <w:rPr>
          <w:rFonts w:ascii="Times New Roman" w:hAnsi="Times New Roman"/>
          <w:sz w:val="24"/>
          <w:szCs w:val="24"/>
        </w:rPr>
        <w:t xml:space="preserve">En </w:t>
      </w:r>
      <w:r w:rsidR="00D16438" w:rsidRPr="006877A3">
        <w:rPr>
          <w:rFonts w:ascii="Times New Roman" w:hAnsi="Times New Roman"/>
          <w:sz w:val="24"/>
          <w:szCs w:val="24"/>
        </w:rPr>
        <w:t xml:space="preserve">una carta de agosto de 1964 Cortázar comunica </w:t>
      </w:r>
      <w:r w:rsidR="001C783D" w:rsidRPr="006877A3">
        <w:rPr>
          <w:rFonts w:ascii="Times New Roman" w:hAnsi="Times New Roman"/>
          <w:sz w:val="24"/>
          <w:szCs w:val="24"/>
        </w:rPr>
        <w:t xml:space="preserve">a </w:t>
      </w:r>
      <w:r w:rsidR="00692B44" w:rsidRPr="006877A3">
        <w:rPr>
          <w:rFonts w:ascii="Times New Roman" w:hAnsi="Times New Roman"/>
          <w:sz w:val="24"/>
          <w:szCs w:val="24"/>
        </w:rPr>
        <w:t>Porrúa</w:t>
      </w:r>
      <w:r w:rsidR="001C783D" w:rsidRPr="006877A3">
        <w:rPr>
          <w:rFonts w:ascii="Times New Roman" w:hAnsi="Times New Roman"/>
          <w:sz w:val="24"/>
          <w:szCs w:val="24"/>
        </w:rPr>
        <w:t xml:space="preserve"> </w:t>
      </w:r>
      <w:r w:rsidR="00D16438" w:rsidRPr="006877A3">
        <w:rPr>
          <w:rFonts w:ascii="Times New Roman" w:hAnsi="Times New Roman"/>
          <w:sz w:val="24"/>
          <w:szCs w:val="24"/>
        </w:rPr>
        <w:t>que</w:t>
      </w:r>
      <w:r w:rsidR="002E7B00" w:rsidRPr="006877A3">
        <w:rPr>
          <w:rFonts w:ascii="Times New Roman" w:hAnsi="Times New Roman"/>
          <w:sz w:val="24"/>
          <w:szCs w:val="24"/>
        </w:rPr>
        <w:t xml:space="preserve"> </w:t>
      </w:r>
      <w:r w:rsidR="002E7B00" w:rsidRPr="006877A3">
        <w:rPr>
          <w:rFonts w:ascii="Times New Roman" w:hAnsi="Times New Roman"/>
          <w:iCs/>
          <w:sz w:val="24"/>
          <w:szCs w:val="24"/>
          <w:lang w:eastAsia="es-ES"/>
        </w:rPr>
        <w:t>“</w:t>
      </w:r>
      <w:r w:rsidR="00D16438" w:rsidRPr="006877A3">
        <w:rPr>
          <w:rFonts w:ascii="Times New Roman" w:hAnsi="Times New Roman"/>
          <w:iCs/>
          <w:sz w:val="24"/>
          <w:szCs w:val="24"/>
          <w:lang w:eastAsia="es-ES"/>
        </w:rPr>
        <w:t xml:space="preserve">Einaudi, por </w:t>
      </w:r>
      <w:proofErr w:type="spellStart"/>
      <w:r w:rsidR="00D16438" w:rsidRPr="006877A3">
        <w:rPr>
          <w:rFonts w:ascii="Times New Roman" w:hAnsi="Times New Roman"/>
          <w:iCs/>
          <w:sz w:val="24"/>
          <w:szCs w:val="24"/>
          <w:lang w:eastAsia="es-ES"/>
        </w:rPr>
        <w:t>úkase</w:t>
      </w:r>
      <w:proofErr w:type="spellEnd"/>
      <w:r w:rsidR="00D16438" w:rsidRPr="006877A3">
        <w:rPr>
          <w:rFonts w:ascii="Times New Roman" w:hAnsi="Times New Roman"/>
          <w:iCs/>
          <w:sz w:val="24"/>
          <w:szCs w:val="24"/>
          <w:lang w:eastAsia="es-ES"/>
        </w:rPr>
        <w:t xml:space="preserve"> de </w:t>
      </w:r>
      <w:proofErr w:type="spellStart"/>
      <w:r w:rsidR="00D16438" w:rsidRPr="006877A3">
        <w:rPr>
          <w:rFonts w:ascii="Times New Roman" w:hAnsi="Times New Roman"/>
          <w:iCs/>
          <w:sz w:val="24"/>
          <w:szCs w:val="24"/>
          <w:lang w:eastAsia="es-ES"/>
        </w:rPr>
        <w:t>Italo</w:t>
      </w:r>
      <w:proofErr w:type="spellEnd"/>
      <w:r w:rsidR="00D16438" w:rsidRPr="006877A3">
        <w:rPr>
          <w:rFonts w:ascii="Times New Roman" w:hAnsi="Times New Roman"/>
          <w:iCs/>
          <w:sz w:val="24"/>
          <w:szCs w:val="24"/>
          <w:lang w:eastAsia="es-ES"/>
        </w:rPr>
        <w:t xml:space="preserve"> Calvino, resolvió publicar primero todos mis cuentos reunidos en un solo volumen (creo que eliminarán algunos, previa consulta conmigo, por </w:t>
      </w:r>
      <w:r w:rsidR="00ED7EAE" w:rsidRPr="006877A3">
        <w:rPr>
          <w:rFonts w:ascii="Times New Roman" w:hAnsi="Times New Roman"/>
          <w:iCs/>
          <w:sz w:val="24"/>
          <w:szCs w:val="24"/>
          <w:lang w:eastAsia="es-ES"/>
        </w:rPr>
        <w:t>ejemplo,</w:t>
      </w:r>
      <w:r w:rsidR="00D16438" w:rsidRPr="006877A3">
        <w:rPr>
          <w:rFonts w:ascii="Times New Roman" w:hAnsi="Times New Roman"/>
          <w:iCs/>
          <w:sz w:val="24"/>
          <w:szCs w:val="24"/>
          <w:lang w:eastAsia="es-ES"/>
        </w:rPr>
        <w:t xml:space="preserve"> </w:t>
      </w:r>
      <w:r w:rsidR="00D16438" w:rsidRPr="006877A3">
        <w:rPr>
          <w:rFonts w:ascii="Times New Roman" w:hAnsi="Times New Roman"/>
          <w:i/>
          <w:sz w:val="24"/>
          <w:szCs w:val="24"/>
          <w:lang w:eastAsia="es-ES"/>
        </w:rPr>
        <w:t>Torito</w:t>
      </w:r>
      <w:r w:rsidR="00D16438" w:rsidRPr="006877A3">
        <w:rPr>
          <w:rFonts w:ascii="Times New Roman" w:hAnsi="Times New Roman"/>
          <w:iCs/>
          <w:sz w:val="24"/>
          <w:szCs w:val="24"/>
          <w:lang w:eastAsia="es-ES"/>
        </w:rPr>
        <w:t xml:space="preserve"> que es insensato en italiano o en cualquier otro idioma): esto de los cuentos recopilados en un solo tomo me gusta mucho;</w:t>
      </w:r>
      <w:r w:rsidR="00D16438" w:rsidRPr="006877A3">
        <w:rPr>
          <w:rFonts w:ascii="Times New Roman" w:hAnsi="Times New Roman"/>
          <w:i/>
          <w:sz w:val="24"/>
          <w:szCs w:val="24"/>
          <w:lang w:eastAsia="es-ES"/>
        </w:rPr>
        <w:t xml:space="preserve"> </w:t>
      </w:r>
      <w:r w:rsidR="00D16438" w:rsidRPr="006877A3">
        <w:rPr>
          <w:rFonts w:ascii="Times New Roman" w:hAnsi="Times New Roman"/>
          <w:iCs/>
          <w:sz w:val="24"/>
          <w:szCs w:val="24"/>
          <w:lang w:eastAsia="es-ES"/>
        </w:rPr>
        <w:t>Calvino, por ejemplo, hizo publicar los suyos y el resultado es maravilloso</w:t>
      </w:r>
      <w:r w:rsidR="002E7B00" w:rsidRPr="006877A3">
        <w:rPr>
          <w:rFonts w:ascii="Times New Roman" w:hAnsi="Times New Roman"/>
          <w:iCs/>
          <w:sz w:val="24"/>
          <w:szCs w:val="24"/>
          <w:lang w:eastAsia="es-ES"/>
        </w:rPr>
        <w:t>”</w:t>
      </w:r>
      <w:r w:rsidR="0066688E" w:rsidRPr="006877A3">
        <w:rPr>
          <w:rFonts w:ascii="Times New Roman" w:hAnsi="Times New Roman"/>
          <w:sz w:val="24"/>
          <w:szCs w:val="24"/>
          <w:lang w:eastAsia="es-ES"/>
        </w:rPr>
        <w:t xml:space="preserve"> (Cortázar</w:t>
      </w:r>
      <w:r w:rsidR="00325F99">
        <w:rPr>
          <w:rFonts w:ascii="Times New Roman" w:hAnsi="Times New Roman"/>
          <w:sz w:val="24"/>
          <w:szCs w:val="24"/>
          <w:lang w:eastAsia="es-ES"/>
        </w:rPr>
        <w:t>,</w:t>
      </w:r>
      <w:r w:rsidR="0066688E" w:rsidRPr="006877A3">
        <w:rPr>
          <w:rFonts w:ascii="Times New Roman" w:hAnsi="Times New Roman"/>
          <w:sz w:val="24"/>
          <w:szCs w:val="24"/>
          <w:lang w:eastAsia="es-ES"/>
        </w:rPr>
        <w:t xml:space="preserve"> 2012a,</w:t>
      </w:r>
      <w:r w:rsidR="00AF542D" w:rsidRPr="006877A3">
        <w:rPr>
          <w:rFonts w:ascii="Times New Roman" w:hAnsi="Times New Roman"/>
          <w:sz w:val="24"/>
          <w:szCs w:val="24"/>
          <w:lang w:eastAsia="es-ES"/>
        </w:rPr>
        <w:t xml:space="preserve"> </w:t>
      </w:r>
      <w:r w:rsidR="00103AFF" w:rsidRPr="006877A3">
        <w:rPr>
          <w:rFonts w:ascii="Times New Roman" w:hAnsi="Times New Roman"/>
          <w:sz w:val="24"/>
          <w:szCs w:val="24"/>
          <w:lang w:eastAsia="es-ES"/>
        </w:rPr>
        <w:t xml:space="preserve">p. </w:t>
      </w:r>
      <w:r w:rsidR="00AF542D" w:rsidRPr="006877A3">
        <w:rPr>
          <w:rFonts w:ascii="Times New Roman" w:hAnsi="Times New Roman"/>
          <w:sz w:val="24"/>
          <w:szCs w:val="24"/>
          <w:lang w:eastAsia="es-ES"/>
        </w:rPr>
        <w:t>570).</w:t>
      </w:r>
      <w:r w:rsidR="0076396E">
        <w:rPr>
          <w:rFonts w:ascii="Times New Roman" w:hAnsi="Times New Roman"/>
          <w:sz w:val="24"/>
          <w:szCs w:val="24"/>
          <w:lang w:eastAsia="es-ES"/>
        </w:rPr>
        <w:t xml:space="preserve"> </w:t>
      </w:r>
      <w:r w:rsidR="00692B44" w:rsidRPr="00B31D41">
        <w:rPr>
          <w:rFonts w:ascii="Times New Roman" w:hAnsi="Times New Roman"/>
          <w:sz w:val="24"/>
          <w:szCs w:val="24"/>
        </w:rPr>
        <w:t>L</w:t>
      </w:r>
      <w:r w:rsidR="00D84B3C" w:rsidRPr="00B31D41">
        <w:rPr>
          <w:rFonts w:ascii="Times New Roman" w:hAnsi="Times New Roman"/>
          <w:sz w:val="24"/>
          <w:szCs w:val="24"/>
        </w:rPr>
        <w:t>a</w:t>
      </w:r>
      <w:r w:rsidR="00D16438" w:rsidRPr="006877A3">
        <w:rPr>
          <w:rFonts w:ascii="Times New Roman" w:hAnsi="Times New Roman"/>
          <w:sz w:val="24"/>
          <w:szCs w:val="24"/>
        </w:rPr>
        <w:t xml:space="preserve"> intervención de Calvino </w:t>
      </w:r>
      <w:r w:rsidR="00D84B3C" w:rsidRPr="006877A3">
        <w:rPr>
          <w:rFonts w:ascii="Times New Roman" w:hAnsi="Times New Roman"/>
          <w:sz w:val="24"/>
          <w:szCs w:val="24"/>
        </w:rPr>
        <w:t xml:space="preserve">con </w:t>
      </w:r>
      <w:r w:rsidR="00D16438" w:rsidRPr="006877A3">
        <w:rPr>
          <w:rFonts w:ascii="Times New Roman" w:hAnsi="Times New Roman"/>
          <w:sz w:val="24"/>
          <w:szCs w:val="24"/>
        </w:rPr>
        <w:t xml:space="preserve">Einaudi </w:t>
      </w:r>
      <w:r w:rsidR="00781E6C" w:rsidRPr="006877A3">
        <w:rPr>
          <w:rFonts w:ascii="Times New Roman" w:hAnsi="Times New Roman"/>
          <w:sz w:val="24"/>
          <w:szCs w:val="24"/>
        </w:rPr>
        <w:t>permit</w:t>
      </w:r>
      <w:r w:rsidR="001C783D" w:rsidRPr="006877A3">
        <w:rPr>
          <w:rFonts w:ascii="Times New Roman" w:hAnsi="Times New Roman"/>
          <w:sz w:val="24"/>
          <w:szCs w:val="24"/>
        </w:rPr>
        <w:t>ió</w:t>
      </w:r>
      <w:r w:rsidR="00692B44" w:rsidRPr="006877A3">
        <w:rPr>
          <w:rFonts w:ascii="Times New Roman" w:hAnsi="Times New Roman"/>
          <w:sz w:val="24"/>
          <w:szCs w:val="24"/>
        </w:rPr>
        <w:t xml:space="preserve"> la publicación de una amplia selección de relatos de Cortázar al italiano, </w:t>
      </w:r>
      <w:r w:rsidR="00692B44" w:rsidRPr="006877A3">
        <w:rPr>
          <w:rFonts w:ascii="Times New Roman" w:hAnsi="Times New Roman"/>
          <w:i/>
          <w:iCs/>
          <w:sz w:val="24"/>
          <w:szCs w:val="24"/>
        </w:rPr>
        <w:t>Bestiario</w:t>
      </w:r>
      <w:r w:rsidR="00692B44" w:rsidRPr="006877A3">
        <w:rPr>
          <w:rStyle w:val="Refdenotaalpie"/>
          <w:rFonts w:ascii="Times New Roman" w:hAnsi="Times New Roman"/>
          <w:sz w:val="24"/>
          <w:szCs w:val="24"/>
        </w:rPr>
        <w:footnoteReference w:id="24"/>
      </w:r>
      <w:r w:rsidR="00325F99" w:rsidRPr="00325F99">
        <w:rPr>
          <w:rFonts w:ascii="Times New Roman" w:hAnsi="Times New Roman"/>
          <w:sz w:val="24"/>
          <w:szCs w:val="24"/>
        </w:rPr>
        <w:t>.</w:t>
      </w:r>
      <w:r w:rsidR="00692B44" w:rsidRPr="006877A3">
        <w:rPr>
          <w:rFonts w:ascii="Times New Roman" w:hAnsi="Times New Roman"/>
          <w:sz w:val="24"/>
          <w:szCs w:val="24"/>
        </w:rPr>
        <w:t xml:space="preserve"> </w:t>
      </w:r>
      <w:r w:rsidR="001F4C86" w:rsidRPr="006877A3">
        <w:rPr>
          <w:rFonts w:ascii="Times New Roman" w:hAnsi="Times New Roman"/>
          <w:sz w:val="24"/>
          <w:szCs w:val="24"/>
        </w:rPr>
        <w:t>L</w:t>
      </w:r>
      <w:r w:rsidR="00692B44" w:rsidRPr="006877A3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C05409" w:rsidRPr="006877A3">
        <w:rPr>
          <w:rFonts w:ascii="Times New Roman" w:hAnsi="Times New Roman"/>
          <w:i/>
          <w:iCs/>
          <w:sz w:val="24"/>
          <w:szCs w:val="24"/>
        </w:rPr>
        <w:t>postfazione</w:t>
      </w:r>
      <w:proofErr w:type="spellEnd"/>
      <w:r w:rsidR="00C05409" w:rsidRPr="006877A3">
        <w:rPr>
          <w:rFonts w:ascii="Times New Roman" w:hAnsi="Times New Roman"/>
          <w:sz w:val="24"/>
          <w:szCs w:val="24"/>
        </w:rPr>
        <w:t xml:space="preserve"> </w:t>
      </w:r>
      <w:r w:rsidR="00781E6C" w:rsidRPr="006877A3">
        <w:rPr>
          <w:rFonts w:ascii="Times New Roman" w:hAnsi="Times New Roman"/>
          <w:sz w:val="24"/>
          <w:szCs w:val="24"/>
        </w:rPr>
        <w:t xml:space="preserve">sin firma </w:t>
      </w:r>
      <w:r w:rsidR="001F4C86" w:rsidRPr="006877A3">
        <w:rPr>
          <w:rFonts w:ascii="Times New Roman" w:hAnsi="Times New Roman"/>
          <w:sz w:val="24"/>
          <w:szCs w:val="24"/>
        </w:rPr>
        <w:t xml:space="preserve">que </w:t>
      </w:r>
      <w:r w:rsidR="00692B44" w:rsidRPr="006877A3">
        <w:rPr>
          <w:rFonts w:ascii="Times New Roman" w:hAnsi="Times New Roman"/>
          <w:sz w:val="24"/>
          <w:szCs w:val="24"/>
        </w:rPr>
        <w:t xml:space="preserve">cierra la edición </w:t>
      </w:r>
      <w:r w:rsidR="001F4C86" w:rsidRPr="006877A3">
        <w:rPr>
          <w:rFonts w:ascii="Times New Roman" w:hAnsi="Times New Roman"/>
          <w:sz w:val="24"/>
          <w:szCs w:val="24"/>
        </w:rPr>
        <w:t>es de</w:t>
      </w:r>
      <w:r w:rsidR="00692B44" w:rsidRPr="006877A3">
        <w:rPr>
          <w:rFonts w:ascii="Times New Roman" w:hAnsi="Times New Roman"/>
          <w:sz w:val="24"/>
          <w:szCs w:val="24"/>
        </w:rPr>
        <w:t xml:space="preserve"> Calvino. </w:t>
      </w:r>
      <w:r w:rsidR="00692B44" w:rsidRPr="006877A3">
        <w:rPr>
          <w:rFonts w:ascii="Times New Roman" w:hAnsi="Times New Roman"/>
          <w:iCs/>
          <w:sz w:val="24"/>
          <w:szCs w:val="24"/>
          <w:lang w:eastAsia="es-ES"/>
        </w:rPr>
        <w:t>“</w:t>
      </w:r>
      <w:proofErr w:type="spellStart"/>
      <w:r w:rsidR="00692B44" w:rsidRPr="006877A3">
        <w:rPr>
          <w:rFonts w:ascii="Times New Roman" w:hAnsi="Times New Roman"/>
          <w:iCs/>
          <w:sz w:val="24"/>
          <w:szCs w:val="24"/>
          <w:lang w:eastAsia="es-ES"/>
        </w:rPr>
        <w:t>Italo</w:t>
      </w:r>
      <w:proofErr w:type="spellEnd"/>
      <w:r w:rsidR="00692B44" w:rsidRPr="006877A3">
        <w:rPr>
          <w:rFonts w:ascii="Times New Roman" w:hAnsi="Times New Roman"/>
          <w:iCs/>
          <w:sz w:val="24"/>
          <w:szCs w:val="24"/>
          <w:lang w:eastAsia="es-ES"/>
        </w:rPr>
        <w:t xml:space="preserve"> Calvino en persona escribió una breve presentación </w:t>
      </w:r>
      <w:r w:rsidR="00692B44" w:rsidRPr="006877A3">
        <w:rPr>
          <w:rFonts w:ascii="Times New Roman" w:hAnsi="Times New Roman"/>
          <w:iCs/>
          <w:sz w:val="24"/>
          <w:szCs w:val="24"/>
        </w:rPr>
        <w:t xml:space="preserve">[...] </w:t>
      </w:r>
      <w:r w:rsidR="00692B44" w:rsidRPr="006877A3">
        <w:rPr>
          <w:rFonts w:ascii="Times New Roman" w:hAnsi="Times New Roman"/>
          <w:iCs/>
          <w:sz w:val="24"/>
          <w:szCs w:val="24"/>
          <w:lang w:eastAsia="es-ES"/>
        </w:rPr>
        <w:t>muy discreta y creo justa</w:t>
      </w:r>
      <w:r w:rsidR="003E1FB1" w:rsidRPr="006877A3">
        <w:rPr>
          <w:rFonts w:ascii="Times New Roman" w:hAnsi="Times New Roman"/>
          <w:iCs/>
          <w:sz w:val="24"/>
          <w:szCs w:val="24"/>
          <w:lang w:eastAsia="es-ES"/>
        </w:rPr>
        <w:t>”</w:t>
      </w:r>
      <w:r w:rsidR="00692B44" w:rsidRPr="006877A3">
        <w:rPr>
          <w:rFonts w:ascii="Times New Roman" w:hAnsi="Times New Roman"/>
          <w:iCs/>
          <w:sz w:val="24"/>
          <w:szCs w:val="24"/>
          <w:lang w:eastAsia="es-ES"/>
        </w:rPr>
        <w:t xml:space="preserve"> (Cortázar</w:t>
      </w:r>
      <w:r w:rsidR="0011522E">
        <w:rPr>
          <w:rFonts w:ascii="Times New Roman" w:hAnsi="Times New Roman"/>
          <w:iCs/>
          <w:sz w:val="24"/>
          <w:szCs w:val="24"/>
          <w:lang w:eastAsia="es-ES"/>
        </w:rPr>
        <w:t>,</w:t>
      </w:r>
      <w:r w:rsidR="00692B44" w:rsidRPr="006877A3">
        <w:rPr>
          <w:rFonts w:ascii="Times New Roman" w:hAnsi="Times New Roman"/>
          <w:iCs/>
          <w:sz w:val="24"/>
          <w:szCs w:val="24"/>
          <w:lang w:eastAsia="es-ES"/>
        </w:rPr>
        <w:t xml:space="preserve"> 2012b, </w:t>
      </w:r>
      <w:r w:rsidR="00103AFF" w:rsidRPr="006877A3">
        <w:rPr>
          <w:rFonts w:ascii="Times New Roman" w:hAnsi="Times New Roman"/>
          <w:iCs/>
          <w:sz w:val="24"/>
          <w:szCs w:val="24"/>
          <w:lang w:eastAsia="es-ES"/>
        </w:rPr>
        <w:t xml:space="preserve">p. </w:t>
      </w:r>
      <w:r w:rsidR="00692B44" w:rsidRPr="006877A3">
        <w:rPr>
          <w:rFonts w:ascii="Times New Roman" w:hAnsi="Times New Roman"/>
          <w:iCs/>
          <w:sz w:val="24"/>
          <w:szCs w:val="24"/>
          <w:lang w:eastAsia="es-ES"/>
        </w:rPr>
        <w:t xml:space="preserve">108). </w:t>
      </w:r>
    </w:p>
    <w:p w14:paraId="020C80B5" w14:textId="2BB63C67" w:rsidR="00BC723F" w:rsidRPr="00BC723F" w:rsidRDefault="00D16438" w:rsidP="006877A3">
      <w:pPr>
        <w:pStyle w:val="Nessunaspaziatura"/>
        <w:ind w:firstLine="360"/>
        <w:jc w:val="both"/>
        <w:rPr>
          <w:rFonts w:ascii="Times New Roman" w:hAnsi="Times New Roman"/>
          <w:sz w:val="24"/>
          <w:szCs w:val="24"/>
          <w:lang w:eastAsia="es-ES"/>
        </w:rPr>
      </w:pPr>
      <w:r w:rsidRPr="00BC723F">
        <w:rPr>
          <w:rFonts w:ascii="Times New Roman" w:hAnsi="Times New Roman"/>
          <w:sz w:val="24"/>
          <w:szCs w:val="24"/>
        </w:rPr>
        <w:t>Al inicio de 1966, con motivo</w:t>
      </w:r>
      <w:r w:rsidRPr="006877A3">
        <w:rPr>
          <w:rFonts w:ascii="Times New Roman" w:hAnsi="Times New Roman"/>
          <w:sz w:val="24"/>
          <w:szCs w:val="24"/>
        </w:rPr>
        <w:t xml:space="preserve"> del bautismo de </w:t>
      </w:r>
      <w:r w:rsidR="001C6042" w:rsidRPr="006877A3">
        <w:rPr>
          <w:rFonts w:ascii="Times New Roman" w:hAnsi="Times New Roman"/>
          <w:sz w:val="24"/>
          <w:szCs w:val="24"/>
        </w:rPr>
        <w:t>Giovanna</w:t>
      </w:r>
      <w:r w:rsidRPr="006877A3">
        <w:rPr>
          <w:rFonts w:ascii="Times New Roman" w:hAnsi="Times New Roman"/>
          <w:sz w:val="24"/>
          <w:szCs w:val="24"/>
        </w:rPr>
        <w:t>, los Cortázar v</w:t>
      </w:r>
      <w:r w:rsidR="00A65927" w:rsidRPr="006877A3">
        <w:rPr>
          <w:rFonts w:ascii="Times New Roman" w:hAnsi="Times New Roman"/>
          <w:sz w:val="24"/>
          <w:szCs w:val="24"/>
        </w:rPr>
        <w:t>iaj</w:t>
      </w:r>
      <w:r w:rsidRPr="006877A3">
        <w:rPr>
          <w:rFonts w:ascii="Times New Roman" w:hAnsi="Times New Roman"/>
          <w:sz w:val="24"/>
          <w:szCs w:val="24"/>
        </w:rPr>
        <w:t>a</w:t>
      </w:r>
      <w:r w:rsidR="00BF2825" w:rsidRPr="006877A3">
        <w:rPr>
          <w:rFonts w:ascii="Times New Roman" w:hAnsi="Times New Roman"/>
          <w:sz w:val="24"/>
          <w:szCs w:val="24"/>
        </w:rPr>
        <w:t>ro</w:t>
      </w:r>
      <w:r w:rsidRPr="006877A3">
        <w:rPr>
          <w:rFonts w:ascii="Times New Roman" w:hAnsi="Times New Roman"/>
          <w:sz w:val="24"/>
          <w:szCs w:val="24"/>
        </w:rPr>
        <w:t xml:space="preserve">n a Roma </w:t>
      </w:r>
      <w:r w:rsidR="00BF2825" w:rsidRPr="006877A3">
        <w:rPr>
          <w:rFonts w:ascii="Times New Roman" w:hAnsi="Times New Roman"/>
          <w:sz w:val="24"/>
          <w:szCs w:val="24"/>
        </w:rPr>
        <w:t>en calidad de</w:t>
      </w:r>
      <w:r w:rsidRPr="006877A3">
        <w:rPr>
          <w:rFonts w:ascii="Times New Roman" w:hAnsi="Times New Roman"/>
          <w:sz w:val="24"/>
          <w:szCs w:val="24"/>
        </w:rPr>
        <w:t xml:space="preserve"> padrinos</w:t>
      </w:r>
      <w:r w:rsidR="00BF2825" w:rsidRPr="006877A3">
        <w:rPr>
          <w:rFonts w:ascii="Times New Roman" w:hAnsi="Times New Roman"/>
          <w:sz w:val="24"/>
          <w:szCs w:val="24"/>
        </w:rPr>
        <w:t>,</w:t>
      </w:r>
      <w:r w:rsidRPr="006877A3">
        <w:rPr>
          <w:rFonts w:ascii="Times New Roman" w:hAnsi="Times New Roman"/>
          <w:sz w:val="24"/>
          <w:szCs w:val="24"/>
        </w:rPr>
        <w:t xml:space="preserve"> </w:t>
      </w:r>
      <w:r w:rsidR="00656E6B" w:rsidRPr="006877A3">
        <w:rPr>
          <w:rFonts w:ascii="Times New Roman" w:hAnsi="Times New Roman"/>
          <w:sz w:val="24"/>
          <w:szCs w:val="24"/>
        </w:rPr>
        <w:t>con</w:t>
      </w:r>
      <w:r w:rsidR="001C6042" w:rsidRPr="006877A3">
        <w:rPr>
          <w:rFonts w:ascii="Times New Roman" w:hAnsi="Times New Roman"/>
          <w:sz w:val="24"/>
          <w:szCs w:val="24"/>
        </w:rPr>
        <w:t xml:space="preserve"> </w:t>
      </w:r>
      <w:r w:rsidR="00A65927" w:rsidRPr="006877A3">
        <w:rPr>
          <w:rFonts w:ascii="Times New Roman" w:hAnsi="Times New Roman"/>
          <w:sz w:val="24"/>
          <w:szCs w:val="24"/>
        </w:rPr>
        <w:t xml:space="preserve">un osito </w:t>
      </w:r>
      <w:r w:rsidRPr="006877A3">
        <w:rPr>
          <w:rFonts w:ascii="Times New Roman" w:hAnsi="Times New Roman"/>
          <w:sz w:val="24"/>
          <w:szCs w:val="24"/>
        </w:rPr>
        <w:t>de peluche</w:t>
      </w:r>
      <w:r w:rsidR="00656E6B" w:rsidRPr="006877A3">
        <w:rPr>
          <w:rFonts w:ascii="Times New Roman" w:hAnsi="Times New Roman"/>
          <w:sz w:val="24"/>
          <w:szCs w:val="24"/>
        </w:rPr>
        <w:t xml:space="preserve"> en la maleta</w:t>
      </w:r>
      <w:r w:rsidRPr="006877A3">
        <w:rPr>
          <w:rFonts w:ascii="Times New Roman" w:hAnsi="Times New Roman"/>
          <w:sz w:val="24"/>
          <w:szCs w:val="24"/>
        </w:rPr>
        <w:t xml:space="preserve">. </w:t>
      </w:r>
      <w:r w:rsidR="00BF2825" w:rsidRPr="006877A3">
        <w:rPr>
          <w:rFonts w:ascii="Times New Roman" w:hAnsi="Times New Roman"/>
          <w:sz w:val="24"/>
          <w:szCs w:val="24"/>
        </w:rPr>
        <w:t>Ya e</w:t>
      </w:r>
      <w:r w:rsidRPr="006877A3">
        <w:rPr>
          <w:rFonts w:ascii="Times New Roman" w:hAnsi="Times New Roman"/>
          <w:sz w:val="24"/>
          <w:szCs w:val="24"/>
        </w:rPr>
        <w:t xml:space="preserve">n la capital </w:t>
      </w:r>
      <w:r w:rsidR="00D77931" w:rsidRPr="006877A3">
        <w:rPr>
          <w:rFonts w:ascii="Times New Roman" w:hAnsi="Times New Roman"/>
          <w:sz w:val="24"/>
          <w:szCs w:val="24"/>
        </w:rPr>
        <w:t>Bernárdez</w:t>
      </w:r>
      <w:r w:rsidRPr="006877A3">
        <w:rPr>
          <w:rFonts w:ascii="Times New Roman" w:hAnsi="Times New Roman"/>
          <w:sz w:val="24"/>
          <w:szCs w:val="24"/>
        </w:rPr>
        <w:t xml:space="preserve"> entrega</w:t>
      </w:r>
      <w:r w:rsidR="00BF2825" w:rsidRPr="006877A3">
        <w:rPr>
          <w:rFonts w:ascii="Times New Roman" w:hAnsi="Times New Roman"/>
          <w:sz w:val="24"/>
          <w:szCs w:val="24"/>
        </w:rPr>
        <w:t>ría</w:t>
      </w:r>
      <w:r w:rsidRPr="006877A3">
        <w:rPr>
          <w:rFonts w:ascii="Times New Roman" w:hAnsi="Times New Roman"/>
          <w:sz w:val="24"/>
          <w:szCs w:val="24"/>
        </w:rPr>
        <w:t xml:space="preserve"> a Calvino la traducción de </w:t>
      </w:r>
      <w:r w:rsidRPr="006877A3">
        <w:rPr>
          <w:rFonts w:ascii="Times New Roman" w:hAnsi="Times New Roman"/>
          <w:i/>
          <w:sz w:val="24"/>
          <w:szCs w:val="24"/>
        </w:rPr>
        <w:t xml:space="preserve">Le </w:t>
      </w:r>
      <w:proofErr w:type="spellStart"/>
      <w:r w:rsidRPr="006877A3">
        <w:rPr>
          <w:rFonts w:ascii="Times New Roman" w:hAnsi="Times New Roman"/>
          <w:i/>
          <w:sz w:val="24"/>
          <w:szCs w:val="24"/>
        </w:rPr>
        <w:t>Cosmicomiche</w:t>
      </w:r>
      <w:proofErr w:type="spellEnd"/>
      <w:r w:rsidRPr="006877A3">
        <w:rPr>
          <w:rFonts w:ascii="Times New Roman" w:hAnsi="Times New Roman"/>
          <w:i/>
          <w:sz w:val="24"/>
          <w:szCs w:val="24"/>
        </w:rPr>
        <w:t xml:space="preserve"> </w:t>
      </w:r>
      <w:r w:rsidR="00D77931" w:rsidRPr="006877A3">
        <w:rPr>
          <w:rFonts w:ascii="Times New Roman" w:hAnsi="Times New Roman"/>
          <w:sz w:val="24"/>
          <w:szCs w:val="24"/>
        </w:rPr>
        <w:t>para q</w:t>
      </w:r>
      <w:r w:rsidRPr="006877A3">
        <w:rPr>
          <w:rFonts w:ascii="Times New Roman" w:hAnsi="Times New Roman"/>
          <w:sz w:val="24"/>
          <w:szCs w:val="24"/>
        </w:rPr>
        <w:t xml:space="preserve">ue </w:t>
      </w:r>
      <w:r w:rsidR="00D77931" w:rsidRPr="006877A3">
        <w:rPr>
          <w:rFonts w:ascii="Times New Roman" w:hAnsi="Times New Roman"/>
          <w:sz w:val="24"/>
          <w:szCs w:val="24"/>
        </w:rPr>
        <w:t>la revise</w:t>
      </w:r>
      <w:r w:rsidRPr="006877A3">
        <w:rPr>
          <w:rFonts w:ascii="Times New Roman" w:hAnsi="Times New Roman"/>
          <w:i/>
          <w:sz w:val="24"/>
          <w:szCs w:val="24"/>
        </w:rPr>
        <w:t xml:space="preserve"> </w:t>
      </w:r>
      <w:r w:rsidRPr="006877A3">
        <w:rPr>
          <w:rFonts w:ascii="Times New Roman" w:hAnsi="Times New Roman"/>
          <w:sz w:val="24"/>
          <w:szCs w:val="24"/>
        </w:rPr>
        <w:t xml:space="preserve">en </w:t>
      </w:r>
      <w:r w:rsidRPr="006877A3">
        <w:rPr>
          <w:rFonts w:ascii="Times New Roman" w:hAnsi="Times New Roman"/>
          <w:sz w:val="24"/>
          <w:szCs w:val="24"/>
        </w:rPr>
        <w:lastRenderedPageBreak/>
        <w:t xml:space="preserve">vista de la publicación </w:t>
      </w:r>
      <w:r w:rsidR="001C6042" w:rsidRPr="006877A3">
        <w:rPr>
          <w:rFonts w:ascii="Times New Roman" w:hAnsi="Times New Roman"/>
          <w:sz w:val="24"/>
          <w:szCs w:val="24"/>
        </w:rPr>
        <w:t>con</w:t>
      </w:r>
      <w:r w:rsidRPr="006877A3">
        <w:rPr>
          <w:rFonts w:ascii="Times New Roman" w:hAnsi="Times New Roman"/>
          <w:sz w:val="24"/>
          <w:szCs w:val="24"/>
        </w:rPr>
        <w:t xml:space="preserve"> Minotauro. Desde 1967</w:t>
      </w:r>
      <w:r w:rsidR="00E473E0" w:rsidRPr="006877A3">
        <w:rPr>
          <w:rFonts w:ascii="Times New Roman" w:hAnsi="Times New Roman"/>
          <w:sz w:val="24"/>
          <w:szCs w:val="24"/>
        </w:rPr>
        <w:t xml:space="preserve"> </w:t>
      </w:r>
      <w:r w:rsidRPr="006877A3">
        <w:rPr>
          <w:rFonts w:ascii="Times New Roman" w:hAnsi="Times New Roman"/>
          <w:sz w:val="24"/>
          <w:szCs w:val="24"/>
        </w:rPr>
        <w:t xml:space="preserve">se convierte en </w:t>
      </w:r>
      <w:r w:rsidR="004679A0" w:rsidRPr="006877A3">
        <w:rPr>
          <w:rFonts w:ascii="Times New Roman" w:hAnsi="Times New Roman"/>
          <w:sz w:val="24"/>
          <w:szCs w:val="24"/>
        </w:rPr>
        <w:t xml:space="preserve">su </w:t>
      </w:r>
      <w:r w:rsidRPr="006877A3">
        <w:rPr>
          <w:rFonts w:ascii="Times New Roman" w:hAnsi="Times New Roman"/>
          <w:sz w:val="24"/>
          <w:szCs w:val="24"/>
        </w:rPr>
        <w:t>traductora para las ediciones argentinas y</w:t>
      </w:r>
      <w:r w:rsidR="001C6042" w:rsidRPr="006877A3">
        <w:rPr>
          <w:rFonts w:ascii="Times New Roman" w:hAnsi="Times New Roman"/>
          <w:sz w:val="24"/>
          <w:szCs w:val="24"/>
        </w:rPr>
        <w:t>, más adelante,</w:t>
      </w:r>
      <w:r w:rsidRPr="006877A3">
        <w:rPr>
          <w:rFonts w:ascii="Times New Roman" w:hAnsi="Times New Roman"/>
          <w:sz w:val="24"/>
          <w:szCs w:val="24"/>
        </w:rPr>
        <w:t xml:space="preserve"> para </w:t>
      </w:r>
      <w:r w:rsidR="001C6042" w:rsidRPr="006877A3">
        <w:rPr>
          <w:rFonts w:ascii="Times New Roman" w:hAnsi="Times New Roman"/>
          <w:sz w:val="24"/>
          <w:szCs w:val="24"/>
        </w:rPr>
        <w:t xml:space="preserve">algunas </w:t>
      </w:r>
      <w:r w:rsidR="004679A0" w:rsidRPr="006877A3">
        <w:rPr>
          <w:rFonts w:ascii="Times New Roman" w:hAnsi="Times New Roman"/>
          <w:sz w:val="24"/>
          <w:szCs w:val="24"/>
        </w:rPr>
        <w:t>de las</w:t>
      </w:r>
      <w:r w:rsidRPr="006877A3">
        <w:rPr>
          <w:rFonts w:ascii="Times New Roman" w:hAnsi="Times New Roman"/>
          <w:sz w:val="24"/>
          <w:szCs w:val="24"/>
        </w:rPr>
        <w:t xml:space="preserve"> españolas: </w:t>
      </w:r>
      <w:r w:rsidR="00BA3BDC" w:rsidRPr="006877A3">
        <w:rPr>
          <w:rFonts w:ascii="Times New Roman" w:hAnsi="Times New Roman"/>
          <w:sz w:val="24"/>
          <w:szCs w:val="24"/>
          <w:lang w:eastAsia="es-ES"/>
        </w:rPr>
        <w:t>“</w:t>
      </w:r>
      <w:r w:rsidR="0049663E" w:rsidRPr="006877A3">
        <w:rPr>
          <w:rFonts w:ascii="Times New Roman" w:hAnsi="Times New Roman"/>
          <w:sz w:val="24"/>
          <w:szCs w:val="24"/>
          <w:lang w:eastAsia="es-ES"/>
        </w:rPr>
        <w:t xml:space="preserve">Le </w:t>
      </w:r>
      <w:proofErr w:type="spellStart"/>
      <w:r w:rsidR="0049663E" w:rsidRPr="006877A3">
        <w:rPr>
          <w:rFonts w:ascii="Times New Roman" w:hAnsi="Times New Roman"/>
          <w:sz w:val="24"/>
          <w:szCs w:val="24"/>
          <w:lang w:eastAsia="es-ES"/>
        </w:rPr>
        <w:t>traduzioni</w:t>
      </w:r>
      <w:proofErr w:type="spellEnd"/>
      <w:r w:rsidR="0049663E" w:rsidRPr="006877A3">
        <w:rPr>
          <w:rFonts w:ascii="Times New Roman" w:hAnsi="Times New Roman"/>
          <w:sz w:val="24"/>
          <w:szCs w:val="24"/>
          <w:lang w:eastAsia="es-ES"/>
        </w:rPr>
        <w:t xml:space="preserve"> argentine, </w:t>
      </w:r>
      <w:proofErr w:type="spellStart"/>
      <w:r w:rsidR="0049663E" w:rsidRPr="006877A3">
        <w:rPr>
          <w:rFonts w:ascii="Times New Roman" w:hAnsi="Times New Roman"/>
          <w:sz w:val="24"/>
          <w:szCs w:val="24"/>
          <w:lang w:eastAsia="es-ES"/>
        </w:rPr>
        <w:t>alcune</w:t>
      </w:r>
      <w:proofErr w:type="spellEnd"/>
      <w:r w:rsidR="0049663E" w:rsidRPr="006877A3">
        <w:rPr>
          <w:rFonts w:ascii="Times New Roman" w:hAnsi="Times New Roman"/>
          <w:sz w:val="24"/>
          <w:szCs w:val="24"/>
          <w:lang w:eastAsia="es-ES"/>
        </w:rPr>
        <w:t xml:space="preserve"> </w:t>
      </w:r>
      <w:proofErr w:type="spellStart"/>
      <w:r w:rsidR="0049663E" w:rsidRPr="006877A3">
        <w:rPr>
          <w:rFonts w:ascii="Times New Roman" w:hAnsi="Times New Roman"/>
          <w:sz w:val="24"/>
          <w:szCs w:val="24"/>
          <w:lang w:eastAsia="es-ES"/>
        </w:rPr>
        <w:t>cattive</w:t>
      </w:r>
      <w:proofErr w:type="spellEnd"/>
      <w:r w:rsidR="0049663E" w:rsidRPr="006877A3">
        <w:rPr>
          <w:rFonts w:ascii="Times New Roman" w:hAnsi="Times New Roman"/>
          <w:sz w:val="24"/>
          <w:szCs w:val="24"/>
          <w:lang w:eastAsia="es-ES"/>
        </w:rPr>
        <w:t xml:space="preserve"> </w:t>
      </w:r>
      <w:proofErr w:type="spellStart"/>
      <w:r w:rsidR="0049663E" w:rsidRPr="006877A3">
        <w:rPr>
          <w:rFonts w:ascii="Times New Roman" w:hAnsi="Times New Roman"/>
          <w:sz w:val="24"/>
          <w:szCs w:val="24"/>
          <w:lang w:eastAsia="es-ES"/>
        </w:rPr>
        <w:t>altre</w:t>
      </w:r>
      <w:proofErr w:type="spellEnd"/>
      <w:r w:rsidR="0049663E" w:rsidRPr="006877A3">
        <w:rPr>
          <w:rFonts w:ascii="Times New Roman" w:hAnsi="Times New Roman"/>
          <w:sz w:val="24"/>
          <w:szCs w:val="24"/>
          <w:lang w:eastAsia="es-ES"/>
        </w:rPr>
        <w:t xml:space="preserve"> </w:t>
      </w:r>
      <w:proofErr w:type="spellStart"/>
      <w:r w:rsidR="0049663E" w:rsidRPr="006877A3">
        <w:rPr>
          <w:rFonts w:ascii="Times New Roman" w:hAnsi="Times New Roman"/>
          <w:sz w:val="24"/>
          <w:szCs w:val="24"/>
          <w:lang w:eastAsia="es-ES"/>
        </w:rPr>
        <w:t>così</w:t>
      </w:r>
      <w:proofErr w:type="spellEnd"/>
      <w:r w:rsidR="0049663E" w:rsidRPr="006877A3">
        <w:rPr>
          <w:rFonts w:ascii="Times New Roman" w:hAnsi="Times New Roman"/>
          <w:sz w:val="24"/>
          <w:szCs w:val="24"/>
          <w:lang w:eastAsia="es-ES"/>
        </w:rPr>
        <w:t xml:space="preserve"> </w:t>
      </w:r>
      <w:proofErr w:type="spellStart"/>
      <w:r w:rsidR="0049663E" w:rsidRPr="006877A3">
        <w:rPr>
          <w:rFonts w:ascii="Times New Roman" w:hAnsi="Times New Roman"/>
          <w:sz w:val="24"/>
          <w:szCs w:val="24"/>
          <w:lang w:eastAsia="es-ES"/>
        </w:rPr>
        <w:t>così</w:t>
      </w:r>
      <w:proofErr w:type="spellEnd"/>
      <w:r w:rsidR="0049663E" w:rsidRPr="006877A3">
        <w:rPr>
          <w:rFonts w:ascii="Times New Roman" w:hAnsi="Times New Roman"/>
          <w:sz w:val="24"/>
          <w:szCs w:val="24"/>
          <w:lang w:eastAsia="es-ES"/>
        </w:rPr>
        <w:t xml:space="preserve">, le </w:t>
      </w:r>
      <w:proofErr w:type="spellStart"/>
      <w:r w:rsidR="0049663E" w:rsidRPr="006877A3">
        <w:rPr>
          <w:rFonts w:ascii="Times New Roman" w:hAnsi="Times New Roman"/>
          <w:sz w:val="24"/>
          <w:szCs w:val="24"/>
          <w:lang w:eastAsia="es-ES"/>
        </w:rPr>
        <w:t>potremo</w:t>
      </w:r>
      <w:proofErr w:type="spellEnd"/>
      <w:r w:rsidR="0049663E" w:rsidRPr="006877A3">
        <w:rPr>
          <w:rFonts w:ascii="Times New Roman" w:hAnsi="Times New Roman"/>
          <w:sz w:val="24"/>
          <w:szCs w:val="24"/>
          <w:lang w:eastAsia="es-ES"/>
        </w:rPr>
        <w:t xml:space="preserve"> </w:t>
      </w:r>
      <w:proofErr w:type="spellStart"/>
      <w:r w:rsidR="0049663E" w:rsidRPr="006877A3">
        <w:rPr>
          <w:rFonts w:ascii="Times New Roman" w:hAnsi="Times New Roman"/>
          <w:sz w:val="24"/>
          <w:szCs w:val="24"/>
          <w:lang w:eastAsia="es-ES"/>
        </w:rPr>
        <w:t>rivedere</w:t>
      </w:r>
      <w:proofErr w:type="spellEnd"/>
      <w:r w:rsidR="0049663E" w:rsidRPr="006877A3">
        <w:rPr>
          <w:rFonts w:ascii="Times New Roman" w:hAnsi="Times New Roman"/>
          <w:sz w:val="24"/>
          <w:szCs w:val="24"/>
          <w:lang w:eastAsia="es-ES"/>
        </w:rPr>
        <w:t>. (</w:t>
      </w:r>
      <w:r w:rsidRPr="006877A3">
        <w:rPr>
          <w:rFonts w:ascii="Times New Roman" w:hAnsi="Times New Roman"/>
          <w:sz w:val="24"/>
          <w:szCs w:val="24"/>
          <w:lang w:eastAsia="es-ES"/>
        </w:rPr>
        <w:t xml:space="preserve">Ora </w:t>
      </w:r>
      <w:proofErr w:type="spellStart"/>
      <w:r w:rsidRPr="006877A3">
        <w:rPr>
          <w:rFonts w:ascii="Times New Roman" w:hAnsi="Times New Roman"/>
          <w:sz w:val="24"/>
          <w:szCs w:val="24"/>
          <w:lang w:eastAsia="es-ES"/>
        </w:rPr>
        <w:t>ho</w:t>
      </w:r>
      <w:proofErr w:type="spellEnd"/>
      <w:r w:rsidRPr="006877A3">
        <w:rPr>
          <w:rFonts w:ascii="Times New Roman" w:hAnsi="Times New Roman"/>
          <w:sz w:val="24"/>
          <w:szCs w:val="24"/>
          <w:lang w:eastAsia="es-ES"/>
        </w:rPr>
        <w:t xml:space="preserve"> una </w:t>
      </w:r>
      <w:proofErr w:type="spellStart"/>
      <w:r w:rsidRPr="006877A3">
        <w:rPr>
          <w:rFonts w:ascii="Times New Roman" w:hAnsi="Times New Roman"/>
          <w:sz w:val="24"/>
          <w:szCs w:val="24"/>
          <w:lang w:eastAsia="es-ES"/>
        </w:rPr>
        <w:t>traduttrice</w:t>
      </w:r>
      <w:proofErr w:type="spellEnd"/>
      <w:r w:rsidRPr="006877A3">
        <w:rPr>
          <w:rFonts w:ascii="Times New Roman" w:hAnsi="Times New Roman"/>
          <w:sz w:val="24"/>
          <w:szCs w:val="24"/>
          <w:lang w:eastAsia="es-ES"/>
        </w:rPr>
        <w:t xml:space="preserve"> </w:t>
      </w:r>
      <w:proofErr w:type="spellStart"/>
      <w:r w:rsidRPr="00BC723F">
        <w:rPr>
          <w:rFonts w:ascii="Times New Roman" w:hAnsi="Times New Roman"/>
          <w:sz w:val="24"/>
          <w:szCs w:val="24"/>
          <w:lang w:eastAsia="es-ES"/>
        </w:rPr>
        <w:t>eccellente</w:t>
      </w:r>
      <w:proofErr w:type="spellEnd"/>
      <w:r w:rsidRPr="00BC723F">
        <w:rPr>
          <w:rFonts w:ascii="Times New Roman" w:hAnsi="Times New Roman"/>
          <w:sz w:val="24"/>
          <w:szCs w:val="24"/>
          <w:lang w:eastAsia="es-ES"/>
        </w:rPr>
        <w:t xml:space="preserve">, la </w:t>
      </w:r>
      <w:proofErr w:type="spellStart"/>
      <w:r w:rsidRPr="00BC723F">
        <w:rPr>
          <w:rFonts w:ascii="Times New Roman" w:hAnsi="Times New Roman"/>
          <w:sz w:val="24"/>
          <w:szCs w:val="24"/>
          <w:lang w:eastAsia="es-ES"/>
        </w:rPr>
        <w:t>moglie</w:t>
      </w:r>
      <w:proofErr w:type="spellEnd"/>
      <w:r w:rsidRPr="00BC723F">
        <w:rPr>
          <w:rFonts w:ascii="Times New Roman" w:hAnsi="Times New Roman"/>
          <w:sz w:val="24"/>
          <w:szCs w:val="24"/>
          <w:lang w:eastAsia="es-ES"/>
        </w:rPr>
        <w:t xml:space="preserve"> di Cortázar</w:t>
      </w:r>
      <w:r w:rsidR="0049663E" w:rsidRPr="00BC723F">
        <w:rPr>
          <w:rFonts w:ascii="Times New Roman" w:hAnsi="Times New Roman"/>
          <w:sz w:val="24"/>
          <w:szCs w:val="24"/>
          <w:lang w:eastAsia="es-ES"/>
        </w:rPr>
        <w:t>)</w:t>
      </w:r>
      <w:r w:rsidR="00BA3BDC" w:rsidRPr="00BC723F">
        <w:rPr>
          <w:rFonts w:ascii="Times New Roman" w:hAnsi="Times New Roman"/>
          <w:sz w:val="24"/>
          <w:szCs w:val="24"/>
          <w:lang w:eastAsia="es-ES"/>
        </w:rPr>
        <w:t>”</w:t>
      </w:r>
      <w:r w:rsidR="00105FBC" w:rsidRPr="00BC723F">
        <w:rPr>
          <w:rStyle w:val="Refdenotaalpie"/>
          <w:rFonts w:ascii="Times New Roman" w:hAnsi="Times New Roman"/>
          <w:iCs/>
          <w:sz w:val="24"/>
          <w:szCs w:val="24"/>
          <w:lang w:eastAsia="es-ES"/>
        </w:rPr>
        <w:footnoteReference w:id="25"/>
      </w:r>
      <w:r w:rsidR="00DD5079">
        <w:rPr>
          <w:rFonts w:ascii="Times New Roman" w:hAnsi="Times New Roman"/>
          <w:sz w:val="24"/>
          <w:szCs w:val="24"/>
          <w:lang w:eastAsia="es-ES"/>
        </w:rPr>
        <w:t>.</w:t>
      </w:r>
      <w:r w:rsidR="00AA4310" w:rsidRPr="00BC723F">
        <w:rPr>
          <w:rFonts w:ascii="Times New Roman" w:hAnsi="Times New Roman"/>
          <w:sz w:val="24"/>
          <w:szCs w:val="24"/>
          <w:lang w:eastAsia="es-ES"/>
        </w:rPr>
        <w:t xml:space="preserve"> </w:t>
      </w:r>
    </w:p>
    <w:p w14:paraId="37F372D3" w14:textId="3A9E178C" w:rsidR="00BC723F" w:rsidRPr="00BC723F" w:rsidRDefault="00A77F39" w:rsidP="006877A3">
      <w:pPr>
        <w:pStyle w:val="Nessunaspaziatura"/>
        <w:ind w:firstLine="360"/>
        <w:jc w:val="both"/>
        <w:rPr>
          <w:rFonts w:ascii="Times New Roman" w:hAnsi="Times New Roman"/>
          <w:bCs/>
          <w:iCs/>
          <w:sz w:val="24"/>
          <w:szCs w:val="24"/>
          <w:lang w:val="it-IT" w:eastAsia="es-ES"/>
        </w:rPr>
      </w:pPr>
      <w:r w:rsidRPr="00BC723F">
        <w:rPr>
          <w:rFonts w:ascii="Times New Roman" w:hAnsi="Times New Roman"/>
          <w:sz w:val="24"/>
          <w:szCs w:val="24"/>
        </w:rPr>
        <w:t>A lo largo de los años, Calvino, epístola y telefónicamente, opinó sobre en qué orden</w:t>
      </w:r>
      <w:r w:rsidRPr="006877A3">
        <w:rPr>
          <w:rFonts w:ascii="Times New Roman" w:hAnsi="Times New Roman"/>
          <w:sz w:val="24"/>
          <w:szCs w:val="24"/>
        </w:rPr>
        <w:t xml:space="preserve"> Cortázar debería presentar sus libros a Einaudi </w:t>
      </w:r>
      <w:r w:rsidRPr="006877A3">
        <w:rPr>
          <w:rFonts w:ascii="Times New Roman" w:hAnsi="Times New Roman"/>
          <w:bCs/>
          <w:iCs/>
          <w:sz w:val="24"/>
          <w:szCs w:val="24"/>
          <w:lang w:eastAsia="es-ES"/>
        </w:rPr>
        <w:t>(Cortázar</w:t>
      </w:r>
      <w:r w:rsidR="0011522E">
        <w:rPr>
          <w:rFonts w:ascii="Times New Roman" w:hAnsi="Times New Roman"/>
          <w:bCs/>
          <w:iCs/>
          <w:sz w:val="24"/>
          <w:szCs w:val="24"/>
          <w:lang w:eastAsia="es-ES"/>
        </w:rPr>
        <w:t>,</w:t>
      </w:r>
      <w:r w:rsidRPr="006877A3">
        <w:rPr>
          <w:rFonts w:ascii="Times New Roman" w:hAnsi="Times New Roman"/>
          <w:bCs/>
          <w:iCs/>
          <w:sz w:val="24"/>
          <w:szCs w:val="24"/>
          <w:lang w:eastAsia="es-ES"/>
        </w:rPr>
        <w:t xml:space="preserve"> 2002, pp. 1343-44), y continuó ocupándose</w:t>
      </w:r>
      <w:r w:rsidRPr="006877A3">
        <w:rPr>
          <w:rFonts w:ascii="Times New Roman" w:hAnsi="Times New Roman"/>
          <w:sz w:val="24"/>
          <w:szCs w:val="24"/>
        </w:rPr>
        <w:t xml:space="preserve"> de convencer a su amigo editor. </w:t>
      </w:r>
      <w:r w:rsidRPr="006877A3">
        <w:rPr>
          <w:rFonts w:ascii="Times New Roman" w:hAnsi="Times New Roman"/>
          <w:iCs/>
          <w:sz w:val="24"/>
          <w:szCs w:val="24"/>
          <w:lang w:val="it-IT"/>
        </w:rPr>
        <w:t xml:space="preserve">En 1971 firmó una nota al margen de </w:t>
      </w:r>
      <w:r w:rsidRPr="006877A3">
        <w:rPr>
          <w:rFonts w:ascii="Times New Roman" w:hAnsi="Times New Roman"/>
          <w:i/>
          <w:sz w:val="24"/>
          <w:szCs w:val="24"/>
          <w:lang w:val="it-IT"/>
        </w:rPr>
        <w:t xml:space="preserve">Storie di cronopios e di fama, </w:t>
      </w:r>
      <w:r w:rsidRPr="006877A3">
        <w:rPr>
          <w:rFonts w:ascii="Times New Roman" w:hAnsi="Times New Roman"/>
          <w:iCs/>
          <w:sz w:val="24"/>
          <w:szCs w:val="24"/>
          <w:lang w:val="it-IT"/>
        </w:rPr>
        <w:t xml:space="preserve">definiéndola como </w:t>
      </w:r>
      <w:r w:rsidRPr="006877A3">
        <w:rPr>
          <w:rFonts w:ascii="Times New Roman" w:hAnsi="Times New Roman"/>
          <w:bCs/>
          <w:sz w:val="24"/>
          <w:szCs w:val="24"/>
          <w:lang w:val="it-IT" w:eastAsia="es-ES"/>
        </w:rPr>
        <w:t>“</w:t>
      </w:r>
      <w:r w:rsidRPr="006877A3">
        <w:rPr>
          <w:rFonts w:ascii="Times New Roman" w:hAnsi="Times New Roman"/>
          <w:bCs/>
          <w:sz w:val="24"/>
          <w:szCs w:val="24"/>
          <w:lang w:val="it-IT"/>
        </w:rPr>
        <w:t>la creazione più felice e assoluta di Cortázar” (Cortázar</w:t>
      </w:r>
      <w:r w:rsidR="0011522E">
        <w:rPr>
          <w:rFonts w:ascii="Times New Roman" w:hAnsi="Times New Roman"/>
          <w:bCs/>
          <w:sz w:val="24"/>
          <w:szCs w:val="24"/>
          <w:lang w:val="it-IT"/>
        </w:rPr>
        <w:t>,</w:t>
      </w:r>
      <w:r w:rsidRPr="006877A3">
        <w:rPr>
          <w:rFonts w:ascii="Times New Roman" w:hAnsi="Times New Roman"/>
          <w:bCs/>
          <w:sz w:val="24"/>
          <w:szCs w:val="24"/>
          <w:lang w:val="it-IT"/>
        </w:rPr>
        <w:t xml:space="preserve"> 1971, p. 147)</w:t>
      </w:r>
      <w:r w:rsidRPr="006877A3">
        <w:rPr>
          <w:rFonts w:ascii="Times New Roman" w:hAnsi="Times New Roman"/>
          <w:bCs/>
          <w:sz w:val="24"/>
          <w:szCs w:val="24"/>
          <w:lang w:val="it-IT" w:eastAsia="es-ES"/>
        </w:rPr>
        <w:t>.</w:t>
      </w:r>
      <w:r w:rsidRPr="006877A3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</w:p>
    <w:p w14:paraId="7D7FCFD4" w14:textId="6BDB4658" w:rsidR="00E575E0" w:rsidRDefault="00A77F39" w:rsidP="006877A3">
      <w:pPr>
        <w:pStyle w:val="Nessunaspaziatura"/>
        <w:ind w:firstLine="360"/>
        <w:jc w:val="both"/>
        <w:rPr>
          <w:rFonts w:ascii="Times New Roman" w:hAnsi="Times New Roman"/>
          <w:spacing w:val="5"/>
          <w:sz w:val="24"/>
          <w:szCs w:val="24"/>
          <w:shd w:val="clear" w:color="auto" w:fill="FFFFFF"/>
        </w:rPr>
      </w:pPr>
      <w:r w:rsidRPr="006877A3">
        <w:rPr>
          <w:rFonts w:ascii="Times New Roman" w:hAnsi="Times New Roman"/>
          <w:sz w:val="24"/>
          <w:szCs w:val="24"/>
        </w:rPr>
        <w:t xml:space="preserve">En </w:t>
      </w:r>
      <w:r w:rsidRPr="006877A3">
        <w:rPr>
          <w:rFonts w:ascii="Times New Roman" w:hAnsi="Times New Roman"/>
          <w:i/>
          <w:iCs/>
          <w:sz w:val="24"/>
          <w:szCs w:val="24"/>
        </w:rPr>
        <w:t xml:space="preserve">Se una </w:t>
      </w:r>
      <w:proofErr w:type="spellStart"/>
      <w:r w:rsidRPr="006877A3">
        <w:rPr>
          <w:rFonts w:ascii="Times New Roman" w:hAnsi="Times New Roman"/>
          <w:i/>
          <w:iCs/>
          <w:sz w:val="24"/>
          <w:szCs w:val="24"/>
        </w:rPr>
        <w:t>notte</w:t>
      </w:r>
      <w:proofErr w:type="spellEnd"/>
      <w:r w:rsidRPr="006877A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877A3">
        <w:rPr>
          <w:rFonts w:ascii="Times New Roman" w:hAnsi="Times New Roman"/>
          <w:i/>
          <w:iCs/>
          <w:sz w:val="24"/>
          <w:szCs w:val="24"/>
        </w:rPr>
        <w:t>d’inverno</w:t>
      </w:r>
      <w:proofErr w:type="spellEnd"/>
      <w:r w:rsidRPr="006877A3">
        <w:rPr>
          <w:rFonts w:ascii="Times New Roman" w:hAnsi="Times New Roman"/>
          <w:i/>
          <w:iCs/>
          <w:sz w:val="24"/>
          <w:szCs w:val="24"/>
        </w:rPr>
        <w:t xml:space="preserve"> un </w:t>
      </w:r>
      <w:proofErr w:type="spellStart"/>
      <w:r w:rsidRPr="006877A3">
        <w:rPr>
          <w:rFonts w:ascii="Times New Roman" w:hAnsi="Times New Roman"/>
          <w:i/>
          <w:iCs/>
          <w:sz w:val="24"/>
          <w:szCs w:val="24"/>
        </w:rPr>
        <w:t>viaggiatore</w:t>
      </w:r>
      <w:proofErr w:type="spellEnd"/>
      <w:r w:rsidRPr="006877A3">
        <w:rPr>
          <w:rFonts w:ascii="Times New Roman" w:hAnsi="Times New Roman"/>
          <w:sz w:val="24"/>
          <w:szCs w:val="24"/>
        </w:rPr>
        <w:t xml:space="preserve"> encontramos un homenaje al </w:t>
      </w:r>
      <w:r w:rsidRPr="006877A3">
        <w:rPr>
          <w:rFonts w:ascii="Times New Roman" w:hAnsi="Times New Roman"/>
          <w:color w:val="000000"/>
          <w:spacing w:val="5"/>
          <w:sz w:val="24"/>
          <w:szCs w:val="24"/>
          <w:shd w:val="clear" w:color="auto" w:fill="FFFFFF"/>
        </w:rPr>
        <w:t>perrito Snoopy que quería convertirse en escritor. Desde el techo de su casita en una maquinita de escribir el personaje de Charles Schulz tecleaba las palabras</w:t>
      </w:r>
      <w:r w:rsidR="005D195B" w:rsidRPr="006877A3">
        <w:rPr>
          <w:rFonts w:ascii="Times New Roman" w:hAnsi="Times New Roman"/>
          <w:color w:val="000000"/>
          <w:spacing w:val="5"/>
          <w:sz w:val="24"/>
          <w:szCs w:val="24"/>
          <w:shd w:val="clear" w:color="auto" w:fill="FFFFFF"/>
        </w:rPr>
        <w:t xml:space="preserve"> del principio de</w:t>
      </w:r>
      <w:r w:rsidRPr="006877A3">
        <w:rPr>
          <w:rFonts w:ascii="Times New Roman" w:hAnsi="Times New Roman"/>
          <w:color w:val="000000"/>
          <w:spacing w:val="5"/>
          <w:sz w:val="24"/>
          <w:szCs w:val="24"/>
          <w:shd w:val="clear" w:color="auto" w:fill="FFFFFF"/>
        </w:rPr>
        <w:t xml:space="preserve"> </w:t>
      </w:r>
      <w:r w:rsidRPr="006877A3">
        <w:rPr>
          <w:rFonts w:ascii="Times New Roman" w:hAnsi="Times New Roman"/>
          <w:i/>
          <w:iCs/>
          <w:color w:val="000000"/>
          <w:spacing w:val="5"/>
          <w:sz w:val="24"/>
          <w:szCs w:val="24"/>
          <w:shd w:val="clear" w:color="auto" w:fill="FFFFFF"/>
        </w:rPr>
        <w:t>Los últimos días de Pompeya</w:t>
      </w:r>
      <w:r w:rsidRPr="006877A3">
        <w:rPr>
          <w:rFonts w:ascii="Times New Roman" w:hAnsi="Times New Roman"/>
          <w:color w:val="000000"/>
          <w:spacing w:val="5"/>
          <w:sz w:val="24"/>
          <w:szCs w:val="24"/>
          <w:shd w:val="clear" w:color="auto" w:fill="FFFFFF"/>
        </w:rPr>
        <w:t xml:space="preserve">, novela de misterio publicada por Edward George </w:t>
      </w:r>
      <w:proofErr w:type="spellStart"/>
      <w:r w:rsidRPr="006877A3">
        <w:rPr>
          <w:rFonts w:ascii="Times New Roman" w:hAnsi="Times New Roman"/>
          <w:color w:val="000000"/>
          <w:spacing w:val="5"/>
          <w:sz w:val="24"/>
          <w:szCs w:val="24"/>
          <w:shd w:val="clear" w:color="auto" w:fill="FFFFFF"/>
        </w:rPr>
        <w:t>Bulwer</w:t>
      </w:r>
      <w:proofErr w:type="spellEnd"/>
      <w:r w:rsidRPr="006877A3">
        <w:rPr>
          <w:rFonts w:ascii="Times New Roman" w:hAnsi="Times New Roman"/>
          <w:color w:val="000000"/>
          <w:spacing w:val="5"/>
          <w:sz w:val="24"/>
          <w:szCs w:val="24"/>
          <w:shd w:val="clear" w:color="auto" w:fill="FFFFFF"/>
        </w:rPr>
        <w:t xml:space="preserve">-Lytton en 1834. </w:t>
      </w:r>
      <w:r w:rsidRPr="006877A3">
        <w:rPr>
          <w:rFonts w:ascii="Times New Roman" w:hAnsi="Times New Roman"/>
          <w:spacing w:val="5"/>
          <w:sz w:val="24"/>
          <w:szCs w:val="24"/>
          <w:shd w:val="clear" w:color="auto" w:fill="FFFFFF"/>
        </w:rPr>
        <w:t xml:space="preserve">El autor de aquel capítulo del libro de </w:t>
      </w:r>
      <w:r w:rsidRPr="006877A3">
        <w:rPr>
          <w:rFonts w:ascii="Times New Roman" w:hAnsi="Times New Roman"/>
          <w:color w:val="000000"/>
          <w:spacing w:val="5"/>
          <w:sz w:val="24"/>
          <w:szCs w:val="24"/>
          <w:shd w:val="clear" w:color="auto" w:fill="FFFFFF"/>
        </w:rPr>
        <w:t>Calvino revela que e</w:t>
      </w:r>
      <w:r w:rsidRPr="006877A3">
        <w:rPr>
          <w:rFonts w:ascii="Times New Roman" w:hAnsi="Times New Roman"/>
          <w:spacing w:val="5"/>
          <w:sz w:val="24"/>
          <w:szCs w:val="24"/>
          <w:shd w:val="clear" w:color="auto" w:fill="FFFFFF"/>
        </w:rPr>
        <w:t>n la pared ha colgado el póster con:</w:t>
      </w:r>
      <w:r w:rsidR="00E575E0" w:rsidRPr="006877A3">
        <w:rPr>
          <w:rFonts w:ascii="Times New Roman" w:hAnsi="Times New Roman"/>
          <w:spacing w:val="5"/>
          <w:sz w:val="24"/>
          <w:szCs w:val="24"/>
          <w:shd w:val="clear" w:color="auto" w:fill="FFFFFF"/>
        </w:rPr>
        <w:t xml:space="preserve"> </w:t>
      </w:r>
    </w:p>
    <w:p w14:paraId="42FB5E4D" w14:textId="77777777" w:rsidR="0076396E" w:rsidRPr="006877A3" w:rsidRDefault="0076396E" w:rsidP="006877A3">
      <w:pPr>
        <w:pStyle w:val="Nessunaspaziatura"/>
        <w:ind w:firstLine="360"/>
        <w:jc w:val="both"/>
        <w:rPr>
          <w:rFonts w:ascii="Times New Roman" w:hAnsi="Times New Roman"/>
          <w:spacing w:val="5"/>
          <w:sz w:val="24"/>
          <w:szCs w:val="24"/>
          <w:shd w:val="clear" w:color="auto" w:fill="FFFFFF"/>
        </w:rPr>
      </w:pPr>
    </w:p>
    <w:p w14:paraId="2DEB4E19" w14:textId="5DFA33AB" w:rsidR="00A77F39" w:rsidRPr="001428B9" w:rsidRDefault="00A77F39" w:rsidP="001428B9">
      <w:pPr>
        <w:pStyle w:val="Nessunaspaziatura"/>
        <w:ind w:left="360"/>
        <w:jc w:val="both"/>
        <w:rPr>
          <w:rFonts w:ascii="Times New Roman" w:hAnsi="Times New Roman"/>
          <w:lang w:val="it-IT"/>
        </w:rPr>
      </w:pPr>
      <w:r w:rsidRPr="001428B9">
        <w:rPr>
          <w:rFonts w:ascii="Times New Roman" w:hAnsi="Times New Roman"/>
          <w:spacing w:val="5"/>
          <w:shd w:val="clear" w:color="auto" w:fill="FFFFFF"/>
          <w:lang w:val="it-IT"/>
        </w:rPr>
        <w:t>Snoopy seduto di fronte alla macchina da scrivere e nel fumetto si legge la frase: </w:t>
      </w:r>
      <w:r w:rsidRPr="001428B9">
        <w:rPr>
          <w:rFonts w:ascii="Times New Roman" w:hAnsi="Times New Roman"/>
          <w:i/>
          <w:spacing w:val="5"/>
          <w:shd w:val="clear" w:color="auto" w:fill="FFFFFF"/>
          <w:lang w:val="it-IT"/>
        </w:rPr>
        <w:t>‘</w:t>
      </w:r>
      <w:r w:rsidRPr="001428B9">
        <w:rPr>
          <w:rStyle w:val="nfasis"/>
          <w:rFonts w:ascii="Times New Roman" w:hAnsi="Times New Roman"/>
          <w:i w:val="0"/>
          <w:iCs w:val="0"/>
          <w:spacing w:val="5"/>
          <w:shd w:val="clear" w:color="auto" w:fill="FFFFFF"/>
          <w:lang w:val="it-IT"/>
        </w:rPr>
        <w:t>Era una notte buia e tempestosa’</w:t>
      </w:r>
      <w:r w:rsidRPr="001428B9">
        <w:rPr>
          <w:rFonts w:ascii="Times New Roman" w:hAnsi="Times New Roman"/>
          <w:spacing w:val="5"/>
          <w:shd w:val="clear" w:color="auto" w:fill="FFFFFF"/>
          <w:lang w:val="it-IT"/>
        </w:rPr>
        <w:t>… […] l’impersonalità di quell’</w:t>
      </w:r>
      <w:r w:rsidRPr="001428B9">
        <w:rPr>
          <w:rFonts w:ascii="Times New Roman" w:hAnsi="Times New Roman"/>
          <w:i/>
          <w:spacing w:val="5"/>
          <w:shd w:val="clear" w:color="auto" w:fill="FFFFFF"/>
          <w:lang w:val="it-IT"/>
        </w:rPr>
        <w:t xml:space="preserve">incipit </w:t>
      </w:r>
      <w:r w:rsidRPr="001428B9">
        <w:rPr>
          <w:rFonts w:ascii="Times New Roman" w:hAnsi="Times New Roman"/>
          <w:spacing w:val="5"/>
          <w:shd w:val="clear" w:color="auto" w:fill="FFFFFF"/>
          <w:lang w:val="it-IT"/>
        </w:rPr>
        <w:t>sembra aprire il passaggio da un mondo all’altro, dal tempo e spazio del qui e ora al tempo e spazio della pagina scritta</w:t>
      </w:r>
      <w:r w:rsidR="00E575E0" w:rsidRPr="001428B9">
        <w:rPr>
          <w:rFonts w:ascii="Times New Roman" w:hAnsi="Times New Roman"/>
          <w:spacing w:val="5"/>
          <w:shd w:val="clear" w:color="auto" w:fill="FFFFFF"/>
          <w:lang w:val="it-IT"/>
        </w:rPr>
        <w:t xml:space="preserve"> </w:t>
      </w:r>
      <w:r w:rsidRPr="001428B9">
        <w:rPr>
          <w:rFonts w:ascii="Times New Roman" w:hAnsi="Times New Roman"/>
          <w:lang w:val="it-IT" w:eastAsia="es-ES"/>
        </w:rPr>
        <w:t>(Calvino</w:t>
      </w:r>
      <w:r w:rsidR="0011522E">
        <w:rPr>
          <w:rFonts w:ascii="Times New Roman" w:hAnsi="Times New Roman"/>
          <w:lang w:val="it-IT" w:eastAsia="es-ES"/>
        </w:rPr>
        <w:t>,</w:t>
      </w:r>
      <w:r w:rsidRPr="001428B9">
        <w:rPr>
          <w:rFonts w:ascii="Times New Roman" w:hAnsi="Times New Roman"/>
          <w:lang w:val="it-IT" w:eastAsia="es-ES"/>
        </w:rPr>
        <w:t xml:space="preserve"> 1979, p. 176).</w:t>
      </w:r>
      <w:r w:rsidRPr="001428B9">
        <w:rPr>
          <w:rFonts w:ascii="Times New Roman" w:hAnsi="Times New Roman"/>
          <w:spacing w:val="5"/>
          <w:shd w:val="clear" w:color="auto" w:fill="FFFFFF"/>
          <w:lang w:val="it-IT"/>
        </w:rPr>
        <w:t xml:space="preserve"> </w:t>
      </w:r>
      <w:r w:rsidRPr="001428B9">
        <w:rPr>
          <w:rFonts w:ascii="Times New Roman" w:hAnsi="Times New Roman"/>
          <w:lang w:val="it-IT" w:eastAsia="es-ES"/>
        </w:rPr>
        <w:t xml:space="preserve"> </w:t>
      </w:r>
      <w:r w:rsidRPr="001428B9">
        <w:rPr>
          <w:rFonts w:ascii="Times New Roman" w:hAnsi="Times New Roman"/>
          <w:lang w:val="it-IT"/>
        </w:rPr>
        <w:t xml:space="preserve"> </w:t>
      </w:r>
    </w:p>
    <w:p w14:paraId="640992C7" w14:textId="77777777" w:rsidR="00CF5092" w:rsidRPr="0010190B" w:rsidRDefault="00CF5092" w:rsidP="001428B9">
      <w:pPr>
        <w:pStyle w:val="Nessunaspaziatura"/>
        <w:ind w:firstLine="36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A4E3082" w14:textId="629D10D8" w:rsidR="001428B9" w:rsidRDefault="00A77F39" w:rsidP="001428B9">
      <w:pPr>
        <w:pStyle w:val="Nessunaspaziatura"/>
        <w:ind w:firstLine="360"/>
        <w:jc w:val="both"/>
        <w:rPr>
          <w:rFonts w:ascii="Times New Roman" w:hAnsi="Times New Roman"/>
          <w:sz w:val="24"/>
          <w:szCs w:val="24"/>
          <w:lang w:val="it-IT"/>
        </w:rPr>
      </w:pPr>
      <w:r w:rsidRPr="001428B9">
        <w:rPr>
          <w:rFonts w:ascii="Times New Roman" w:hAnsi="Times New Roman"/>
          <w:sz w:val="24"/>
          <w:szCs w:val="24"/>
        </w:rPr>
        <w:t>El mismo póster tenían Calvino y Cortázar, y hay fotos que lo atestiguan.</w:t>
      </w:r>
      <w:r w:rsidR="00AA4310" w:rsidRPr="001428B9">
        <w:rPr>
          <w:rFonts w:ascii="Times New Roman" w:hAnsi="Times New Roman"/>
          <w:sz w:val="24"/>
          <w:szCs w:val="24"/>
        </w:rPr>
        <w:t xml:space="preserve"> </w:t>
      </w:r>
      <w:r w:rsidRPr="001428B9">
        <w:rPr>
          <w:rFonts w:ascii="Times New Roman" w:hAnsi="Times New Roman"/>
          <w:sz w:val="24"/>
          <w:szCs w:val="24"/>
        </w:rPr>
        <w:t xml:space="preserve">En 1984 los Calvino regresaron a París para el funeral de su amigo. En </w:t>
      </w:r>
      <w:r w:rsidRPr="001428B9">
        <w:rPr>
          <w:rFonts w:ascii="Times New Roman" w:hAnsi="Times New Roman"/>
          <w:i/>
          <w:sz w:val="24"/>
          <w:szCs w:val="24"/>
        </w:rPr>
        <w:t>El País</w:t>
      </w:r>
      <w:r w:rsidRPr="001428B9">
        <w:rPr>
          <w:rFonts w:ascii="Times New Roman" w:hAnsi="Times New Roman"/>
          <w:sz w:val="24"/>
          <w:szCs w:val="24"/>
        </w:rPr>
        <w:t>, el 13 de febrero, aunque se confunda afirmando haberlo conocido en los años cincuenta, Calvino recuerda a Cortázar y “</w:t>
      </w:r>
      <w:r w:rsidRPr="001428B9">
        <w:rPr>
          <w:rFonts w:ascii="Times New Roman" w:hAnsi="Times New Roman"/>
          <w:sz w:val="24"/>
          <w:szCs w:val="24"/>
          <w:lang w:eastAsia="es-ES"/>
        </w:rPr>
        <w:t>la imagen de un hombre que sabía fundir maravillosamente sus exquisitas dotes humanas con una proeza literaria que yo calificaría de única.</w:t>
      </w:r>
      <w:r w:rsidRPr="001428B9">
        <w:rPr>
          <w:rFonts w:ascii="Times New Roman" w:hAnsi="Times New Roman"/>
          <w:sz w:val="24"/>
          <w:szCs w:val="24"/>
        </w:rPr>
        <w:t xml:space="preserve"> </w:t>
      </w:r>
      <w:r w:rsidRPr="001428B9">
        <w:rPr>
          <w:rFonts w:ascii="Times New Roman" w:hAnsi="Times New Roman"/>
          <w:sz w:val="24"/>
          <w:szCs w:val="24"/>
          <w:lang w:val="it-IT"/>
        </w:rPr>
        <w:t xml:space="preserve">En un artículo para </w:t>
      </w:r>
      <w:r w:rsidRPr="001428B9">
        <w:rPr>
          <w:rFonts w:ascii="Times New Roman" w:hAnsi="Times New Roman"/>
          <w:i/>
          <w:sz w:val="24"/>
          <w:szCs w:val="24"/>
          <w:lang w:val="it-IT"/>
        </w:rPr>
        <w:t xml:space="preserve">La Repubblica </w:t>
      </w:r>
      <w:r w:rsidRPr="001428B9">
        <w:rPr>
          <w:rFonts w:ascii="Times New Roman" w:hAnsi="Times New Roman"/>
          <w:sz w:val="24"/>
          <w:szCs w:val="24"/>
          <w:lang w:val="it-IT"/>
        </w:rPr>
        <w:t>añade: “</w:t>
      </w:r>
      <w:r w:rsidRPr="001428B9">
        <w:rPr>
          <w:rFonts w:ascii="Times New Roman" w:hAnsi="Times New Roman"/>
          <w:sz w:val="24"/>
          <w:szCs w:val="24"/>
          <w:lang w:val="it-IT" w:eastAsia="es-ES"/>
        </w:rPr>
        <w:t>Un uomo che sapeva pensare per immagini e scoprire a quel livello una l</w:t>
      </w:r>
      <w:r w:rsidRPr="002E73D0">
        <w:rPr>
          <w:rFonts w:ascii="Times New Roman" w:hAnsi="Times New Roman"/>
          <w:sz w:val="24"/>
          <w:szCs w:val="24"/>
          <w:lang w:val="it-IT" w:eastAsia="es-ES"/>
        </w:rPr>
        <w:t>ogica di connessioni e contrapposizioni e ribaltamenti facendo riaffiorare un modo di conoscenza che ormai solo la poesia riesce a rendere ancora operant</w:t>
      </w:r>
      <w:r w:rsidRPr="002E73D0">
        <w:rPr>
          <w:rFonts w:ascii="Times New Roman" w:hAnsi="Times New Roman"/>
          <w:sz w:val="24"/>
          <w:szCs w:val="24"/>
          <w:lang w:val="it-IT"/>
        </w:rPr>
        <w:t>e”</w:t>
      </w:r>
      <w:r w:rsidR="00E61A30" w:rsidRPr="002E73D0">
        <w:rPr>
          <w:rFonts w:ascii="Times New Roman" w:hAnsi="Times New Roman"/>
          <w:sz w:val="24"/>
          <w:szCs w:val="24"/>
          <w:lang w:val="it-IT"/>
        </w:rPr>
        <w:t xml:space="preserve"> (Calvino</w:t>
      </w:r>
      <w:r w:rsidR="0011522E">
        <w:rPr>
          <w:rFonts w:ascii="Times New Roman" w:hAnsi="Times New Roman"/>
          <w:sz w:val="24"/>
          <w:szCs w:val="24"/>
          <w:lang w:val="it-IT"/>
        </w:rPr>
        <w:t>,</w:t>
      </w:r>
      <w:r w:rsidR="00E61A30" w:rsidRPr="002E73D0">
        <w:rPr>
          <w:rFonts w:ascii="Times New Roman" w:hAnsi="Times New Roman"/>
          <w:sz w:val="24"/>
          <w:szCs w:val="24"/>
          <w:lang w:val="it-IT"/>
        </w:rPr>
        <w:t xml:space="preserve"> 1984</w:t>
      </w:r>
      <w:r w:rsidR="00725203">
        <w:rPr>
          <w:rFonts w:ascii="Times New Roman" w:hAnsi="Times New Roman"/>
          <w:sz w:val="24"/>
          <w:szCs w:val="24"/>
          <w:lang w:val="it-IT"/>
        </w:rPr>
        <w:t>a</w:t>
      </w:r>
      <w:r w:rsidR="00E61A30" w:rsidRPr="002E73D0"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2E73D0" w:rsidRPr="002E73D0">
        <w:rPr>
          <w:rFonts w:ascii="Times New Roman" w:hAnsi="Times New Roman"/>
          <w:sz w:val="24"/>
          <w:szCs w:val="24"/>
          <w:lang w:val="it-IT"/>
        </w:rPr>
        <w:t>p. 22)</w:t>
      </w:r>
      <w:r w:rsidRPr="002E73D0">
        <w:rPr>
          <w:rFonts w:ascii="Times New Roman" w:hAnsi="Times New Roman"/>
          <w:sz w:val="24"/>
          <w:szCs w:val="24"/>
          <w:lang w:val="it-IT"/>
        </w:rPr>
        <w:t>.</w:t>
      </w:r>
      <w:r w:rsidR="00AA4310" w:rsidRPr="001428B9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14:paraId="64BC41BA" w14:textId="4D5AA407" w:rsidR="00D16438" w:rsidRPr="001428B9" w:rsidRDefault="004679A0" w:rsidP="001428B9">
      <w:pPr>
        <w:pStyle w:val="Nessunaspaziatura"/>
        <w:ind w:firstLine="360"/>
        <w:jc w:val="both"/>
        <w:rPr>
          <w:rFonts w:ascii="Times New Roman" w:hAnsi="Times New Roman"/>
          <w:sz w:val="24"/>
          <w:szCs w:val="24"/>
        </w:rPr>
      </w:pPr>
      <w:r w:rsidRPr="001428B9">
        <w:rPr>
          <w:rFonts w:ascii="Times New Roman" w:hAnsi="Times New Roman"/>
          <w:sz w:val="24"/>
          <w:szCs w:val="24"/>
          <w:lang w:eastAsia="es-ES"/>
        </w:rPr>
        <w:t>Es oportuno</w:t>
      </w:r>
      <w:r w:rsidR="0049663E" w:rsidRPr="001428B9">
        <w:rPr>
          <w:rFonts w:ascii="Times New Roman" w:hAnsi="Times New Roman"/>
          <w:sz w:val="24"/>
          <w:szCs w:val="24"/>
          <w:lang w:eastAsia="es-ES"/>
        </w:rPr>
        <w:t xml:space="preserve"> </w:t>
      </w:r>
      <w:r w:rsidR="00E24FBC" w:rsidRPr="001428B9">
        <w:rPr>
          <w:rFonts w:ascii="Times New Roman" w:hAnsi="Times New Roman"/>
          <w:sz w:val="24"/>
          <w:szCs w:val="24"/>
        </w:rPr>
        <w:t>desvelar</w:t>
      </w:r>
      <w:r w:rsidR="003E1CE2" w:rsidRPr="001428B9">
        <w:rPr>
          <w:rFonts w:ascii="Times New Roman" w:hAnsi="Times New Roman"/>
          <w:sz w:val="24"/>
          <w:szCs w:val="24"/>
        </w:rPr>
        <w:t xml:space="preserve"> </w:t>
      </w:r>
      <w:r w:rsidR="00AC75C3">
        <w:rPr>
          <w:rFonts w:ascii="Times New Roman" w:hAnsi="Times New Roman"/>
          <w:sz w:val="24"/>
          <w:szCs w:val="24"/>
        </w:rPr>
        <w:t xml:space="preserve">que </w:t>
      </w:r>
      <w:r w:rsidR="0049663E" w:rsidRPr="001428B9">
        <w:rPr>
          <w:rFonts w:ascii="Times New Roman" w:hAnsi="Times New Roman"/>
          <w:sz w:val="24"/>
          <w:szCs w:val="24"/>
        </w:rPr>
        <w:t xml:space="preserve">el motivo </w:t>
      </w:r>
      <w:r w:rsidR="00B731C5" w:rsidRPr="001428B9">
        <w:rPr>
          <w:rFonts w:ascii="Times New Roman" w:hAnsi="Times New Roman"/>
          <w:sz w:val="24"/>
          <w:szCs w:val="24"/>
        </w:rPr>
        <w:t>por el cual</w:t>
      </w:r>
      <w:r w:rsidR="0049663E" w:rsidRPr="001428B9">
        <w:rPr>
          <w:rFonts w:ascii="Times New Roman" w:hAnsi="Times New Roman"/>
          <w:sz w:val="24"/>
          <w:szCs w:val="24"/>
        </w:rPr>
        <w:t xml:space="preserve"> Calvino </w:t>
      </w:r>
      <w:r w:rsidR="00B731C5" w:rsidRPr="001428B9">
        <w:rPr>
          <w:rFonts w:ascii="Times New Roman" w:hAnsi="Times New Roman"/>
          <w:sz w:val="24"/>
          <w:szCs w:val="24"/>
        </w:rPr>
        <w:t xml:space="preserve">no </w:t>
      </w:r>
      <w:r w:rsidR="00E24FBC" w:rsidRPr="001428B9">
        <w:rPr>
          <w:rFonts w:ascii="Times New Roman" w:hAnsi="Times New Roman"/>
          <w:sz w:val="24"/>
          <w:szCs w:val="24"/>
        </w:rPr>
        <w:t>se public</w:t>
      </w:r>
      <w:r w:rsidR="00B731C5" w:rsidRPr="001428B9">
        <w:rPr>
          <w:rFonts w:ascii="Times New Roman" w:hAnsi="Times New Roman"/>
          <w:sz w:val="24"/>
          <w:szCs w:val="24"/>
        </w:rPr>
        <w:t>ó</w:t>
      </w:r>
      <w:r w:rsidR="00E773DD" w:rsidRPr="001428B9">
        <w:rPr>
          <w:rFonts w:ascii="Times New Roman" w:hAnsi="Times New Roman"/>
          <w:sz w:val="24"/>
          <w:szCs w:val="24"/>
        </w:rPr>
        <w:t xml:space="preserve"> e</w:t>
      </w:r>
      <w:r w:rsidR="0049663E" w:rsidRPr="001428B9">
        <w:rPr>
          <w:rFonts w:ascii="Times New Roman" w:hAnsi="Times New Roman"/>
          <w:sz w:val="24"/>
          <w:szCs w:val="24"/>
        </w:rPr>
        <w:t xml:space="preserve">n España </w:t>
      </w:r>
      <w:r w:rsidR="00B731C5" w:rsidRPr="001428B9">
        <w:rPr>
          <w:rFonts w:ascii="Times New Roman" w:hAnsi="Times New Roman"/>
          <w:sz w:val="24"/>
          <w:szCs w:val="24"/>
        </w:rPr>
        <w:t>hasta</w:t>
      </w:r>
      <w:r w:rsidR="00E773DD" w:rsidRPr="001428B9">
        <w:rPr>
          <w:rFonts w:ascii="Times New Roman" w:hAnsi="Times New Roman"/>
          <w:sz w:val="24"/>
          <w:szCs w:val="24"/>
        </w:rPr>
        <w:t xml:space="preserve"> finales</w:t>
      </w:r>
      <w:r w:rsidR="0049663E" w:rsidRPr="001428B9">
        <w:rPr>
          <w:rFonts w:ascii="Times New Roman" w:hAnsi="Times New Roman"/>
          <w:sz w:val="24"/>
          <w:szCs w:val="24"/>
        </w:rPr>
        <w:t xml:space="preserve"> de los </w:t>
      </w:r>
      <w:r w:rsidR="00E443C8" w:rsidRPr="001428B9">
        <w:rPr>
          <w:rFonts w:ascii="Times New Roman" w:hAnsi="Times New Roman"/>
          <w:sz w:val="24"/>
          <w:szCs w:val="24"/>
        </w:rPr>
        <w:t>s</w:t>
      </w:r>
      <w:r w:rsidR="0049663E" w:rsidRPr="001428B9">
        <w:rPr>
          <w:rFonts w:ascii="Times New Roman" w:hAnsi="Times New Roman"/>
          <w:sz w:val="24"/>
          <w:szCs w:val="24"/>
        </w:rPr>
        <w:t>etent</w:t>
      </w:r>
      <w:r w:rsidR="001C6042" w:rsidRPr="001428B9">
        <w:rPr>
          <w:rFonts w:ascii="Times New Roman" w:hAnsi="Times New Roman"/>
          <w:sz w:val="24"/>
          <w:szCs w:val="24"/>
        </w:rPr>
        <w:t>a</w:t>
      </w:r>
      <w:r w:rsidR="00AC75C3">
        <w:rPr>
          <w:rFonts w:ascii="Times New Roman" w:hAnsi="Times New Roman"/>
          <w:sz w:val="24"/>
          <w:szCs w:val="24"/>
        </w:rPr>
        <w:t xml:space="preserve"> fue un “motivo latinoamericano”</w:t>
      </w:r>
      <w:r w:rsidR="001C6042" w:rsidRPr="001428B9">
        <w:rPr>
          <w:rFonts w:ascii="Times New Roman" w:hAnsi="Times New Roman"/>
          <w:sz w:val="24"/>
          <w:szCs w:val="24"/>
        </w:rPr>
        <w:t xml:space="preserve">. </w:t>
      </w:r>
      <w:r w:rsidR="003E1CE2" w:rsidRPr="001428B9">
        <w:rPr>
          <w:rFonts w:ascii="Times New Roman" w:hAnsi="Times New Roman"/>
          <w:sz w:val="24"/>
          <w:szCs w:val="24"/>
        </w:rPr>
        <w:t xml:space="preserve">No </w:t>
      </w:r>
      <w:r w:rsidR="00E24FBC" w:rsidRPr="001428B9">
        <w:rPr>
          <w:rFonts w:ascii="Times New Roman" w:hAnsi="Times New Roman"/>
          <w:sz w:val="24"/>
          <w:szCs w:val="24"/>
        </w:rPr>
        <w:t xml:space="preserve">fue </w:t>
      </w:r>
      <w:r w:rsidR="00E30764" w:rsidRPr="001428B9">
        <w:rPr>
          <w:rFonts w:ascii="Times New Roman" w:hAnsi="Times New Roman"/>
          <w:sz w:val="24"/>
          <w:szCs w:val="24"/>
        </w:rPr>
        <w:t>por</w:t>
      </w:r>
      <w:r w:rsidR="003E1CE2" w:rsidRPr="001428B9">
        <w:rPr>
          <w:rFonts w:ascii="Times New Roman" w:hAnsi="Times New Roman"/>
          <w:sz w:val="24"/>
          <w:szCs w:val="24"/>
        </w:rPr>
        <w:t xml:space="preserve"> la censura, ya que ni se lleg</w:t>
      </w:r>
      <w:r w:rsidR="00E24FBC" w:rsidRPr="001428B9">
        <w:rPr>
          <w:rFonts w:ascii="Times New Roman" w:hAnsi="Times New Roman"/>
          <w:sz w:val="24"/>
          <w:szCs w:val="24"/>
        </w:rPr>
        <w:t>aron</w:t>
      </w:r>
      <w:r w:rsidR="003E1CE2" w:rsidRPr="001428B9">
        <w:rPr>
          <w:rFonts w:ascii="Times New Roman" w:hAnsi="Times New Roman"/>
          <w:sz w:val="24"/>
          <w:szCs w:val="24"/>
        </w:rPr>
        <w:t xml:space="preserve"> a someter</w:t>
      </w:r>
      <w:r w:rsidR="00E30764" w:rsidRPr="001428B9">
        <w:rPr>
          <w:rFonts w:ascii="Times New Roman" w:hAnsi="Times New Roman"/>
          <w:sz w:val="24"/>
          <w:szCs w:val="24"/>
        </w:rPr>
        <w:t xml:space="preserve"> </w:t>
      </w:r>
      <w:r w:rsidR="003E1CE2" w:rsidRPr="001428B9">
        <w:rPr>
          <w:rFonts w:ascii="Times New Roman" w:hAnsi="Times New Roman"/>
          <w:sz w:val="24"/>
          <w:szCs w:val="24"/>
        </w:rPr>
        <w:t>a su juicio</w:t>
      </w:r>
      <w:r w:rsidR="00E24FBC" w:rsidRPr="001428B9">
        <w:rPr>
          <w:rFonts w:ascii="Times New Roman" w:hAnsi="Times New Roman"/>
          <w:sz w:val="24"/>
          <w:szCs w:val="24"/>
        </w:rPr>
        <w:t xml:space="preserve"> </w:t>
      </w:r>
      <w:r w:rsidR="00E30764" w:rsidRPr="001428B9">
        <w:rPr>
          <w:rFonts w:ascii="Times New Roman" w:hAnsi="Times New Roman"/>
          <w:sz w:val="24"/>
          <w:szCs w:val="24"/>
        </w:rPr>
        <w:t>o</w:t>
      </w:r>
      <w:r w:rsidR="003E1CE2" w:rsidRPr="001428B9">
        <w:rPr>
          <w:rFonts w:ascii="Times New Roman" w:hAnsi="Times New Roman"/>
          <w:sz w:val="24"/>
          <w:szCs w:val="24"/>
        </w:rPr>
        <w:t>bras</w:t>
      </w:r>
      <w:r w:rsidR="00E30764" w:rsidRPr="001428B9">
        <w:rPr>
          <w:rFonts w:ascii="Times New Roman" w:hAnsi="Times New Roman"/>
          <w:sz w:val="24"/>
          <w:szCs w:val="24"/>
        </w:rPr>
        <w:t xml:space="preserve"> del autor</w:t>
      </w:r>
      <w:r w:rsidR="003E1CE2" w:rsidRPr="001428B9">
        <w:rPr>
          <w:rFonts w:ascii="Times New Roman" w:hAnsi="Times New Roman"/>
          <w:sz w:val="24"/>
          <w:szCs w:val="24"/>
        </w:rPr>
        <w:t xml:space="preserve">. </w:t>
      </w:r>
      <w:r w:rsidR="0049663E" w:rsidRPr="001428B9">
        <w:rPr>
          <w:rFonts w:ascii="Times New Roman" w:hAnsi="Times New Roman"/>
          <w:sz w:val="24"/>
          <w:szCs w:val="24"/>
        </w:rPr>
        <w:t xml:space="preserve">El imperdonable retraso se debió </w:t>
      </w:r>
      <w:r w:rsidR="00E773DD" w:rsidRPr="001428B9">
        <w:rPr>
          <w:rFonts w:ascii="Times New Roman" w:hAnsi="Times New Roman"/>
          <w:sz w:val="24"/>
          <w:szCs w:val="24"/>
        </w:rPr>
        <w:t>únicamente a la voluntad de</w:t>
      </w:r>
      <w:r w:rsidR="0049663E" w:rsidRPr="001428B9">
        <w:rPr>
          <w:rFonts w:ascii="Times New Roman" w:hAnsi="Times New Roman"/>
          <w:sz w:val="24"/>
          <w:szCs w:val="24"/>
        </w:rPr>
        <w:t xml:space="preserve"> su agente literario, Erich Linder. Ya desde 1956</w:t>
      </w:r>
      <w:r w:rsidR="001C6042" w:rsidRPr="001428B9">
        <w:rPr>
          <w:rFonts w:ascii="Times New Roman" w:hAnsi="Times New Roman"/>
          <w:sz w:val="24"/>
          <w:szCs w:val="24"/>
        </w:rPr>
        <w:t>,</w:t>
      </w:r>
      <w:r w:rsidR="0049663E" w:rsidRPr="001428B9">
        <w:rPr>
          <w:rFonts w:ascii="Times New Roman" w:hAnsi="Times New Roman"/>
          <w:sz w:val="24"/>
          <w:szCs w:val="24"/>
        </w:rPr>
        <w:t xml:space="preserve"> Barral había </w:t>
      </w:r>
      <w:r w:rsidR="00E773DD" w:rsidRPr="001428B9">
        <w:rPr>
          <w:rFonts w:ascii="Times New Roman" w:hAnsi="Times New Roman"/>
          <w:sz w:val="24"/>
          <w:szCs w:val="24"/>
        </w:rPr>
        <w:t>intent</w:t>
      </w:r>
      <w:r w:rsidR="0049663E" w:rsidRPr="001428B9">
        <w:rPr>
          <w:rFonts w:ascii="Times New Roman" w:hAnsi="Times New Roman"/>
          <w:sz w:val="24"/>
          <w:szCs w:val="24"/>
        </w:rPr>
        <w:t xml:space="preserve">ado adquirir los derechos de Calvino. </w:t>
      </w:r>
      <w:r w:rsidR="001C6042" w:rsidRPr="001428B9">
        <w:rPr>
          <w:rFonts w:ascii="Times New Roman" w:hAnsi="Times New Roman"/>
          <w:sz w:val="24"/>
          <w:szCs w:val="24"/>
        </w:rPr>
        <w:t>D</w:t>
      </w:r>
      <w:r w:rsidR="0049663E" w:rsidRPr="001428B9">
        <w:rPr>
          <w:rFonts w:ascii="Times New Roman" w:hAnsi="Times New Roman"/>
          <w:sz w:val="24"/>
          <w:szCs w:val="24"/>
        </w:rPr>
        <w:t>e regreso de su primer viaje a España</w:t>
      </w:r>
      <w:r w:rsidR="001C6042" w:rsidRPr="001428B9">
        <w:rPr>
          <w:rFonts w:ascii="Times New Roman" w:hAnsi="Times New Roman"/>
          <w:sz w:val="24"/>
          <w:szCs w:val="24"/>
        </w:rPr>
        <w:t xml:space="preserve"> e</w:t>
      </w:r>
      <w:r w:rsidR="00B731C5" w:rsidRPr="001428B9">
        <w:rPr>
          <w:rFonts w:ascii="Times New Roman" w:hAnsi="Times New Roman"/>
          <w:sz w:val="24"/>
          <w:szCs w:val="24"/>
        </w:rPr>
        <w:t>n</w:t>
      </w:r>
      <w:r w:rsidR="001C6042" w:rsidRPr="001428B9">
        <w:rPr>
          <w:rFonts w:ascii="Times New Roman" w:hAnsi="Times New Roman"/>
          <w:sz w:val="24"/>
          <w:szCs w:val="24"/>
        </w:rPr>
        <w:t xml:space="preserve"> mayo de 1959</w:t>
      </w:r>
      <w:r w:rsidR="0049663E" w:rsidRPr="001428B9">
        <w:rPr>
          <w:rFonts w:ascii="Times New Roman" w:hAnsi="Times New Roman"/>
          <w:sz w:val="24"/>
          <w:szCs w:val="24"/>
        </w:rPr>
        <w:t xml:space="preserve">, </w:t>
      </w:r>
      <w:r w:rsidR="00E30764" w:rsidRPr="001428B9">
        <w:rPr>
          <w:rFonts w:ascii="Times New Roman" w:hAnsi="Times New Roman"/>
          <w:sz w:val="24"/>
          <w:szCs w:val="24"/>
        </w:rPr>
        <w:t xml:space="preserve">Calvino, </w:t>
      </w:r>
      <w:r w:rsidR="00E773DD" w:rsidRPr="001428B9">
        <w:rPr>
          <w:rFonts w:ascii="Times New Roman" w:hAnsi="Times New Roman"/>
          <w:sz w:val="24"/>
          <w:szCs w:val="24"/>
        </w:rPr>
        <w:t xml:space="preserve">en </w:t>
      </w:r>
      <w:r w:rsidR="0049663E" w:rsidRPr="001428B9">
        <w:rPr>
          <w:rFonts w:ascii="Times New Roman" w:hAnsi="Times New Roman"/>
          <w:sz w:val="24"/>
          <w:szCs w:val="24"/>
        </w:rPr>
        <w:t>una carta</w:t>
      </w:r>
      <w:r w:rsidR="0049663E" w:rsidRPr="001428B9">
        <w:rPr>
          <w:rStyle w:val="Refdenotaalpie"/>
          <w:rFonts w:ascii="Times New Roman" w:hAnsi="Times New Roman"/>
          <w:sz w:val="24"/>
          <w:szCs w:val="24"/>
        </w:rPr>
        <w:footnoteReference w:id="26"/>
      </w:r>
      <w:r w:rsidR="0049663E" w:rsidRPr="001428B9">
        <w:rPr>
          <w:rFonts w:ascii="Times New Roman" w:hAnsi="Times New Roman"/>
          <w:sz w:val="24"/>
          <w:szCs w:val="24"/>
        </w:rPr>
        <w:t xml:space="preserve"> a Barral </w:t>
      </w:r>
      <w:r w:rsidR="001C6042" w:rsidRPr="001428B9">
        <w:rPr>
          <w:rFonts w:ascii="Times New Roman" w:hAnsi="Times New Roman"/>
          <w:sz w:val="24"/>
          <w:szCs w:val="24"/>
        </w:rPr>
        <w:t>reitera</w:t>
      </w:r>
      <w:r w:rsidR="00E773DD" w:rsidRPr="001428B9">
        <w:rPr>
          <w:rFonts w:ascii="Times New Roman" w:hAnsi="Times New Roman"/>
          <w:sz w:val="24"/>
          <w:szCs w:val="24"/>
        </w:rPr>
        <w:t>ba</w:t>
      </w:r>
      <w:r w:rsidR="0049663E" w:rsidRPr="001428B9">
        <w:rPr>
          <w:rFonts w:ascii="Times New Roman" w:hAnsi="Times New Roman"/>
          <w:sz w:val="24"/>
          <w:szCs w:val="24"/>
        </w:rPr>
        <w:t xml:space="preserve"> su interés </w:t>
      </w:r>
      <w:r w:rsidR="00E773DD" w:rsidRPr="001428B9">
        <w:rPr>
          <w:rFonts w:ascii="Times New Roman" w:hAnsi="Times New Roman"/>
          <w:sz w:val="24"/>
          <w:szCs w:val="24"/>
        </w:rPr>
        <w:t xml:space="preserve">a ser editado </w:t>
      </w:r>
      <w:r w:rsidR="0049663E" w:rsidRPr="001428B9">
        <w:rPr>
          <w:rFonts w:ascii="Times New Roman" w:hAnsi="Times New Roman"/>
          <w:sz w:val="24"/>
          <w:szCs w:val="24"/>
        </w:rPr>
        <w:t xml:space="preserve">en España, </w:t>
      </w:r>
      <w:r w:rsidR="001C6042" w:rsidRPr="001428B9">
        <w:rPr>
          <w:rFonts w:ascii="Times New Roman" w:hAnsi="Times New Roman"/>
          <w:sz w:val="24"/>
          <w:szCs w:val="24"/>
        </w:rPr>
        <w:t>insatisfecho</w:t>
      </w:r>
      <w:r w:rsidR="0049663E" w:rsidRPr="001428B9">
        <w:rPr>
          <w:rFonts w:ascii="Times New Roman" w:hAnsi="Times New Roman"/>
          <w:sz w:val="24"/>
          <w:szCs w:val="24"/>
        </w:rPr>
        <w:t xml:space="preserve"> de la difusión </w:t>
      </w:r>
      <w:r w:rsidR="001C6042" w:rsidRPr="001428B9">
        <w:rPr>
          <w:rFonts w:ascii="Times New Roman" w:hAnsi="Times New Roman"/>
          <w:sz w:val="24"/>
          <w:szCs w:val="24"/>
        </w:rPr>
        <w:t>de</w:t>
      </w:r>
      <w:r w:rsidR="0049663E" w:rsidRPr="001428B9">
        <w:rPr>
          <w:rFonts w:ascii="Times New Roman" w:hAnsi="Times New Roman"/>
          <w:sz w:val="24"/>
          <w:szCs w:val="24"/>
        </w:rPr>
        <w:t xml:space="preserve"> </w:t>
      </w:r>
      <w:r w:rsidR="001C6042" w:rsidRPr="001428B9">
        <w:rPr>
          <w:rFonts w:ascii="Times New Roman" w:hAnsi="Times New Roman"/>
          <w:sz w:val="24"/>
          <w:szCs w:val="24"/>
        </w:rPr>
        <w:t>sus novelas en Argentina.</w:t>
      </w:r>
      <w:r w:rsidR="0049663E" w:rsidRPr="001428B9">
        <w:rPr>
          <w:rFonts w:ascii="Times New Roman" w:hAnsi="Times New Roman"/>
          <w:sz w:val="24"/>
          <w:szCs w:val="24"/>
        </w:rPr>
        <w:t xml:space="preserve"> </w:t>
      </w:r>
      <w:r w:rsidR="00D96469" w:rsidRPr="001428B9">
        <w:rPr>
          <w:rFonts w:ascii="Times New Roman" w:hAnsi="Times New Roman"/>
          <w:sz w:val="24"/>
          <w:szCs w:val="24"/>
        </w:rPr>
        <w:t>Todavía no había conocido a</w:t>
      </w:r>
      <w:r w:rsidR="00D86377" w:rsidRPr="001428B9">
        <w:rPr>
          <w:rFonts w:ascii="Times New Roman" w:hAnsi="Times New Roman"/>
          <w:sz w:val="24"/>
          <w:szCs w:val="24"/>
        </w:rPr>
        <w:t xml:space="preserve"> Chichita,</w:t>
      </w:r>
      <w:r w:rsidR="000A14EB" w:rsidRPr="001428B9">
        <w:rPr>
          <w:rFonts w:ascii="Times New Roman" w:hAnsi="Times New Roman"/>
          <w:sz w:val="24"/>
          <w:szCs w:val="24"/>
        </w:rPr>
        <w:t xml:space="preserve"> y</w:t>
      </w:r>
      <w:r w:rsidR="00D86377" w:rsidRPr="001428B9">
        <w:rPr>
          <w:rFonts w:ascii="Times New Roman" w:hAnsi="Times New Roman"/>
          <w:sz w:val="24"/>
          <w:szCs w:val="24"/>
        </w:rPr>
        <w:t xml:space="preserve"> </w:t>
      </w:r>
      <w:r w:rsidR="00E773DD" w:rsidRPr="001428B9">
        <w:rPr>
          <w:rFonts w:ascii="Times New Roman" w:hAnsi="Times New Roman"/>
          <w:sz w:val="24"/>
          <w:szCs w:val="24"/>
        </w:rPr>
        <w:t xml:space="preserve">apenas </w:t>
      </w:r>
      <w:r w:rsidR="00B731C5" w:rsidRPr="001428B9">
        <w:rPr>
          <w:rFonts w:ascii="Times New Roman" w:hAnsi="Times New Roman"/>
          <w:sz w:val="24"/>
          <w:szCs w:val="24"/>
        </w:rPr>
        <w:t>sabía d</w:t>
      </w:r>
      <w:r w:rsidR="0049663E" w:rsidRPr="001428B9">
        <w:rPr>
          <w:rFonts w:ascii="Times New Roman" w:hAnsi="Times New Roman"/>
          <w:sz w:val="24"/>
          <w:szCs w:val="24"/>
        </w:rPr>
        <w:t>el contexto editorial argentino</w:t>
      </w:r>
      <w:r w:rsidR="000A14EB" w:rsidRPr="001428B9">
        <w:rPr>
          <w:rFonts w:ascii="Times New Roman" w:hAnsi="Times New Roman"/>
          <w:sz w:val="24"/>
          <w:szCs w:val="24"/>
        </w:rPr>
        <w:t xml:space="preserve">. </w:t>
      </w:r>
      <w:r w:rsidR="00D86377" w:rsidRPr="001428B9">
        <w:rPr>
          <w:rFonts w:ascii="Times New Roman" w:hAnsi="Times New Roman"/>
          <w:sz w:val="24"/>
          <w:szCs w:val="24"/>
        </w:rPr>
        <w:t>Barral</w:t>
      </w:r>
      <w:r w:rsidR="0049663E" w:rsidRPr="001428B9">
        <w:rPr>
          <w:rFonts w:ascii="Times New Roman" w:hAnsi="Times New Roman"/>
          <w:sz w:val="24"/>
          <w:szCs w:val="24"/>
        </w:rPr>
        <w:t xml:space="preserve"> </w:t>
      </w:r>
      <w:r w:rsidR="000A14EB" w:rsidRPr="001428B9">
        <w:rPr>
          <w:rFonts w:ascii="Times New Roman" w:hAnsi="Times New Roman"/>
          <w:sz w:val="24"/>
          <w:szCs w:val="24"/>
        </w:rPr>
        <w:t>ser</w:t>
      </w:r>
      <w:r w:rsidR="0062500A" w:rsidRPr="001428B9">
        <w:rPr>
          <w:rFonts w:ascii="Times New Roman" w:hAnsi="Times New Roman"/>
          <w:sz w:val="24"/>
          <w:szCs w:val="24"/>
        </w:rPr>
        <w:t>ía</w:t>
      </w:r>
      <w:r w:rsidR="000A14EB" w:rsidRPr="001428B9">
        <w:rPr>
          <w:rFonts w:ascii="Times New Roman" w:hAnsi="Times New Roman"/>
          <w:sz w:val="24"/>
          <w:szCs w:val="24"/>
        </w:rPr>
        <w:t xml:space="preserve"> el que </w:t>
      </w:r>
      <w:r w:rsidR="00E773DD" w:rsidRPr="001428B9">
        <w:rPr>
          <w:rFonts w:ascii="Times New Roman" w:hAnsi="Times New Roman"/>
          <w:sz w:val="24"/>
          <w:szCs w:val="24"/>
        </w:rPr>
        <w:t>le</w:t>
      </w:r>
      <w:r w:rsidR="0049663E" w:rsidRPr="001428B9">
        <w:rPr>
          <w:rFonts w:ascii="Times New Roman" w:hAnsi="Times New Roman"/>
          <w:sz w:val="24"/>
          <w:szCs w:val="24"/>
        </w:rPr>
        <w:t xml:space="preserve"> convenc</w:t>
      </w:r>
      <w:r w:rsidR="0062500A" w:rsidRPr="001428B9">
        <w:rPr>
          <w:rFonts w:ascii="Times New Roman" w:hAnsi="Times New Roman"/>
          <w:sz w:val="24"/>
          <w:szCs w:val="24"/>
        </w:rPr>
        <w:t>iera</w:t>
      </w:r>
      <w:r w:rsidR="0049663E" w:rsidRPr="001428B9">
        <w:rPr>
          <w:rFonts w:ascii="Times New Roman" w:hAnsi="Times New Roman"/>
          <w:sz w:val="24"/>
          <w:szCs w:val="24"/>
        </w:rPr>
        <w:t xml:space="preserve"> de la necesidad de una nueva traducción de sus obras</w:t>
      </w:r>
      <w:r w:rsidR="005C357C" w:rsidRPr="001428B9">
        <w:rPr>
          <w:rFonts w:ascii="Times New Roman" w:hAnsi="Times New Roman"/>
          <w:sz w:val="24"/>
          <w:szCs w:val="24"/>
        </w:rPr>
        <w:t xml:space="preserve"> y</w:t>
      </w:r>
      <w:r w:rsidR="0049663E" w:rsidRPr="001428B9">
        <w:rPr>
          <w:rFonts w:ascii="Times New Roman" w:hAnsi="Times New Roman"/>
          <w:sz w:val="24"/>
          <w:szCs w:val="24"/>
        </w:rPr>
        <w:t xml:space="preserve"> </w:t>
      </w:r>
      <w:r w:rsidR="00D86377" w:rsidRPr="001428B9">
        <w:rPr>
          <w:rFonts w:ascii="Times New Roman" w:hAnsi="Times New Roman"/>
          <w:sz w:val="24"/>
          <w:szCs w:val="24"/>
        </w:rPr>
        <w:t>Calvino</w:t>
      </w:r>
      <w:r w:rsidR="0049663E" w:rsidRPr="001428B9">
        <w:rPr>
          <w:rFonts w:ascii="Times New Roman" w:hAnsi="Times New Roman"/>
          <w:sz w:val="24"/>
          <w:szCs w:val="24"/>
        </w:rPr>
        <w:t xml:space="preserve"> </w:t>
      </w:r>
      <w:r w:rsidR="00D86377" w:rsidRPr="001428B9">
        <w:rPr>
          <w:rFonts w:ascii="Times New Roman" w:hAnsi="Times New Roman"/>
          <w:sz w:val="24"/>
          <w:szCs w:val="24"/>
        </w:rPr>
        <w:t>insist</w:t>
      </w:r>
      <w:r w:rsidR="0062500A" w:rsidRPr="001428B9">
        <w:rPr>
          <w:rFonts w:ascii="Times New Roman" w:hAnsi="Times New Roman"/>
          <w:sz w:val="24"/>
          <w:szCs w:val="24"/>
        </w:rPr>
        <w:t>iría</w:t>
      </w:r>
      <w:r w:rsidR="00D86377" w:rsidRPr="001428B9">
        <w:rPr>
          <w:rFonts w:ascii="Times New Roman" w:hAnsi="Times New Roman"/>
          <w:sz w:val="24"/>
          <w:szCs w:val="24"/>
        </w:rPr>
        <w:t xml:space="preserve"> por carta y t</w:t>
      </w:r>
      <w:r w:rsidR="0049663E" w:rsidRPr="001428B9">
        <w:rPr>
          <w:rFonts w:ascii="Times New Roman" w:hAnsi="Times New Roman"/>
          <w:sz w:val="24"/>
          <w:szCs w:val="24"/>
        </w:rPr>
        <w:t>e</w:t>
      </w:r>
      <w:r w:rsidR="00D86377" w:rsidRPr="001428B9">
        <w:rPr>
          <w:rFonts w:ascii="Times New Roman" w:hAnsi="Times New Roman"/>
          <w:sz w:val="24"/>
          <w:szCs w:val="24"/>
        </w:rPr>
        <w:t>le</w:t>
      </w:r>
      <w:r w:rsidR="0049663E" w:rsidRPr="001428B9">
        <w:rPr>
          <w:rFonts w:ascii="Times New Roman" w:hAnsi="Times New Roman"/>
          <w:sz w:val="24"/>
          <w:szCs w:val="24"/>
        </w:rPr>
        <w:t xml:space="preserve">fónicamente </w:t>
      </w:r>
      <w:r w:rsidR="00704409" w:rsidRPr="001428B9">
        <w:rPr>
          <w:rFonts w:ascii="Times New Roman" w:hAnsi="Times New Roman"/>
          <w:sz w:val="24"/>
          <w:szCs w:val="24"/>
        </w:rPr>
        <w:t>a</w:t>
      </w:r>
      <w:r w:rsidR="0049663E" w:rsidRPr="001428B9">
        <w:rPr>
          <w:rFonts w:ascii="Times New Roman" w:hAnsi="Times New Roman"/>
          <w:sz w:val="24"/>
          <w:szCs w:val="24"/>
        </w:rPr>
        <w:t xml:space="preserve"> su agente</w:t>
      </w:r>
      <w:r w:rsidR="005C357C" w:rsidRPr="001428B9">
        <w:rPr>
          <w:rFonts w:ascii="Times New Roman" w:hAnsi="Times New Roman"/>
          <w:sz w:val="24"/>
          <w:szCs w:val="24"/>
        </w:rPr>
        <w:t>. Linder</w:t>
      </w:r>
      <w:r w:rsidR="00AE4D46" w:rsidRPr="001428B9">
        <w:rPr>
          <w:rFonts w:ascii="Times New Roman" w:hAnsi="Times New Roman"/>
          <w:sz w:val="24"/>
          <w:szCs w:val="24"/>
        </w:rPr>
        <w:t xml:space="preserve"> nunca </w:t>
      </w:r>
      <w:r w:rsidR="000A14EB" w:rsidRPr="001428B9">
        <w:rPr>
          <w:rFonts w:ascii="Times New Roman" w:hAnsi="Times New Roman"/>
          <w:sz w:val="24"/>
          <w:szCs w:val="24"/>
        </w:rPr>
        <w:t>se convenc</w:t>
      </w:r>
      <w:r w:rsidR="00704409" w:rsidRPr="001428B9">
        <w:rPr>
          <w:rFonts w:ascii="Times New Roman" w:hAnsi="Times New Roman"/>
          <w:sz w:val="24"/>
          <w:szCs w:val="24"/>
        </w:rPr>
        <w:t>ió</w:t>
      </w:r>
      <w:r w:rsidR="00E30764" w:rsidRPr="001428B9">
        <w:rPr>
          <w:rFonts w:ascii="Times New Roman" w:hAnsi="Times New Roman"/>
          <w:sz w:val="24"/>
          <w:szCs w:val="24"/>
        </w:rPr>
        <w:t xml:space="preserve">, </w:t>
      </w:r>
      <w:r w:rsidR="00A857E6" w:rsidRPr="001428B9">
        <w:rPr>
          <w:rFonts w:ascii="Times New Roman" w:hAnsi="Times New Roman"/>
          <w:sz w:val="24"/>
          <w:szCs w:val="24"/>
        </w:rPr>
        <w:t>ya que su</w:t>
      </w:r>
      <w:r w:rsidR="00704409" w:rsidRPr="001428B9">
        <w:rPr>
          <w:rFonts w:ascii="Times New Roman" w:eastAsia="Times New Roman" w:hAnsi="Times New Roman"/>
          <w:sz w:val="24"/>
          <w:szCs w:val="24"/>
          <w:lang w:eastAsia="es-ES"/>
        </w:rPr>
        <w:t xml:space="preserve"> perspectiva</w:t>
      </w:r>
      <w:r w:rsidR="00D86377" w:rsidRPr="001428B9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492CA3" w:rsidRPr="001428B9">
        <w:rPr>
          <w:rFonts w:ascii="Times New Roman" w:eastAsia="Times New Roman" w:hAnsi="Times New Roman"/>
          <w:sz w:val="24"/>
          <w:szCs w:val="24"/>
          <w:lang w:eastAsia="es-ES"/>
        </w:rPr>
        <w:t xml:space="preserve">era </w:t>
      </w:r>
      <w:r w:rsidR="00704409" w:rsidRPr="001428B9">
        <w:rPr>
          <w:rFonts w:ascii="Times New Roman" w:eastAsia="Times New Roman" w:hAnsi="Times New Roman"/>
          <w:sz w:val="24"/>
          <w:szCs w:val="24"/>
          <w:lang w:eastAsia="es-ES"/>
        </w:rPr>
        <w:t>la</w:t>
      </w:r>
      <w:r w:rsidR="00D86377" w:rsidRPr="001428B9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275FD4" w:rsidRPr="001428B9">
        <w:rPr>
          <w:rFonts w:ascii="Times New Roman" w:eastAsia="Times New Roman" w:hAnsi="Times New Roman"/>
          <w:sz w:val="24"/>
          <w:szCs w:val="24"/>
          <w:lang w:eastAsia="es-ES"/>
        </w:rPr>
        <w:t>mism</w:t>
      </w:r>
      <w:r w:rsidR="00704409" w:rsidRPr="001428B9">
        <w:rPr>
          <w:rFonts w:ascii="Times New Roman" w:eastAsia="Times New Roman" w:hAnsi="Times New Roman"/>
          <w:sz w:val="24"/>
          <w:szCs w:val="24"/>
          <w:lang w:eastAsia="es-ES"/>
        </w:rPr>
        <w:t>a</w:t>
      </w:r>
      <w:r w:rsidR="00275FD4" w:rsidRPr="001428B9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492CA3" w:rsidRPr="001428B9">
        <w:rPr>
          <w:rFonts w:ascii="Times New Roman" w:eastAsia="Times New Roman" w:hAnsi="Times New Roman"/>
          <w:sz w:val="24"/>
          <w:szCs w:val="24"/>
          <w:lang w:eastAsia="es-ES"/>
        </w:rPr>
        <w:t xml:space="preserve">que la </w:t>
      </w:r>
      <w:r w:rsidR="00275FD4" w:rsidRPr="001428B9">
        <w:rPr>
          <w:rFonts w:ascii="Times New Roman" w:eastAsia="Times New Roman" w:hAnsi="Times New Roman"/>
          <w:sz w:val="24"/>
          <w:szCs w:val="24"/>
          <w:lang w:eastAsia="es-ES"/>
        </w:rPr>
        <w:t>de</w:t>
      </w:r>
      <w:r w:rsidR="00704409" w:rsidRPr="001428B9">
        <w:rPr>
          <w:rFonts w:ascii="Times New Roman" w:eastAsia="Times New Roman" w:hAnsi="Times New Roman"/>
          <w:sz w:val="24"/>
          <w:szCs w:val="24"/>
          <w:lang w:eastAsia="es-ES"/>
        </w:rPr>
        <w:t>l sector editorial</w:t>
      </w:r>
      <w:r w:rsidR="00D86377" w:rsidRPr="001428B9">
        <w:rPr>
          <w:rFonts w:ascii="Times New Roman" w:eastAsia="Times New Roman" w:hAnsi="Times New Roman"/>
          <w:sz w:val="24"/>
          <w:szCs w:val="24"/>
          <w:lang w:eastAsia="es-ES"/>
        </w:rPr>
        <w:t xml:space="preserve"> italian</w:t>
      </w:r>
      <w:r w:rsidR="00704409" w:rsidRPr="001428B9">
        <w:rPr>
          <w:rFonts w:ascii="Times New Roman" w:eastAsia="Times New Roman" w:hAnsi="Times New Roman"/>
          <w:sz w:val="24"/>
          <w:szCs w:val="24"/>
          <w:lang w:eastAsia="es-ES"/>
        </w:rPr>
        <w:t>o</w:t>
      </w:r>
      <w:r w:rsidR="00D86377" w:rsidRPr="001428B9">
        <w:rPr>
          <w:rFonts w:ascii="Times New Roman" w:eastAsia="Times New Roman" w:hAnsi="Times New Roman"/>
          <w:sz w:val="24"/>
          <w:szCs w:val="24"/>
          <w:lang w:eastAsia="es-ES"/>
        </w:rPr>
        <w:t xml:space="preserve"> de la época</w:t>
      </w:r>
      <w:r w:rsidR="00F35E7D" w:rsidRPr="001428B9">
        <w:rPr>
          <w:rFonts w:ascii="Times New Roman" w:eastAsia="Times New Roman" w:hAnsi="Times New Roman"/>
          <w:sz w:val="24"/>
          <w:szCs w:val="24"/>
          <w:lang w:eastAsia="es-ES"/>
        </w:rPr>
        <w:t>,</w:t>
      </w:r>
      <w:r w:rsidR="005C357C" w:rsidRPr="001428B9">
        <w:rPr>
          <w:rFonts w:ascii="Times New Roman" w:eastAsia="Times New Roman" w:hAnsi="Times New Roman"/>
          <w:sz w:val="24"/>
          <w:szCs w:val="24"/>
          <w:lang w:eastAsia="es-ES"/>
        </w:rPr>
        <w:t xml:space="preserve"> que,</w:t>
      </w:r>
      <w:r w:rsidR="00AD79BB" w:rsidRPr="001428B9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5C357C" w:rsidRPr="001428B9">
        <w:rPr>
          <w:rFonts w:ascii="Times New Roman" w:hAnsi="Times New Roman"/>
          <w:sz w:val="24"/>
          <w:szCs w:val="24"/>
        </w:rPr>
        <w:t xml:space="preserve">por compartir idioma, incluía </w:t>
      </w:r>
      <w:r w:rsidR="0049663E" w:rsidRPr="001428B9">
        <w:rPr>
          <w:rFonts w:ascii="Times New Roman" w:hAnsi="Times New Roman"/>
          <w:sz w:val="24"/>
          <w:szCs w:val="24"/>
        </w:rPr>
        <w:t>España y América Latina</w:t>
      </w:r>
      <w:r w:rsidR="007B2E19" w:rsidRPr="001428B9">
        <w:rPr>
          <w:rFonts w:ascii="Times New Roman" w:hAnsi="Times New Roman"/>
          <w:sz w:val="24"/>
          <w:szCs w:val="24"/>
        </w:rPr>
        <w:t xml:space="preserve"> </w:t>
      </w:r>
      <w:r w:rsidR="00386CAA" w:rsidRPr="001428B9">
        <w:rPr>
          <w:rFonts w:ascii="Times New Roman" w:hAnsi="Times New Roman"/>
          <w:sz w:val="24"/>
          <w:szCs w:val="24"/>
        </w:rPr>
        <w:t>en</w:t>
      </w:r>
      <w:r w:rsidR="00275FD4" w:rsidRPr="001428B9">
        <w:rPr>
          <w:rFonts w:ascii="Times New Roman" w:hAnsi="Times New Roman"/>
          <w:sz w:val="24"/>
          <w:szCs w:val="24"/>
        </w:rPr>
        <w:t xml:space="preserve"> </w:t>
      </w:r>
      <w:r w:rsidR="00FB43F0" w:rsidRPr="001428B9">
        <w:rPr>
          <w:rFonts w:ascii="Times New Roman" w:hAnsi="Times New Roman"/>
          <w:sz w:val="24"/>
          <w:szCs w:val="24"/>
        </w:rPr>
        <w:t>un único</w:t>
      </w:r>
      <w:r w:rsidR="0049663E" w:rsidRPr="001428B9">
        <w:rPr>
          <w:rFonts w:ascii="Times New Roman" w:hAnsi="Times New Roman"/>
          <w:sz w:val="24"/>
          <w:szCs w:val="24"/>
        </w:rPr>
        <w:t xml:space="preserve"> </w:t>
      </w:r>
      <w:r w:rsidR="00275FD4" w:rsidRPr="001428B9">
        <w:rPr>
          <w:rFonts w:ascii="Times New Roman" w:hAnsi="Times New Roman"/>
          <w:sz w:val="24"/>
          <w:szCs w:val="24"/>
        </w:rPr>
        <w:t>mercado</w:t>
      </w:r>
      <w:r w:rsidR="00AD79BB" w:rsidRPr="001428B9">
        <w:rPr>
          <w:rFonts w:ascii="Times New Roman" w:hAnsi="Times New Roman"/>
          <w:sz w:val="24"/>
          <w:szCs w:val="24"/>
        </w:rPr>
        <w:t xml:space="preserve">. Consciente de </w:t>
      </w:r>
      <w:r w:rsidR="0049663E" w:rsidRPr="001428B9">
        <w:rPr>
          <w:rFonts w:ascii="Times New Roman" w:eastAsia="Times New Roman" w:hAnsi="Times New Roman"/>
          <w:sz w:val="24"/>
          <w:szCs w:val="24"/>
          <w:lang w:eastAsia="es-ES"/>
        </w:rPr>
        <w:t>las diferencias</w:t>
      </w:r>
      <w:r w:rsidR="00AC75C3">
        <w:rPr>
          <w:rFonts w:ascii="Times New Roman" w:eastAsia="Times New Roman" w:hAnsi="Times New Roman"/>
          <w:sz w:val="24"/>
          <w:szCs w:val="24"/>
          <w:lang w:eastAsia="es-ES"/>
        </w:rPr>
        <w:t xml:space="preserve"> y</w:t>
      </w:r>
      <w:r w:rsidR="00CE076F" w:rsidRPr="001428B9">
        <w:rPr>
          <w:rFonts w:ascii="Times New Roman" w:hAnsi="Times New Roman"/>
          <w:sz w:val="24"/>
          <w:szCs w:val="24"/>
        </w:rPr>
        <w:t xml:space="preserve"> </w:t>
      </w:r>
      <w:r w:rsidR="00AC75C3">
        <w:rPr>
          <w:rFonts w:ascii="Times New Roman" w:hAnsi="Times New Roman"/>
          <w:sz w:val="24"/>
          <w:szCs w:val="24"/>
        </w:rPr>
        <w:t>a</w:t>
      </w:r>
      <w:r w:rsidR="00CE076F" w:rsidRPr="00AC75C3">
        <w:rPr>
          <w:rFonts w:ascii="Times New Roman" w:hAnsi="Times New Roman"/>
          <w:sz w:val="24"/>
          <w:szCs w:val="24"/>
        </w:rPr>
        <w:t xml:space="preserve"> pesar de considerarse satisfecho de la fortuna de su obra en Latinoamérica, </w:t>
      </w:r>
      <w:r w:rsidR="001B4AEB" w:rsidRPr="00AC75C3">
        <w:rPr>
          <w:rFonts w:ascii="Times New Roman" w:hAnsi="Times New Roman"/>
          <w:sz w:val="24"/>
          <w:szCs w:val="24"/>
        </w:rPr>
        <w:t>se desahog</w:t>
      </w:r>
      <w:r w:rsidR="00E1167F" w:rsidRPr="00AC75C3">
        <w:rPr>
          <w:rFonts w:ascii="Times New Roman" w:hAnsi="Times New Roman"/>
          <w:sz w:val="24"/>
          <w:szCs w:val="24"/>
        </w:rPr>
        <w:t>ó</w:t>
      </w:r>
      <w:r w:rsidR="001B4AEB" w:rsidRPr="00AC75C3">
        <w:rPr>
          <w:rFonts w:ascii="Times New Roman" w:hAnsi="Times New Roman"/>
          <w:sz w:val="24"/>
          <w:szCs w:val="24"/>
        </w:rPr>
        <w:t xml:space="preserve"> </w:t>
      </w:r>
      <w:r w:rsidR="006E217F" w:rsidRPr="00AC75C3">
        <w:rPr>
          <w:rFonts w:ascii="Times New Roman" w:hAnsi="Times New Roman"/>
          <w:sz w:val="24"/>
          <w:szCs w:val="24"/>
        </w:rPr>
        <w:t>califica</w:t>
      </w:r>
      <w:r w:rsidR="001B4AEB" w:rsidRPr="00AC75C3">
        <w:rPr>
          <w:rFonts w:ascii="Times New Roman" w:hAnsi="Times New Roman"/>
          <w:sz w:val="24"/>
          <w:szCs w:val="24"/>
        </w:rPr>
        <w:t>ndo</w:t>
      </w:r>
      <w:r w:rsidR="006E217F" w:rsidRPr="00AC75C3">
        <w:rPr>
          <w:rFonts w:ascii="Times New Roman" w:hAnsi="Times New Roman"/>
          <w:sz w:val="24"/>
          <w:szCs w:val="24"/>
        </w:rPr>
        <w:t xml:space="preserve"> de “</w:t>
      </w:r>
      <w:proofErr w:type="spellStart"/>
      <w:r w:rsidR="006E217F" w:rsidRPr="00AC75C3">
        <w:rPr>
          <w:rFonts w:ascii="Times New Roman" w:hAnsi="Times New Roman"/>
          <w:sz w:val="24"/>
          <w:szCs w:val="24"/>
        </w:rPr>
        <w:t>assurda</w:t>
      </w:r>
      <w:proofErr w:type="spellEnd"/>
      <w:r w:rsidR="006E217F" w:rsidRPr="00AC75C3">
        <w:rPr>
          <w:rFonts w:ascii="Times New Roman" w:hAnsi="Times New Roman"/>
          <w:sz w:val="24"/>
          <w:szCs w:val="24"/>
        </w:rPr>
        <w:t xml:space="preserve">” </w:t>
      </w:r>
      <w:r w:rsidR="00CE076F" w:rsidRPr="00AC75C3">
        <w:rPr>
          <w:rFonts w:ascii="Times New Roman" w:hAnsi="Times New Roman"/>
          <w:sz w:val="24"/>
          <w:szCs w:val="24"/>
        </w:rPr>
        <w:t>l</w:t>
      </w:r>
      <w:r w:rsidR="006E217F" w:rsidRPr="00AC75C3">
        <w:rPr>
          <w:rFonts w:ascii="Times New Roman" w:hAnsi="Times New Roman"/>
          <w:sz w:val="24"/>
          <w:szCs w:val="24"/>
        </w:rPr>
        <w:t>a situación</w:t>
      </w:r>
      <w:r w:rsidR="006E217F" w:rsidRPr="001428B9">
        <w:rPr>
          <w:rStyle w:val="Refdenotaalpie"/>
          <w:rFonts w:ascii="Times New Roman" w:hAnsi="Times New Roman"/>
          <w:sz w:val="24"/>
          <w:szCs w:val="24"/>
        </w:rPr>
        <w:footnoteReference w:id="27"/>
      </w:r>
      <w:r w:rsidR="00DD5079">
        <w:rPr>
          <w:rFonts w:ascii="Times New Roman" w:hAnsi="Times New Roman"/>
          <w:sz w:val="24"/>
          <w:szCs w:val="24"/>
        </w:rPr>
        <w:t>.</w:t>
      </w:r>
      <w:r w:rsidR="006E217F" w:rsidRPr="00AC75C3">
        <w:rPr>
          <w:rFonts w:ascii="Times New Roman" w:hAnsi="Times New Roman"/>
          <w:sz w:val="24"/>
          <w:szCs w:val="24"/>
        </w:rPr>
        <w:t xml:space="preserve"> </w:t>
      </w:r>
      <w:r w:rsidR="00244D1E" w:rsidRPr="001428B9">
        <w:rPr>
          <w:rFonts w:ascii="Times New Roman" w:hAnsi="Times New Roman"/>
          <w:sz w:val="24"/>
          <w:szCs w:val="24"/>
        </w:rPr>
        <w:t>E</w:t>
      </w:r>
      <w:r w:rsidR="00FA2E76" w:rsidRPr="001428B9">
        <w:rPr>
          <w:rFonts w:ascii="Times New Roman" w:hAnsi="Times New Roman"/>
          <w:sz w:val="24"/>
          <w:szCs w:val="24"/>
        </w:rPr>
        <w:t>n</w:t>
      </w:r>
      <w:r w:rsidR="00244D1E" w:rsidRPr="001428B9">
        <w:rPr>
          <w:rFonts w:ascii="Times New Roman" w:hAnsi="Times New Roman"/>
          <w:sz w:val="24"/>
          <w:szCs w:val="24"/>
        </w:rPr>
        <w:t xml:space="preserve"> 1966, aunque cansado del tema, </w:t>
      </w:r>
      <w:r w:rsidR="0049663E" w:rsidRPr="001428B9">
        <w:rPr>
          <w:rFonts w:ascii="Times New Roman" w:hAnsi="Times New Roman"/>
          <w:sz w:val="24"/>
          <w:szCs w:val="24"/>
        </w:rPr>
        <w:t>Calvino</w:t>
      </w:r>
      <w:r w:rsidR="004D2091" w:rsidRPr="001428B9">
        <w:rPr>
          <w:rFonts w:ascii="Times New Roman" w:hAnsi="Times New Roman"/>
          <w:sz w:val="24"/>
          <w:szCs w:val="24"/>
        </w:rPr>
        <w:t xml:space="preserve"> quiso que Linder lo informara s</w:t>
      </w:r>
      <w:r w:rsidR="00244D1E" w:rsidRPr="001428B9">
        <w:rPr>
          <w:rFonts w:ascii="Times New Roman" w:hAnsi="Times New Roman"/>
          <w:sz w:val="24"/>
          <w:szCs w:val="24"/>
        </w:rPr>
        <w:t xml:space="preserve">i </w:t>
      </w:r>
      <w:r w:rsidR="004D2091" w:rsidRPr="001428B9">
        <w:rPr>
          <w:rFonts w:ascii="Times New Roman" w:hAnsi="Times New Roman"/>
          <w:sz w:val="24"/>
          <w:szCs w:val="24"/>
        </w:rPr>
        <w:t xml:space="preserve">sus títulos </w:t>
      </w:r>
      <w:r w:rsidR="00244D1E" w:rsidRPr="001428B9">
        <w:rPr>
          <w:rFonts w:ascii="Times New Roman" w:hAnsi="Times New Roman"/>
          <w:sz w:val="24"/>
          <w:szCs w:val="24"/>
        </w:rPr>
        <w:t xml:space="preserve">latinoamericanos </w:t>
      </w:r>
      <w:r w:rsidR="004D2091" w:rsidRPr="001428B9">
        <w:rPr>
          <w:rFonts w:ascii="Times New Roman" w:hAnsi="Times New Roman"/>
          <w:sz w:val="24"/>
          <w:szCs w:val="24"/>
        </w:rPr>
        <w:t>estaban agotados, y de la situación con las editoriales argentinas</w:t>
      </w:r>
      <w:r w:rsidR="00FA2E76" w:rsidRPr="001428B9">
        <w:rPr>
          <w:rFonts w:ascii="Times New Roman" w:hAnsi="Times New Roman"/>
          <w:sz w:val="24"/>
          <w:szCs w:val="24"/>
        </w:rPr>
        <w:t>, para desbloquear el asunto</w:t>
      </w:r>
      <w:r w:rsidR="0049663E" w:rsidRPr="001428B9">
        <w:rPr>
          <w:rFonts w:ascii="Times New Roman" w:hAnsi="Times New Roman"/>
          <w:sz w:val="24"/>
          <w:szCs w:val="24"/>
        </w:rPr>
        <w:t xml:space="preserve">. </w:t>
      </w:r>
      <w:r w:rsidR="006E217F" w:rsidRPr="001428B9">
        <w:rPr>
          <w:rFonts w:ascii="Times New Roman" w:hAnsi="Times New Roman"/>
          <w:sz w:val="24"/>
          <w:szCs w:val="24"/>
        </w:rPr>
        <w:t xml:space="preserve">La última tentativa </w:t>
      </w:r>
      <w:r w:rsidR="008953D2" w:rsidRPr="001428B9">
        <w:rPr>
          <w:rFonts w:ascii="Times New Roman" w:hAnsi="Times New Roman"/>
          <w:sz w:val="24"/>
          <w:szCs w:val="24"/>
        </w:rPr>
        <w:t>se debe a</w:t>
      </w:r>
      <w:r w:rsidR="006E217F" w:rsidRPr="001428B9">
        <w:rPr>
          <w:rFonts w:ascii="Times New Roman" w:hAnsi="Times New Roman"/>
          <w:sz w:val="24"/>
          <w:szCs w:val="24"/>
        </w:rPr>
        <w:t xml:space="preserve"> Barral</w:t>
      </w:r>
      <w:r w:rsidR="00244D1E" w:rsidRPr="001428B9">
        <w:rPr>
          <w:rFonts w:ascii="Times New Roman" w:hAnsi="Times New Roman"/>
          <w:sz w:val="24"/>
          <w:szCs w:val="24"/>
        </w:rPr>
        <w:t>, siempre en</w:t>
      </w:r>
      <w:r w:rsidR="006E217F" w:rsidRPr="001428B9">
        <w:rPr>
          <w:rFonts w:ascii="Times New Roman" w:hAnsi="Times New Roman"/>
          <w:sz w:val="24"/>
          <w:szCs w:val="24"/>
        </w:rPr>
        <w:t xml:space="preserve"> 1966</w:t>
      </w:r>
      <w:r w:rsidR="00244D1E" w:rsidRPr="001428B9">
        <w:rPr>
          <w:rFonts w:ascii="Times New Roman" w:hAnsi="Times New Roman"/>
          <w:sz w:val="24"/>
          <w:szCs w:val="24"/>
        </w:rPr>
        <w:t>,</w:t>
      </w:r>
      <w:r w:rsidR="006E217F" w:rsidRPr="001428B9">
        <w:rPr>
          <w:rFonts w:ascii="Times New Roman" w:hAnsi="Times New Roman"/>
          <w:sz w:val="24"/>
          <w:szCs w:val="24"/>
        </w:rPr>
        <w:t xml:space="preserve"> </w:t>
      </w:r>
      <w:r w:rsidR="00244D1E" w:rsidRPr="001428B9">
        <w:rPr>
          <w:rFonts w:ascii="Times New Roman" w:hAnsi="Times New Roman"/>
          <w:sz w:val="24"/>
          <w:szCs w:val="24"/>
        </w:rPr>
        <w:t>con</w:t>
      </w:r>
      <w:r w:rsidR="00FA2E76" w:rsidRPr="001428B9">
        <w:rPr>
          <w:rFonts w:ascii="Times New Roman" w:hAnsi="Times New Roman"/>
          <w:sz w:val="24"/>
          <w:szCs w:val="24"/>
        </w:rPr>
        <w:t xml:space="preserve"> </w:t>
      </w:r>
      <w:r w:rsidR="00D16438" w:rsidRPr="001428B9">
        <w:rPr>
          <w:rFonts w:ascii="Times New Roman" w:hAnsi="Times New Roman"/>
          <w:sz w:val="24"/>
          <w:szCs w:val="24"/>
        </w:rPr>
        <w:t xml:space="preserve">motivo de la publicación </w:t>
      </w:r>
      <w:r w:rsidR="00FA2E76" w:rsidRPr="001428B9">
        <w:rPr>
          <w:rFonts w:ascii="Times New Roman" w:hAnsi="Times New Roman"/>
          <w:sz w:val="24"/>
          <w:szCs w:val="24"/>
        </w:rPr>
        <w:t>a</w:t>
      </w:r>
      <w:r w:rsidR="00D16438" w:rsidRPr="001428B9">
        <w:rPr>
          <w:rFonts w:ascii="Times New Roman" w:hAnsi="Times New Roman"/>
          <w:sz w:val="24"/>
          <w:szCs w:val="24"/>
        </w:rPr>
        <w:t xml:space="preserve">rgentina de </w:t>
      </w:r>
      <w:r w:rsidR="00D16438" w:rsidRPr="001428B9">
        <w:rPr>
          <w:rFonts w:ascii="Times New Roman" w:hAnsi="Times New Roman"/>
          <w:i/>
          <w:sz w:val="24"/>
          <w:szCs w:val="24"/>
        </w:rPr>
        <w:t xml:space="preserve">Las </w:t>
      </w:r>
      <w:proofErr w:type="spellStart"/>
      <w:r w:rsidR="00D16438" w:rsidRPr="001428B9">
        <w:rPr>
          <w:rFonts w:ascii="Times New Roman" w:hAnsi="Times New Roman"/>
          <w:i/>
          <w:sz w:val="24"/>
          <w:szCs w:val="24"/>
        </w:rPr>
        <w:t>Cosmicómicas</w:t>
      </w:r>
      <w:proofErr w:type="spellEnd"/>
      <w:r w:rsidR="00A4431F">
        <w:rPr>
          <w:rFonts w:ascii="Times New Roman" w:hAnsi="Times New Roman"/>
          <w:iCs/>
          <w:sz w:val="24"/>
          <w:szCs w:val="24"/>
        </w:rPr>
        <w:t>.</w:t>
      </w:r>
      <w:r w:rsidR="00D16438" w:rsidRPr="001428B9">
        <w:rPr>
          <w:rFonts w:ascii="Times New Roman" w:hAnsi="Times New Roman"/>
          <w:sz w:val="24"/>
          <w:szCs w:val="24"/>
        </w:rPr>
        <w:t xml:space="preserve"> </w:t>
      </w:r>
    </w:p>
    <w:p w14:paraId="2D2FFF1B" w14:textId="77777777" w:rsidR="00EC5E5C" w:rsidRPr="00665A92" w:rsidRDefault="00EC5E5C" w:rsidP="00EC5E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A87C0" w14:textId="6178CA84" w:rsidR="00EC5E5C" w:rsidRPr="00103073" w:rsidRDefault="00103073" w:rsidP="0010307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3073">
        <w:rPr>
          <w:rFonts w:ascii="Times New Roman" w:hAnsi="Times New Roman" w:cs="Times New Roman"/>
          <w:sz w:val="24"/>
          <w:szCs w:val="24"/>
        </w:rPr>
        <w:t>DOS NOMBRES DE BRASIL</w:t>
      </w:r>
      <w:r w:rsidR="005B5602">
        <w:rPr>
          <w:rFonts w:ascii="Times New Roman" w:hAnsi="Times New Roman" w:cs="Times New Roman"/>
          <w:sz w:val="24"/>
          <w:szCs w:val="24"/>
        </w:rPr>
        <w:t xml:space="preserve"> Y</w:t>
      </w:r>
      <w:r w:rsidRPr="00103073">
        <w:rPr>
          <w:rFonts w:ascii="Times New Roman" w:hAnsi="Times New Roman" w:cs="Times New Roman"/>
          <w:sz w:val="24"/>
          <w:szCs w:val="24"/>
        </w:rPr>
        <w:t xml:space="preserve"> UNA SUGESTIÓN</w:t>
      </w:r>
    </w:p>
    <w:p w14:paraId="65AB8EBE" w14:textId="0937FCFC" w:rsidR="00267608" w:rsidRPr="004A5ED1" w:rsidRDefault="00343DEA" w:rsidP="004A5ED1">
      <w:pPr>
        <w:pStyle w:val="Nessunaspaziatura"/>
        <w:ind w:firstLine="360"/>
        <w:jc w:val="both"/>
        <w:rPr>
          <w:rFonts w:ascii="Times New Roman" w:hAnsi="Times New Roman"/>
          <w:sz w:val="24"/>
          <w:szCs w:val="24"/>
        </w:rPr>
      </w:pPr>
      <w:r w:rsidRPr="004A5ED1">
        <w:rPr>
          <w:rFonts w:ascii="Times New Roman" w:hAnsi="Times New Roman"/>
          <w:sz w:val="24"/>
          <w:szCs w:val="24"/>
        </w:rPr>
        <w:t>En 1949,</w:t>
      </w:r>
      <w:r w:rsidR="00353A79" w:rsidRPr="004A5ED1">
        <w:rPr>
          <w:rFonts w:ascii="Times New Roman" w:hAnsi="Times New Roman"/>
          <w:sz w:val="24"/>
          <w:szCs w:val="24"/>
        </w:rPr>
        <w:t xml:space="preserve"> </w:t>
      </w:r>
      <w:r w:rsidR="005B5702" w:rsidRPr="004A5ED1">
        <w:rPr>
          <w:rFonts w:ascii="Times New Roman" w:hAnsi="Times New Roman"/>
          <w:sz w:val="24"/>
          <w:szCs w:val="24"/>
        </w:rPr>
        <w:t>para la</w:t>
      </w:r>
      <w:r w:rsidR="00567936" w:rsidRPr="004A5ED1">
        <w:rPr>
          <w:rFonts w:ascii="Times New Roman" w:hAnsi="Times New Roman"/>
          <w:sz w:val="24"/>
          <w:szCs w:val="24"/>
        </w:rPr>
        <w:t xml:space="preserve"> edición </w:t>
      </w:r>
      <w:r w:rsidRPr="004A5ED1">
        <w:rPr>
          <w:rFonts w:ascii="Times New Roman" w:hAnsi="Times New Roman"/>
          <w:sz w:val="24"/>
          <w:szCs w:val="24"/>
        </w:rPr>
        <w:t>genovesa</w:t>
      </w:r>
      <w:r w:rsidR="00567936" w:rsidRPr="004A5ED1">
        <w:rPr>
          <w:rFonts w:ascii="Times New Roman" w:hAnsi="Times New Roman"/>
          <w:sz w:val="24"/>
          <w:szCs w:val="24"/>
        </w:rPr>
        <w:t xml:space="preserve"> </w:t>
      </w:r>
      <w:r w:rsidR="00353A79" w:rsidRPr="004A5ED1">
        <w:rPr>
          <w:rFonts w:ascii="Times New Roman" w:hAnsi="Times New Roman"/>
          <w:sz w:val="24"/>
          <w:szCs w:val="24"/>
        </w:rPr>
        <w:t>de</w:t>
      </w:r>
      <w:r w:rsidR="00567936" w:rsidRPr="004A5ED1">
        <w:rPr>
          <w:rFonts w:ascii="Times New Roman" w:hAnsi="Times New Roman"/>
          <w:sz w:val="24"/>
          <w:szCs w:val="24"/>
        </w:rPr>
        <w:t xml:space="preserve">l periódico </w:t>
      </w:r>
      <w:proofErr w:type="spellStart"/>
      <w:r w:rsidR="00567936" w:rsidRPr="004A5ED1">
        <w:rPr>
          <w:rFonts w:ascii="Times New Roman" w:hAnsi="Times New Roman"/>
          <w:i/>
          <w:iCs/>
          <w:sz w:val="24"/>
          <w:szCs w:val="24"/>
        </w:rPr>
        <w:t>L’Unità</w:t>
      </w:r>
      <w:proofErr w:type="spellEnd"/>
      <w:r w:rsidRPr="004A5ED1">
        <w:rPr>
          <w:rFonts w:ascii="Times New Roman" w:hAnsi="Times New Roman"/>
          <w:sz w:val="24"/>
          <w:szCs w:val="24"/>
        </w:rPr>
        <w:t>,</w:t>
      </w:r>
      <w:r w:rsidRPr="004A5ED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B5702" w:rsidRPr="004A5ED1">
        <w:rPr>
          <w:rFonts w:ascii="Times New Roman" w:hAnsi="Times New Roman"/>
          <w:sz w:val="24"/>
          <w:szCs w:val="24"/>
        </w:rPr>
        <w:t>un</w:t>
      </w:r>
      <w:r w:rsidRPr="004A5ED1">
        <w:rPr>
          <w:rFonts w:ascii="Times New Roman" w:hAnsi="Times New Roman"/>
          <w:sz w:val="24"/>
          <w:szCs w:val="24"/>
        </w:rPr>
        <w:t xml:space="preserve"> joven Calvino </w:t>
      </w:r>
      <w:r w:rsidR="008B4118" w:rsidRPr="004A5ED1">
        <w:rPr>
          <w:rFonts w:ascii="Times New Roman" w:hAnsi="Times New Roman"/>
          <w:sz w:val="24"/>
          <w:szCs w:val="24"/>
        </w:rPr>
        <w:t>escribió sobre</w:t>
      </w:r>
      <w:r w:rsidR="00567936" w:rsidRPr="004A5ED1">
        <w:rPr>
          <w:rFonts w:ascii="Times New Roman" w:hAnsi="Times New Roman"/>
          <w:sz w:val="24"/>
          <w:szCs w:val="24"/>
        </w:rPr>
        <w:t xml:space="preserve"> </w:t>
      </w:r>
      <w:r w:rsidR="00667FDD">
        <w:rPr>
          <w:rFonts w:ascii="Times New Roman" w:hAnsi="Times New Roman"/>
          <w:sz w:val="24"/>
          <w:szCs w:val="24"/>
        </w:rPr>
        <w:t>el</w:t>
      </w:r>
      <w:r w:rsidR="008B4118" w:rsidRPr="004A5ED1">
        <w:rPr>
          <w:rFonts w:ascii="Times New Roman" w:hAnsi="Times New Roman"/>
          <w:sz w:val="24"/>
          <w:szCs w:val="24"/>
        </w:rPr>
        <w:t xml:space="preserve"> </w:t>
      </w:r>
      <w:r w:rsidR="00B46C02" w:rsidRPr="004A5ED1">
        <w:rPr>
          <w:rFonts w:ascii="Times New Roman" w:hAnsi="Times New Roman"/>
          <w:sz w:val="24"/>
          <w:szCs w:val="24"/>
        </w:rPr>
        <w:t xml:space="preserve">recién </w:t>
      </w:r>
      <w:r w:rsidR="00CE2C4C" w:rsidRPr="004A5ED1">
        <w:rPr>
          <w:rFonts w:ascii="Times New Roman" w:hAnsi="Times New Roman"/>
          <w:sz w:val="24"/>
          <w:szCs w:val="24"/>
        </w:rPr>
        <w:t xml:space="preserve">traducido </w:t>
      </w:r>
      <w:r w:rsidR="00CE2C4C" w:rsidRPr="004A5ED1">
        <w:rPr>
          <w:rFonts w:ascii="Times New Roman" w:hAnsi="Times New Roman"/>
          <w:i/>
          <w:iCs/>
          <w:sz w:val="24"/>
          <w:szCs w:val="24"/>
        </w:rPr>
        <w:t xml:space="preserve">Terre del </w:t>
      </w:r>
      <w:proofErr w:type="spellStart"/>
      <w:r w:rsidR="00CE2C4C" w:rsidRPr="004A5ED1">
        <w:rPr>
          <w:rFonts w:ascii="Times New Roman" w:hAnsi="Times New Roman"/>
          <w:i/>
          <w:iCs/>
          <w:sz w:val="24"/>
          <w:szCs w:val="24"/>
        </w:rPr>
        <w:t>finimondo</w:t>
      </w:r>
      <w:proofErr w:type="spellEnd"/>
      <w:r w:rsidR="00667FDD">
        <w:rPr>
          <w:rFonts w:ascii="Times New Roman" w:hAnsi="Times New Roman"/>
          <w:sz w:val="24"/>
          <w:szCs w:val="24"/>
        </w:rPr>
        <w:t xml:space="preserve"> de Jorge Amado.</w:t>
      </w:r>
      <w:r w:rsidR="00E356BB" w:rsidRPr="004A5ED1">
        <w:rPr>
          <w:rFonts w:ascii="Times New Roman" w:hAnsi="Times New Roman"/>
          <w:sz w:val="24"/>
          <w:szCs w:val="24"/>
        </w:rPr>
        <w:t xml:space="preserve"> </w:t>
      </w:r>
      <w:r w:rsidR="00C43F3B" w:rsidRPr="004A5ED1">
        <w:rPr>
          <w:rFonts w:ascii="Times New Roman" w:hAnsi="Times New Roman"/>
          <w:sz w:val="24"/>
          <w:szCs w:val="24"/>
        </w:rPr>
        <w:t xml:space="preserve">El autor bahiano representaba un ejemplo de escritor vinculado al realismo social. </w:t>
      </w:r>
      <w:r w:rsidR="00567936" w:rsidRPr="004A5ED1">
        <w:rPr>
          <w:rFonts w:ascii="Times New Roman" w:hAnsi="Times New Roman"/>
          <w:sz w:val="24"/>
          <w:szCs w:val="24"/>
        </w:rPr>
        <w:t>Tres años más tarde</w:t>
      </w:r>
      <w:r w:rsidR="008B4118" w:rsidRPr="004A5ED1">
        <w:rPr>
          <w:rFonts w:ascii="Times New Roman" w:hAnsi="Times New Roman"/>
          <w:sz w:val="24"/>
          <w:szCs w:val="24"/>
        </w:rPr>
        <w:t>,</w:t>
      </w:r>
      <w:r w:rsidR="00567936" w:rsidRPr="004A5ED1">
        <w:rPr>
          <w:rFonts w:ascii="Times New Roman" w:hAnsi="Times New Roman"/>
          <w:sz w:val="24"/>
          <w:szCs w:val="24"/>
        </w:rPr>
        <w:t xml:space="preserve"> </w:t>
      </w:r>
      <w:r w:rsidR="00C43F3B" w:rsidRPr="004A5ED1">
        <w:rPr>
          <w:rFonts w:ascii="Times New Roman" w:hAnsi="Times New Roman"/>
          <w:sz w:val="24"/>
          <w:szCs w:val="24"/>
        </w:rPr>
        <w:t>Calvino</w:t>
      </w:r>
      <w:r w:rsidR="00E356BB" w:rsidRPr="004A5ED1">
        <w:rPr>
          <w:rFonts w:ascii="Times New Roman" w:hAnsi="Times New Roman"/>
          <w:sz w:val="24"/>
          <w:szCs w:val="24"/>
        </w:rPr>
        <w:t xml:space="preserve"> </w:t>
      </w:r>
      <w:r w:rsidRPr="004A5ED1">
        <w:rPr>
          <w:rFonts w:ascii="Times New Roman" w:hAnsi="Times New Roman"/>
          <w:sz w:val="24"/>
          <w:szCs w:val="24"/>
        </w:rPr>
        <w:t>redact</w:t>
      </w:r>
      <w:r w:rsidR="008B4118" w:rsidRPr="004A5ED1">
        <w:rPr>
          <w:rFonts w:ascii="Times New Roman" w:hAnsi="Times New Roman"/>
          <w:sz w:val="24"/>
          <w:szCs w:val="24"/>
        </w:rPr>
        <w:t>ó</w:t>
      </w:r>
      <w:r w:rsidR="00567936" w:rsidRPr="004A5ED1">
        <w:rPr>
          <w:rFonts w:ascii="Times New Roman" w:hAnsi="Times New Roman"/>
          <w:sz w:val="24"/>
          <w:szCs w:val="24"/>
        </w:rPr>
        <w:t xml:space="preserve"> l</w:t>
      </w:r>
      <w:r w:rsidR="00E356BB" w:rsidRPr="004A5ED1">
        <w:rPr>
          <w:rFonts w:ascii="Times New Roman" w:hAnsi="Times New Roman"/>
          <w:sz w:val="24"/>
          <w:szCs w:val="24"/>
        </w:rPr>
        <w:t xml:space="preserve">a solapa y la nota bibliográfica de </w:t>
      </w:r>
      <w:proofErr w:type="spellStart"/>
      <w:r w:rsidR="00E356BB" w:rsidRPr="004A5ED1">
        <w:rPr>
          <w:rFonts w:ascii="Times New Roman" w:hAnsi="Times New Roman"/>
          <w:i/>
          <w:iCs/>
          <w:sz w:val="24"/>
          <w:szCs w:val="24"/>
        </w:rPr>
        <w:t>Jubiabá</w:t>
      </w:r>
      <w:proofErr w:type="spellEnd"/>
      <w:r w:rsidR="00C43F3B" w:rsidRPr="004A5ED1">
        <w:rPr>
          <w:rFonts w:ascii="Times New Roman" w:hAnsi="Times New Roman"/>
          <w:sz w:val="24"/>
          <w:szCs w:val="24"/>
        </w:rPr>
        <w:t xml:space="preserve"> para la edición </w:t>
      </w:r>
      <w:r w:rsidR="008B4118" w:rsidRPr="004A5ED1">
        <w:rPr>
          <w:rFonts w:ascii="Times New Roman" w:hAnsi="Times New Roman"/>
          <w:sz w:val="24"/>
          <w:szCs w:val="24"/>
        </w:rPr>
        <w:t>de Ein</w:t>
      </w:r>
      <w:r w:rsidR="00C43F3B" w:rsidRPr="004A5ED1">
        <w:rPr>
          <w:rFonts w:ascii="Times New Roman" w:hAnsi="Times New Roman"/>
          <w:sz w:val="24"/>
          <w:szCs w:val="24"/>
        </w:rPr>
        <w:t>a</w:t>
      </w:r>
      <w:r w:rsidR="008B4118" w:rsidRPr="004A5ED1">
        <w:rPr>
          <w:rFonts w:ascii="Times New Roman" w:hAnsi="Times New Roman"/>
          <w:sz w:val="24"/>
          <w:szCs w:val="24"/>
        </w:rPr>
        <w:t>udi</w:t>
      </w:r>
      <w:r w:rsidR="00567936" w:rsidRPr="004A5ED1">
        <w:rPr>
          <w:rFonts w:ascii="Times New Roman" w:hAnsi="Times New Roman"/>
          <w:sz w:val="24"/>
          <w:szCs w:val="24"/>
        </w:rPr>
        <w:t xml:space="preserve">. </w:t>
      </w:r>
      <w:r w:rsidR="00613136">
        <w:rPr>
          <w:rFonts w:ascii="Times New Roman" w:hAnsi="Times New Roman"/>
          <w:sz w:val="24"/>
          <w:szCs w:val="24"/>
        </w:rPr>
        <w:t>Se conocieron</w:t>
      </w:r>
      <w:r w:rsidR="00567936" w:rsidRPr="004A5ED1">
        <w:rPr>
          <w:rFonts w:ascii="Times New Roman" w:hAnsi="Times New Roman"/>
          <w:sz w:val="24"/>
          <w:szCs w:val="24"/>
        </w:rPr>
        <w:t xml:space="preserve"> </w:t>
      </w:r>
      <w:r w:rsidR="00613136" w:rsidRPr="004A5ED1">
        <w:rPr>
          <w:rFonts w:ascii="Times New Roman" w:hAnsi="Times New Roman"/>
          <w:sz w:val="24"/>
          <w:szCs w:val="24"/>
        </w:rPr>
        <w:t>en Buenos Aires</w:t>
      </w:r>
      <w:r w:rsidR="00613136">
        <w:rPr>
          <w:rFonts w:ascii="Times New Roman" w:hAnsi="Times New Roman"/>
          <w:sz w:val="24"/>
          <w:szCs w:val="24"/>
        </w:rPr>
        <w:t xml:space="preserve"> </w:t>
      </w:r>
      <w:r w:rsidR="00E356BB" w:rsidRPr="004A5ED1">
        <w:rPr>
          <w:rFonts w:ascii="Times New Roman" w:hAnsi="Times New Roman"/>
          <w:sz w:val="24"/>
          <w:szCs w:val="24"/>
        </w:rPr>
        <w:t xml:space="preserve">en 1984, </w:t>
      </w:r>
      <w:r w:rsidR="00613136">
        <w:rPr>
          <w:rFonts w:ascii="Times New Roman" w:hAnsi="Times New Roman"/>
          <w:sz w:val="24"/>
          <w:szCs w:val="24"/>
        </w:rPr>
        <w:t>y e</w:t>
      </w:r>
      <w:r w:rsidR="006175B8" w:rsidRPr="004A5ED1">
        <w:rPr>
          <w:rFonts w:ascii="Times New Roman" w:hAnsi="Times New Roman"/>
          <w:sz w:val="24"/>
          <w:szCs w:val="24"/>
        </w:rPr>
        <w:t>n una entrevista de</w:t>
      </w:r>
      <w:r w:rsidR="003E24B6" w:rsidRPr="004A5ED1">
        <w:rPr>
          <w:rFonts w:ascii="Times New Roman" w:hAnsi="Times New Roman"/>
          <w:sz w:val="24"/>
          <w:szCs w:val="24"/>
        </w:rPr>
        <w:t>l mismo año</w:t>
      </w:r>
      <w:r w:rsidR="006175B8" w:rsidRPr="004A5ED1">
        <w:rPr>
          <w:rFonts w:ascii="Times New Roman" w:hAnsi="Times New Roman"/>
          <w:sz w:val="24"/>
          <w:szCs w:val="24"/>
        </w:rPr>
        <w:t>, re</w:t>
      </w:r>
      <w:r w:rsidR="003E24B6" w:rsidRPr="004A5ED1">
        <w:rPr>
          <w:rFonts w:ascii="Times New Roman" w:hAnsi="Times New Roman"/>
          <w:sz w:val="24"/>
          <w:szCs w:val="24"/>
        </w:rPr>
        <w:t>memorando</w:t>
      </w:r>
      <w:r w:rsidR="006175B8" w:rsidRPr="004A5ED1">
        <w:rPr>
          <w:rFonts w:ascii="Times New Roman" w:hAnsi="Times New Roman"/>
          <w:sz w:val="24"/>
          <w:szCs w:val="24"/>
        </w:rPr>
        <w:t xml:space="preserve"> el peso que tuvo en Italia la descubierta de la literatura latinoamericana (Calvino</w:t>
      </w:r>
      <w:r w:rsidR="00DD5079">
        <w:rPr>
          <w:rFonts w:ascii="Times New Roman" w:hAnsi="Times New Roman"/>
          <w:sz w:val="24"/>
          <w:szCs w:val="24"/>
        </w:rPr>
        <w:t>,</w:t>
      </w:r>
      <w:r w:rsidR="006175B8" w:rsidRPr="004A5ED1">
        <w:rPr>
          <w:rFonts w:ascii="Times New Roman" w:hAnsi="Times New Roman"/>
          <w:sz w:val="24"/>
          <w:szCs w:val="24"/>
        </w:rPr>
        <w:t xml:space="preserve"> 1984, </w:t>
      </w:r>
      <w:r w:rsidR="002B56AE" w:rsidRPr="004A5ED1">
        <w:rPr>
          <w:rFonts w:ascii="Times New Roman" w:hAnsi="Times New Roman"/>
          <w:sz w:val="24"/>
          <w:szCs w:val="24"/>
        </w:rPr>
        <w:t xml:space="preserve">p. </w:t>
      </w:r>
      <w:r w:rsidR="006175B8" w:rsidRPr="004A5ED1">
        <w:rPr>
          <w:rFonts w:ascii="Times New Roman" w:hAnsi="Times New Roman"/>
          <w:sz w:val="24"/>
          <w:szCs w:val="24"/>
        </w:rPr>
        <w:t>11)</w:t>
      </w:r>
      <w:r w:rsidR="003E24B6" w:rsidRPr="004A5ED1">
        <w:rPr>
          <w:rFonts w:ascii="Times New Roman" w:hAnsi="Times New Roman"/>
          <w:sz w:val="24"/>
          <w:szCs w:val="24"/>
        </w:rPr>
        <w:t xml:space="preserve">, </w:t>
      </w:r>
      <w:r w:rsidR="00C43F3B" w:rsidRPr="004A5ED1">
        <w:rPr>
          <w:rFonts w:ascii="Times New Roman" w:hAnsi="Times New Roman"/>
          <w:sz w:val="24"/>
          <w:szCs w:val="24"/>
        </w:rPr>
        <w:t>nombr</w:t>
      </w:r>
      <w:r w:rsidR="008B4118" w:rsidRPr="004A5ED1">
        <w:rPr>
          <w:rFonts w:ascii="Times New Roman" w:hAnsi="Times New Roman"/>
          <w:sz w:val="24"/>
          <w:szCs w:val="24"/>
        </w:rPr>
        <w:t>ó</w:t>
      </w:r>
      <w:r w:rsidR="00C43F3B" w:rsidRPr="004A5ED1">
        <w:rPr>
          <w:rFonts w:ascii="Times New Roman" w:hAnsi="Times New Roman"/>
          <w:sz w:val="24"/>
          <w:szCs w:val="24"/>
        </w:rPr>
        <w:t xml:space="preserve"> a</w:t>
      </w:r>
      <w:r w:rsidR="007A64DA" w:rsidRPr="004A5ED1">
        <w:rPr>
          <w:rFonts w:ascii="Times New Roman" w:hAnsi="Times New Roman"/>
          <w:sz w:val="24"/>
          <w:szCs w:val="24"/>
        </w:rPr>
        <w:t xml:space="preserve"> </w:t>
      </w:r>
      <w:r w:rsidR="003E24B6" w:rsidRPr="004A5ED1">
        <w:rPr>
          <w:rFonts w:ascii="Times New Roman" w:hAnsi="Times New Roman"/>
          <w:sz w:val="24"/>
          <w:szCs w:val="24"/>
        </w:rPr>
        <w:t>Amado</w:t>
      </w:r>
      <w:r w:rsidR="00C43F3B" w:rsidRPr="004A5ED1">
        <w:rPr>
          <w:rFonts w:ascii="Times New Roman" w:hAnsi="Times New Roman"/>
          <w:sz w:val="24"/>
          <w:szCs w:val="24"/>
        </w:rPr>
        <w:t>.</w:t>
      </w:r>
      <w:r w:rsidR="003E24B6" w:rsidRPr="004A5ED1">
        <w:rPr>
          <w:rFonts w:ascii="Times New Roman" w:hAnsi="Times New Roman"/>
          <w:sz w:val="24"/>
          <w:szCs w:val="24"/>
        </w:rPr>
        <w:t xml:space="preserve"> </w:t>
      </w:r>
    </w:p>
    <w:p w14:paraId="120A112D" w14:textId="6075DF02" w:rsidR="007B263A" w:rsidRPr="004A5ED1" w:rsidRDefault="008B4118" w:rsidP="004A5ED1">
      <w:pPr>
        <w:pStyle w:val="Nessunaspaziatura"/>
        <w:ind w:firstLine="360"/>
        <w:jc w:val="both"/>
        <w:rPr>
          <w:rFonts w:ascii="Times New Roman" w:hAnsi="Times New Roman"/>
          <w:sz w:val="24"/>
          <w:szCs w:val="24"/>
        </w:rPr>
      </w:pPr>
      <w:r w:rsidRPr="004A5ED1">
        <w:rPr>
          <w:rFonts w:ascii="Times New Roman" w:hAnsi="Times New Roman"/>
          <w:sz w:val="24"/>
          <w:szCs w:val="24"/>
        </w:rPr>
        <w:t>En cualquier caso</w:t>
      </w:r>
      <w:r w:rsidR="00C43F3B" w:rsidRPr="004A5ED1">
        <w:rPr>
          <w:rFonts w:ascii="Times New Roman" w:hAnsi="Times New Roman"/>
          <w:sz w:val="24"/>
          <w:szCs w:val="24"/>
        </w:rPr>
        <w:t>, e</w:t>
      </w:r>
      <w:r w:rsidR="00267608" w:rsidRPr="004A5ED1">
        <w:rPr>
          <w:rFonts w:ascii="Times New Roman" w:hAnsi="Times New Roman"/>
          <w:sz w:val="24"/>
          <w:szCs w:val="24"/>
        </w:rPr>
        <w:t xml:space="preserve">s de otro </w:t>
      </w:r>
      <w:r w:rsidR="00C43F3B" w:rsidRPr="004A5ED1">
        <w:rPr>
          <w:rFonts w:ascii="Times New Roman" w:hAnsi="Times New Roman"/>
          <w:sz w:val="24"/>
          <w:szCs w:val="24"/>
        </w:rPr>
        <w:t xml:space="preserve">escritor </w:t>
      </w:r>
      <w:r w:rsidR="00267608" w:rsidRPr="004A5ED1">
        <w:rPr>
          <w:rFonts w:ascii="Times New Roman" w:hAnsi="Times New Roman"/>
          <w:sz w:val="24"/>
          <w:szCs w:val="24"/>
        </w:rPr>
        <w:t>brasileño que estas páginas quieren tratar</w:t>
      </w:r>
      <w:r w:rsidR="00FC217C" w:rsidRPr="004A5ED1">
        <w:rPr>
          <w:rFonts w:ascii="Times New Roman" w:hAnsi="Times New Roman"/>
          <w:sz w:val="24"/>
          <w:szCs w:val="24"/>
        </w:rPr>
        <w:t xml:space="preserve"> </w:t>
      </w:r>
      <w:r w:rsidR="0058706C" w:rsidRPr="004A5ED1">
        <w:rPr>
          <w:rFonts w:ascii="Times New Roman" w:hAnsi="Times New Roman"/>
          <w:sz w:val="24"/>
          <w:szCs w:val="24"/>
        </w:rPr>
        <w:t>a raíz</w:t>
      </w:r>
      <w:r w:rsidR="00C43F3B" w:rsidRPr="004A5ED1">
        <w:rPr>
          <w:rFonts w:ascii="Times New Roman" w:hAnsi="Times New Roman"/>
          <w:sz w:val="24"/>
          <w:szCs w:val="24"/>
        </w:rPr>
        <w:t xml:space="preserve"> de </w:t>
      </w:r>
      <w:r w:rsidR="00FC217C" w:rsidRPr="004A5ED1">
        <w:rPr>
          <w:rFonts w:ascii="Times New Roman" w:hAnsi="Times New Roman"/>
          <w:sz w:val="24"/>
          <w:szCs w:val="24"/>
        </w:rPr>
        <w:t>u</w:t>
      </w:r>
      <w:r w:rsidR="00B3400C" w:rsidRPr="004A5ED1">
        <w:rPr>
          <w:rFonts w:ascii="Times New Roman" w:hAnsi="Times New Roman"/>
          <w:sz w:val="24"/>
          <w:szCs w:val="24"/>
        </w:rPr>
        <w:t xml:space="preserve">na </w:t>
      </w:r>
      <w:r w:rsidR="00927453">
        <w:rPr>
          <w:rFonts w:ascii="Times New Roman" w:eastAsia="Times New Roman" w:hAnsi="Times New Roman"/>
          <w:sz w:val="24"/>
          <w:szCs w:val="24"/>
          <w:lang w:eastAsia="es-ES"/>
        </w:rPr>
        <w:t>“sugestión”</w:t>
      </w:r>
      <w:r w:rsidR="00156B96" w:rsidRPr="004A5ED1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B3400C" w:rsidRPr="004A5ED1">
        <w:rPr>
          <w:rFonts w:ascii="Times New Roman" w:eastAsia="Times New Roman" w:hAnsi="Times New Roman"/>
          <w:sz w:val="24"/>
          <w:szCs w:val="24"/>
          <w:lang w:eastAsia="es-ES"/>
        </w:rPr>
        <w:t xml:space="preserve">compartida por </w:t>
      </w:r>
      <w:r w:rsidR="00156B96" w:rsidRPr="004A5ED1">
        <w:rPr>
          <w:rFonts w:ascii="Times New Roman" w:eastAsia="Times New Roman" w:hAnsi="Times New Roman"/>
          <w:sz w:val="24"/>
          <w:szCs w:val="24"/>
          <w:lang w:eastAsia="es-ES"/>
        </w:rPr>
        <w:t xml:space="preserve">Valente </w:t>
      </w:r>
      <w:r w:rsidR="00B3400C" w:rsidRPr="004A5ED1">
        <w:rPr>
          <w:rFonts w:ascii="Times New Roman" w:eastAsia="Times New Roman" w:hAnsi="Times New Roman"/>
          <w:sz w:val="24"/>
          <w:szCs w:val="24"/>
          <w:lang w:eastAsia="es-ES"/>
        </w:rPr>
        <w:t>(1989) y</w:t>
      </w:r>
      <w:r w:rsidR="00156B96" w:rsidRPr="004A5ED1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CD36EC" w:rsidRPr="004A5ED1">
        <w:rPr>
          <w:rFonts w:ascii="Times New Roman" w:eastAsia="Times New Roman" w:hAnsi="Times New Roman"/>
          <w:sz w:val="24"/>
          <w:szCs w:val="24"/>
          <w:lang w:eastAsia="es-ES"/>
        </w:rPr>
        <w:t xml:space="preserve">por Luti </w:t>
      </w:r>
      <w:r w:rsidR="00295ACC">
        <w:rPr>
          <w:rFonts w:ascii="Times New Roman" w:eastAsia="Times New Roman" w:hAnsi="Times New Roman"/>
          <w:sz w:val="24"/>
          <w:szCs w:val="24"/>
          <w:lang w:eastAsia="es-ES"/>
        </w:rPr>
        <w:t>(</w:t>
      </w:r>
      <w:r w:rsidR="00B3400C" w:rsidRPr="004A5ED1">
        <w:rPr>
          <w:rFonts w:ascii="Times New Roman" w:eastAsia="Times New Roman" w:hAnsi="Times New Roman"/>
          <w:sz w:val="24"/>
          <w:szCs w:val="24"/>
          <w:lang w:eastAsia="es-ES"/>
        </w:rPr>
        <w:t>2014, 2015)</w:t>
      </w:r>
      <w:r w:rsidR="00F065B7" w:rsidRPr="004A5ED1">
        <w:rPr>
          <w:rFonts w:ascii="Times New Roman" w:eastAsia="Times New Roman" w:hAnsi="Times New Roman"/>
          <w:sz w:val="24"/>
          <w:szCs w:val="24"/>
          <w:lang w:eastAsia="es-ES"/>
        </w:rPr>
        <w:t xml:space="preserve">, </w:t>
      </w:r>
      <w:r w:rsidRPr="004A5ED1">
        <w:rPr>
          <w:rFonts w:ascii="Times New Roman" w:eastAsia="Times New Roman" w:hAnsi="Times New Roman"/>
          <w:sz w:val="24"/>
          <w:szCs w:val="24"/>
          <w:lang w:eastAsia="es-ES"/>
        </w:rPr>
        <w:t>hipótesis que plantea</w:t>
      </w:r>
      <w:r w:rsidR="00C43F3B" w:rsidRPr="004A5ED1">
        <w:rPr>
          <w:rFonts w:ascii="Times New Roman" w:eastAsia="Times New Roman" w:hAnsi="Times New Roman"/>
          <w:sz w:val="24"/>
          <w:szCs w:val="24"/>
          <w:lang w:eastAsia="es-ES"/>
        </w:rPr>
        <w:t xml:space="preserve"> una</w:t>
      </w:r>
      <w:r w:rsidR="00F065B7" w:rsidRPr="004A5ED1">
        <w:rPr>
          <w:rFonts w:ascii="Times New Roman" w:eastAsia="Times New Roman" w:hAnsi="Times New Roman"/>
          <w:sz w:val="24"/>
          <w:szCs w:val="24"/>
          <w:lang w:eastAsia="es-ES"/>
        </w:rPr>
        <w:t xml:space="preserve"> comparación</w:t>
      </w:r>
      <w:r w:rsidR="00413A17" w:rsidRPr="004A5ED1">
        <w:rPr>
          <w:rFonts w:ascii="Times New Roman" w:eastAsia="Times New Roman" w:hAnsi="Times New Roman"/>
          <w:sz w:val="24"/>
          <w:szCs w:val="24"/>
          <w:lang w:eastAsia="es-ES"/>
        </w:rPr>
        <w:t xml:space="preserve"> entre Calvino y </w:t>
      </w:r>
      <w:r w:rsidR="00413A17" w:rsidRPr="004A5ED1">
        <w:rPr>
          <w:rFonts w:ascii="Times New Roman" w:eastAsia="Times New Roman" w:hAnsi="Times New Roman"/>
          <w:sz w:val="24"/>
          <w:szCs w:val="24"/>
        </w:rPr>
        <w:t>Jo</w:t>
      </w:r>
      <w:r w:rsidR="00413A17" w:rsidRPr="004A5ED1">
        <w:rPr>
          <w:rFonts w:ascii="Times New Roman" w:hAnsi="Times New Roman"/>
          <w:sz w:val="24"/>
          <w:szCs w:val="24"/>
        </w:rPr>
        <w:t>ã</w:t>
      </w:r>
      <w:r w:rsidR="00413A17" w:rsidRPr="004A5ED1">
        <w:rPr>
          <w:rFonts w:ascii="Times New Roman" w:eastAsia="Times New Roman" w:hAnsi="Times New Roman"/>
          <w:sz w:val="24"/>
          <w:szCs w:val="24"/>
        </w:rPr>
        <w:t>o</w:t>
      </w:r>
      <w:r w:rsidR="00413A17" w:rsidRPr="004A5ED1">
        <w:rPr>
          <w:rFonts w:ascii="Times New Roman" w:hAnsi="Times New Roman"/>
          <w:sz w:val="24"/>
          <w:szCs w:val="24"/>
        </w:rPr>
        <w:t xml:space="preserve"> Guimarães Rosa</w:t>
      </w:r>
      <w:r w:rsidR="00FC217C" w:rsidRPr="004A5ED1">
        <w:rPr>
          <w:rFonts w:ascii="Times New Roman" w:hAnsi="Times New Roman"/>
          <w:sz w:val="24"/>
          <w:szCs w:val="24"/>
        </w:rPr>
        <w:t xml:space="preserve">. </w:t>
      </w:r>
      <w:r w:rsidR="00C43F3B" w:rsidRPr="004A5ED1">
        <w:rPr>
          <w:rFonts w:ascii="Times New Roman" w:hAnsi="Times New Roman"/>
          <w:sz w:val="24"/>
          <w:szCs w:val="24"/>
        </w:rPr>
        <w:t xml:space="preserve">La </w:t>
      </w:r>
      <w:r w:rsidRPr="004A5ED1">
        <w:rPr>
          <w:rFonts w:ascii="Times New Roman" w:hAnsi="Times New Roman"/>
          <w:sz w:val="24"/>
          <w:szCs w:val="24"/>
        </w:rPr>
        <w:t>conjetura</w:t>
      </w:r>
      <w:r w:rsidR="00C43F3B" w:rsidRPr="004A5ED1">
        <w:rPr>
          <w:rFonts w:ascii="Times New Roman" w:hAnsi="Times New Roman"/>
          <w:sz w:val="24"/>
          <w:szCs w:val="24"/>
        </w:rPr>
        <w:t xml:space="preserve"> revela</w:t>
      </w:r>
      <w:r w:rsidR="00FC217C" w:rsidRPr="004A5ED1">
        <w:rPr>
          <w:rFonts w:ascii="Times New Roman" w:hAnsi="Times New Roman"/>
          <w:sz w:val="24"/>
          <w:szCs w:val="24"/>
        </w:rPr>
        <w:t xml:space="preserve"> una</w:t>
      </w:r>
      <w:r w:rsidR="00413A17" w:rsidRPr="004A5ED1">
        <w:rPr>
          <w:rFonts w:ascii="Times New Roman" w:hAnsi="Times New Roman"/>
          <w:sz w:val="24"/>
          <w:szCs w:val="24"/>
        </w:rPr>
        <w:t xml:space="preserve"> unidad de inspiración entre</w:t>
      </w:r>
      <w:r w:rsidR="00413A17" w:rsidRPr="004A5ED1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413A17" w:rsidRPr="004A5ED1">
        <w:rPr>
          <w:rFonts w:ascii="Times New Roman" w:hAnsi="Times New Roman"/>
          <w:sz w:val="24"/>
          <w:szCs w:val="24"/>
        </w:rPr>
        <w:t xml:space="preserve">el relato de Rosa </w:t>
      </w:r>
      <w:r w:rsidR="00413A17" w:rsidRPr="004A5ED1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="00413A17" w:rsidRPr="004A5ED1">
        <w:rPr>
          <w:rFonts w:ascii="Times New Roman" w:hAnsi="Times New Roman"/>
          <w:i/>
          <w:sz w:val="24"/>
          <w:szCs w:val="24"/>
        </w:rPr>
        <w:t>terceira</w:t>
      </w:r>
      <w:proofErr w:type="spellEnd"/>
      <w:r w:rsidR="00413A17" w:rsidRPr="004A5E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13A17" w:rsidRPr="004A5ED1">
        <w:rPr>
          <w:rFonts w:ascii="Times New Roman" w:hAnsi="Times New Roman"/>
          <w:i/>
          <w:sz w:val="24"/>
          <w:szCs w:val="24"/>
        </w:rPr>
        <w:t>margem</w:t>
      </w:r>
      <w:proofErr w:type="spellEnd"/>
      <w:r w:rsidR="00413A17" w:rsidRPr="004A5ED1">
        <w:rPr>
          <w:rFonts w:ascii="Times New Roman" w:hAnsi="Times New Roman"/>
          <w:i/>
          <w:sz w:val="24"/>
          <w:szCs w:val="24"/>
        </w:rPr>
        <w:t xml:space="preserve"> do rio </w:t>
      </w:r>
      <w:r w:rsidR="00413A17" w:rsidRPr="004A5ED1">
        <w:rPr>
          <w:rFonts w:ascii="Times New Roman" w:hAnsi="Times New Roman"/>
          <w:sz w:val="24"/>
          <w:szCs w:val="24"/>
        </w:rPr>
        <w:t>(1961)</w:t>
      </w:r>
      <w:r w:rsidR="00413A17" w:rsidRPr="004A5ED1">
        <w:rPr>
          <w:rStyle w:val="Refdenotaalpie"/>
          <w:rFonts w:ascii="Times New Roman" w:hAnsi="Times New Roman"/>
          <w:sz w:val="24"/>
          <w:szCs w:val="24"/>
        </w:rPr>
        <w:footnoteReference w:id="28"/>
      </w:r>
      <w:r w:rsidR="00413A17" w:rsidRPr="004A5ED1">
        <w:rPr>
          <w:rFonts w:ascii="Times New Roman" w:hAnsi="Times New Roman"/>
          <w:sz w:val="24"/>
          <w:szCs w:val="24"/>
        </w:rPr>
        <w:t xml:space="preserve"> y la novela de Calvino </w:t>
      </w:r>
      <w:proofErr w:type="spellStart"/>
      <w:r w:rsidR="00413A17" w:rsidRPr="004A5ED1">
        <w:rPr>
          <w:rFonts w:ascii="Times New Roman" w:hAnsi="Times New Roman"/>
          <w:i/>
          <w:sz w:val="24"/>
          <w:szCs w:val="24"/>
        </w:rPr>
        <w:t>Il</w:t>
      </w:r>
      <w:proofErr w:type="spellEnd"/>
      <w:r w:rsidR="00413A17" w:rsidRPr="004A5ED1">
        <w:rPr>
          <w:rFonts w:ascii="Times New Roman" w:hAnsi="Times New Roman"/>
          <w:i/>
          <w:sz w:val="24"/>
          <w:szCs w:val="24"/>
        </w:rPr>
        <w:t xml:space="preserve"> barone rampante</w:t>
      </w:r>
      <w:r w:rsidR="00413A17" w:rsidRPr="004A5ED1">
        <w:rPr>
          <w:rFonts w:ascii="Times New Roman" w:hAnsi="Times New Roman"/>
          <w:sz w:val="24"/>
          <w:szCs w:val="24"/>
        </w:rPr>
        <w:t xml:space="preserve"> (1957)</w:t>
      </w:r>
      <w:r w:rsidR="00223467">
        <w:rPr>
          <w:rFonts w:ascii="Times New Roman" w:hAnsi="Times New Roman"/>
          <w:sz w:val="24"/>
          <w:szCs w:val="24"/>
        </w:rPr>
        <w:t xml:space="preserve">, en </w:t>
      </w:r>
      <w:r w:rsidR="00FC15A2">
        <w:rPr>
          <w:rFonts w:ascii="Times New Roman" w:hAnsi="Times New Roman"/>
          <w:sz w:val="24"/>
          <w:szCs w:val="24"/>
        </w:rPr>
        <w:t>donde</w:t>
      </w:r>
      <w:r w:rsidR="00223467" w:rsidRPr="004A5ED1">
        <w:rPr>
          <w:rFonts w:ascii="Times New Roman" w:eastAsia="Times New Roman" w:hAnsi="Times New Roman"/>
          <w:sz w:val="24"/>
          <w:szCs w:val="24"/>
          <w:lang w:eastAsia="es-ES"/>
        </w:rPr>
        <w:t xml:space="preserve"> los protagonistas </w:t>
      </w:r>
      <w:r w:rsidR="00223467" w:rsidRPr="004A5ED1">
        <w:rPr>
          <w:rFonts w:ascii="Times New Roman" w:hAnsi="Times New Roman"/>
          <w:sz w:val="24"/>
          <w:szCs w:val="24"/>
        </w:rPr>
        <w:t>optan por dejar el hogar, aunque sea para irse a vivir a escasa distancia de la familia.</w:t>
      </w:r>
      <w:r w:rsidR="00223467" w:rsidRPr="004A5ED1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665799" w:rsidRPr="004A5ED1">
        <w:rPr>
          <w:rFonts w:ascii="Times New Roman" w:hAnsi="Times New Roman"/>
          <w:sz w:val="24"/>
          <w:szCs w:val="24"/>
        </w:rPr>
        <w:t>Un</w:t>
      </w:r>
      <w:r w:rsidR="00173346" w:rsidRPr="004A5ED1">
        <w:rPr>
          <w:rFonts w:ascii="Times New Roman" w:hAnsi="Times New Roman"/>
          <w:sz w:val="24"/>
          <w:szCs w:val="24"/>
        </w:rPr>
        <w:t xml:space="preserve"> elemento en común</w:t>
      </w:r>
      <w:r w:rsidR="00FC217C" w:rsidRPr="004A5ED1">
        <w:rPr>
          <w:rFonts w:ascii="Times New Roman" w:hAnsi="Times New Roman"/>
          <w:sz w:val="24"/>
          <w:szCs w:val="24"/>
        </w:rPr>
        <w:t xml:space="preserve"> entre </w:t>
      </w:r>
      <w:r w:rsidR="00C43F3B" w:rsidRPr="004A5ED1">
        <w:rPr>
          <w:rFonts w:ascii="Times New Roman" w:hAnsi="Times New Roman"/>
          <w:sz w:val="24"/>
          <w:szCs w:val="24"/>
        </w:rPr>
        <w:t>l</w:t>
      </w:r>
      <w:r w:rsidR="00FC217C" w:rsidRPr="004A5ED1">
        <w:rPr>
          <w:rFonts w:ascii="Times New Roman" w:hAnsi="Times New Roman"/>
          <w:sz w:val="24"/>
          <w:szCs w:val="24"/>
        </w:rPr>
        <w:t xml:space="preserve">os </w:t>
      </w:r>
      <w:r w:rsidR="00C43F3B" w:rsidRPr="004A5ED1">
        <w:rPr>
          <w:rFonts w:ascii="Times New Roman" w:hAnsi="Times New Roman"/>
          <w:sz w:val="24"/>
          <w:szCs w:val="24"/>
        </w:rPr>
        <w:t xml:space="preserve">dos </w:t>
      </w:r>
      <w:r w:rsidR="00FC217C" w:rsidRPr="004A5ED1">
        <w:rPr>
          <w:rFonts w:ascii="Times New Roman" w:hAnsi="Times New Roman"/>
          <w:sz w:val="24"/>
          <w:szCs w:val="24"/>
        </w:rPr>
        <w:t>autores</w:t>
      </w:r>
      <w:r w:rsidR="00173346" w:rsidRPr="004A5ED1">
        <w:rPr>
          <w:rFonts w:ascii="Times New Roman" w:hAnsi="Times New Roman"/>
          <w:sz w:val="24"/>
          <w:szCs w:val="24"/>
        </w:rPr>
        <w:t xml:space="preserve"> </w:t>
      </w:r>
      <w:r w:rsidR="00665799" w:rsidRPr="004A5ED1">
        <w:rPr>
          <w:rFonts w:ascii="Times New Roman" w:hAnsi="Times New Roman"/>
          <w:sz w:val="24"/>
          <w:szCs w:val="24"/>
        </w:rPr>
        <w:t>es</w:t>
      </w:r>
      <w:r w:rsidR="00FC217C" w:rsidRPr="004A5ED1">
        <w:rPr>
          <w:rFonts w:ascii="Times New Roman" w:hAnsi="Times New Roman"/>
          <w:sz w:val="24"/>
          <w:szCs w:val="24"/>
        </w:rPr>
        <w:t xml:space="preserve"> el interés p</w:t>
      </w:r>
      <w:r w:rsidR="00173346" w:rsidRPr="004A5ED1">
        <w:rPr>
          <w:rFonts w:ascii="Times New Roman" w:hAnsi="Times New Roman"/>
          <w:sz w:val="24"/>
          <w:szCs w:val="24"/>
        </w:rPr>
        <w:t xml:space="preserve">or la botánica y por la naturaleza. </w:t>
      </w:r>
      <w:r w:rsidR="00413A17" w:rsidRPr="004A5ED1">
        <w:rPr>
          <w:rFonts w:ascii="Times New Roman" w:eastAsia="Times New Roman" w:hAnsi="Times New Roman"/>
          <w:sz w:val="24"/>
          <w:szCs w:val="24"/>
          <w:lang w:eastAsia="es-ES"/>
        </w:rPr>
        <w:t>M</w:t>
      </w:r>
      <w:r w:rsidR="00413A17" w:rsidRPr="004A5ED1">
        <w:rPr>
          <w:rFonts w:ascii="Times New Roman" w:hAnsi="Times New Roman"/>
          <w:sz w:val="24"/>
          <w:szCs w:val="24"/>
        </w:rPr>
        <w:t xml:space="preserve">édico, diplomático, poliglota, Rosa </w:t>
      </w:r>
      <w:r w:rsidR="00C312E8" w:rsidRPr="004A5ED1">
        <w:rPr>
          <w:rFonts w:ascii="Times New Roman" w:hAnsi="Times New Roman"/>
          <w:sz w:val="24"/>
          <w:szCs w:val="24"/>
        </w:rPr>
        <w:t xml:space="preserve">se apasionó </w:t>
      </w:r>
      <w:r w:rsidRPr="004A5ED1">
        <w:rPr>
          <w:rFonts w:ascii="Times New Roman" w:hAnsi="Times New Roman"/>
          <w:sz w:val="24"/>
          <w:szCs w:val="24"/>
        </w:rPr>
        <w:t>por</w:t>
      </w:r>
      <w:r w:rsidR="00C312E8" w:rsidRPr="004A5ED1">
        <w:rPr>
          <w:rFonts w:ascii="Times New Roman" w:hAnsi="Times New Roman"/>
          <w:sz w:val="24"/>
          <w:szCs w:val="24"/>
        </w:rPr>
        <w:t xml:space="preserve"> la</w:t>
      </w:r>
      <w:r w:rsidR="00413A17" w:rsidRPr="004A5ED1">
        <w:rPr>
          <w:rFonts w:ascii="Times New Roman" w:hAnsi="Times New Roman"/>
          <w:sz w:val="24"/>
          <w:szCs w:val="24"/>
        </w:rPr>
        <w:t xml:space="preserve"> </w:t>
      </w:r>
      <w:r w:rsidR="00FC217C" w:rsidRPr="004A5ED1">
        <w:rPr>
          <w:rFonts w:ascii="Times New Roman" w:hAnsi="Times New Roman"/>
          <w:sz w:val="24"/>
          <w:szCs w:val="24"/>
        </w:rPr>
        <w:t xml:space="preserve">flora y </w:t>
      </w:r>
      <w:r w:rsidR="00C312E8" w:rsidRPr="004A5ED1">
        <w:rPr>
          <w:rFonts w:ascii="Times New Roman" w:hAnsi="Times New Roman"/>
          <w:sz w:val="24"/>
          <w:szCs w:val="24"/>
        </w:rPr>
        <w:t xml:space="preserve">la </w:t>
      </w:r>
      <w:r w:rsidR="00FC217C" w:rsidRPr="004A5ED1">
        <w:rPr>
          <w:rFonts w:ascii="Times New Roman" w:hAnsi="Times New Roman"/>
          <w:sz w:val="24"/>
          <w:szCs w:val="24"/>
        </w:rPr>
        <w:t>fauna de</w:t>
      </w:r>
      <w:r w:rsidR="00413A17" w:rsidRPr="004A5ED1">
        <w:rPr>
          <w:rFonts w:ascii="Times New Roman" w:hAnsi="Times New Roman"/>
          <w:sz w:val="24"/>
          <w:szCs w:val="24"/>
        </w:rPr>
        <w:t xml:space="preserve"> su inmenso </w:t>
      </w:r>
      <w:proofErr w:type="spellStart"/>
      <w:r w:rsidRPr="004A5ED1">
        <w:rPr>
          <w:rFonts w:ascii="Times New Roman" w:hAnsi="Times New Roman"/>
          <w:i/>
          <w:sz w:val="24"/>
          <w:szCs w:val="24"/>
        </w:rPr>
        <w:t>s</w:t>
      </w:r>
      <w:r w:rsidR="00413A17" w:rsidRPr="004A5ED1">
        <w:rPr>
          <w:rFonts w:ascii="Times New Roman" w:hAnsi="Times New Roman"/>
          <w:i/>
          <w:sz w:val="24"/>
          <w:szCs w:val="24"/>
        </w:rPr>
        <w:t>ert</w:t>
      </w:r>
      <w:r w:rsidR="00413A17" w:rsidRPr="004A5ED1">
        <w:rPr>
          <w:rFonts w:ascii="Times New Roman" w:hAnsi="Times New Roman"/>
          <w:i/>
          <w:sz w:val="24"/>
          <w:szCs w:val="24"/>
          <w:lang w:eastAsia="es-ES"/>
        </w:rPr>
        <w:t>ã</w:t>
      </w:r>
      <w:r w:rsidR="00413A17" w:rsidRPr="004A5ED1">
        <w:rPr>
          <w:rFonts w:ascii="Times New Roman" w:hAnsi="Times New Roman"/>
          <w:i/>
          <w:sz w:val="24"/>
          <w:szCs w:val="24"/>
        </w:rPr>
        <w:t>o</w:t>
      </w:r>
      <w:proofErr w:type="spellEnd"/>
      <w:r w:rsidR="00FC217C" w:rsidRPr="004A5ED1">
        <w:rPr>
          <w:rFonts w:ascii="Times New Roman" w:hAnsi="Times New Roman"/>
          <w:iCs/>
          <w:sz w:val="24"/>
          <w:szCs w:val="24"/>
        </w:rPr>
        <w:t>, escenario de</w:t>
      </w:r>
      <w:r w:rsidR="00413A17" w:rsidRPr="004A5ED1">
        <w:rPr>
          <w:rFonts w:ascii="Times New Roman" w:hAnsi="Times New Roman"/>
          <w:sz w:val="24"/>
          <w:szCs w:val="24"/>
        </w:rPr>
        <w:t xml:space="preserve"> toda su obra. Calvino, hijo de agrónomos</w:t>
      </w:r>
      <w:r w:rsidR="00EF29BA" w:rsidRPr="004A5ED1">
        <w:rPr>
          <w:rFonts w:ascii="Times New Roman" w:hAnsi="Times New Roman"/>
          <w:sz w:val="24"/>
          <w:szCs w:val="24"/>
        </w:rPr>
        <w:t>, conocía la botánica</w:t>
      </w:r>
      <w:r w:rsidR="00C709A1" w:rsidRPr="004A5ED1">
        <w:rPr>
          <w:rFonts w:ascii="Times New Roman" w:hAnsi="Times New Roman"/>
          <w:sz w:val="24"/>
          <w:szCs w:val="24"/>
        </w:rPr>
        <w:t xml:space="preserve"> </w:t>
      </w:r>
      <w:r w:rsidR="00C312E8" w:rsidRPr="004A5ED1">
        <w:rPr>
          <w:rFonts w:ascii="Times New Roman" w:hAnsi="Times New Roman"/>
          <w:sz w:val="24"/>
          <w:szCs w:val="24"/>
        </w:rPr>
        <w:t>de cerca</w:t>
      </w:r>
      <w:r w:rsidR="00045ECE">
        <w:rPr>
          <w:rFonts w:ascii="Times New Roman" w:hAnsi="Times New Roman"/>
          <w:sz w:val="24"/>
          <w:szCs w:val="24"/>
        </w:rPr>
        <w:t xml:space="preserve"> y</w:t>
      </w:r>
      <w:r w:rsidR="00C43F3B" w:rsidRPr="004A5ED1">
        <w:rPr>
          <w:rFonts w:ascii="Times New Roman" w:hAnsi="Times New Roman"/>
          <w:sz w:val="24"/>
          <w:szCs w:val="24"/>
        </w:rPr>
        <w:t xml:space="preserve"> escribía </w:t>
      </w:r>
      <w:r w:rsidRPr="004A5ED1">
        <w:rPr>
          <w:rFonts w:ascii="Times New Roman" w:hAnsi="Times New Roman"/>
          <w:sz w:val="24"/>
          <w:szCs w:val="24"/>
        </w:rPr>
        <w:t>sobre</w:t>
      </w:r>
      <w:r w:rsidR="00C43F3B" w:rsidRPr="004A5ED1">
        <w:rPr>
          <w:rFonts w:ascii="Times New Roman" w:hAnsi="Times New Roman"/>
          <w:sz w:val="24"/>
          <w:szCs w:val="24"/>
        </w:rPr>
        <w:t xml:space="preserve"> árboles, flores, hierbas con un lenguaje apropiado.</w:t>
      </w:r>
      <w:r w:rsidR="00173346" w:rsidRPr="004A5ED1">
        <w:rPr>
          <w:rFonts w:ascii="Times New Roman" w:hAnsi="Times New Roman"/>
          <w:sz w:val="24"/>
          <w:szCs w:val="24"/>
        </w:rPr>
        <w:t xml:space="preserve"> </w:t>
      </w:r>
      <w:r w:rsidR="00045ECE">
        <w:rPr>
          <w:rFonts w:ascii="Times New Roman" w:eastAsia="Times New Roman" w:hAnsi="Times New Roman"/>
          <w:sz w:val="24"/>
          <w:szCs w:val="24"/>
          <w:lang w:eastAsia="es-ES"/>
        </w:rPr>
        <w:t>S</w:t>
      </w:r>
      <w:r w:rsidR="00665799" w:rsidRPr="004A5ED1">
        <w:rPr>
          <w:rFonts w:ascii="Times New Roman" w:eastAsia="Times New Roman" w:hAnsi="Times New Roman"/>
          <w:sz w:val="24"/>
          <w:szCs w:val="24"/>
          <w:lang w:eastAsia="es-ES"/>
        </w:rPr>
        <w:t>e descubre</w:t>
      </w:r>
      <w:r w:rsidR="00267608" w:rsidRPr="004A5ED1">
        <w:rPr>
          <w:rFonts w:ascii="Times New Roman" w:hAnsi="Times New Roman"/>
          <w:sz w:val="24"/>
          <w:szCs w:val="24"/>
        </w:rPr>
        <w:t xml:space="preserve"> que el texto de Calvino precede de cuatro años </w:t>
      </w:r>
      <w:r w:rsidRPr="004A5ED1">
        <w:rPr>
          <w:rFonts w:ascii="Times New Roman" w:hAnsi="Times New Roman"/>
          <w:sz w:val="24"/>
          <w:szCs w:val="24"/>
        </w:rPr>
        <w:t>al</w:t>
      </w:r>
      <w:r w:rsidR="00267608" w:rsidRPr="004A5ED1">
        <w:rPr>
          <w:rFonts w:ascii="Times New Roman" w:hAnsi="Times New Roman"/>
          <w:sz w:val="24"/>
          <w:szCs w:val="24"/>
        </w:rPr>
        <w:t xml:space="preserve"> de Rosa. Desconocemos si se leyer</w:t>
      </w:r>
      <w:r w:rsidR="00665799" w:rsidRPr="004A5ED1">
        <w:rPr>
          <w:rFonts w:ascii="Times New Roman" w:hAnsi="Times New Roman"/>
          <w:sz w:val="24"/>
          <w:szCs w:val="24"/>
        </w:rPr>
        <w:t>o</w:t>
      </w:r>
      <w:r w:rsidR="00267608" w:rsidRPr="004A5ED1">
        <w:rPr>
          <w:rFonts w:ascii="Times New Roman" w:hAnsi="Times New Roman"/>
          <w:sz w:val="24"/>
          <w:szCs w:val="24"/>
        </w:rPr>
        <w:t xml:space="preserve">n </w:t>
      </w:r>
      <w:r w:rsidR="009C01E6" w:rsidRPr="004A5ED1">
        <w:rPr>
          <w:rFonts w:ascii="Times New Roman" w:hAnsi="Times New Roman"/>
          <w:sz w:val="24"/>
          <w:szCs w:val="24"/>
        </w:rPr>
        <w:t>recíprocamente</w:t>
      </w:r>
      <w:r w:rsidR="00665799" w:rsidRPr="004A5ED1">
        <w:rPr>
          <w:rFonts w:ascii="Times New Roman" w:hAnsi="Times New Roman"/>
          <w:sz w:val="24"/>
          <w:szCs w:val="24"/>
        </w:rPr>
        <w:t>, pero s</w:t>
      </w:r>
      <w:r w:rsidR="009C01E6" w:rsidRPr="004A5ED1">
        <w:rPr>
          <w:rFonts w:ascii="Times New Roman" w:hAnsi="Times New Roman"/>
          <w:sz w:val="24"/>
          <w:szCs w:val="24"/>
        </w:rPr>
        <w:t>abemos que nunca se conocieron y n</w:t>
      </w:r>
      <w:r w:rsidR="00665799" w:rsidRPr="004A5ED1">
        <w:rPr>
          <w:rFonts w:ascii="Times New Roman" w:hAnsi="Times New Roman"/>
          <w:sz w:val="24"/>
          <w:szCs w:val="24"/>
        </w:rPr>
        <w:t>inguno de los dos hizo</w:t>
      </w:r>
      <w:r w:rsidR="009C01E6" w:rsidRPr="004A5ED1">
        <w:rPr>
          <w:rFonts w:ascii="Times New Roman" w:hAnsi="Times New Roman"/>
          <w:sz w:val="24"/>
          <w:szCs w:val="24"/>
        </w:rPr>
        <w:t xml:space="preserve"> referencia</w:t>
      </w:r>
      <w:r w:rsidR="00665799" w:rsidRPr="004A5ED1">
        <w:rPr>
          <w:rFonts w:ascii="Times New Roman" w:hAnsi="Times New Roman"/>
          <w:sz w:val="24"/>
          <w:szCs w:val="24"/>
        </w:rPr>
        <w:t xml:space="preserve"> al otro</w:t>
      </w:r>
      <w:r w:rsidR="009C01E6" w:rsidRPr="004A5ED1">
        <w:rPr>
          <w:rFonts w:ascii="Times New Roman" w:hAnsi="Times New Roman"/>
          <w:sz w:val="24"/>
          <w:szCs w:val="24"/>
        </w:rPr>
        <w:t xml:space="preserve">. </w:t>
      </w:r>
      <w:r w:rsidR="000A312C" w:rsidRPr="004A5ED1">
        <w:rPr>
          <w:rFonts w:ascii="Times New Roman" w:hAnsi="Times New Roman"/>
          <w:bCs/>
          <w:sz w:val="24"/>
          <w:szCs w:val="24"/>
        </w:rPr>
        <w:t xml:space="preserve">Sin embargo, la oportunidad de </w:t>
      </w:r>
      <w:r w:rsidR="00700458">
        <w:rPr>
          <w:rFonts w:ascii="Times New Roman" w:hAnsi="Times New Roman"/>
          <w:bCs/>
          <w:sz w:val="24"/>
          <w:szCs w:val="24"/>
        </w:rPr>
        <w:t>un encuentro</w:t>
      </w:r>
      <w:r w:rsidR="000A312C" w:rsidRPr="004A5ED1">
        <w:rPr>
          <w:rFonts w:ascii="Times New Roman" w:hAnsi="Times New Roman"/>
          <w:bCs/>
          <w:sz w:val="24"/>
          <w:szCs w:val="24"/>
        </w:rPr>
        <w:t xml:space="preserve"> </w:t>
      </w:r>
      <w:r w:rsidR="008939DF" w:rsidRPr="004A5ED1">
        <w:rPr>
          <w:rFonts w:ascii="Times New Roman" w:hAnsi="Times New Roman"/>
          <w:bCs/>
          <w:sz w:val="24"/>
          <w:szCs w:val="24"/>
        </w:rPr>
        <w:t xml:space="preserve">se dio </w:t>
      </w:r>
      <w:r w:rsidR="000A312C" w:rsidRPr="004A5ED1">
        <w:rPr>
          <w:rFonts w:ascii="Times New Roman" w:hAnsi="Times New Roman"/>
          <w:bCs/>
          <w:sz w:val="24"/>
          <w:szCs w:val="24"/>
        </w:rPr>
        <w:t>en Génova</w:t>
      </w:r>
      <w:r w:rsidR="00970253" w:rsidRPr="004A5ED1">
        <w:rPr>
          <w:rFonts w:ascii="Times New Roman" w:hAnsi="Times New Roman"/>
          <w:bCs/>
          <w:sz w:val="24"/>
          <w:szCs w:val="24"/>
        </w:rPr>
        <w:t>,</w:t>
      </w:r>
      <w:r w:rsidR="008E3A38" w:rsidRPr="004A5ED1">
        <w:rPr>
          <w:rFonts w:ascii="Times New Roman" w:hAnsi="Times New Roman"/>
          <w:bCs/>
          <w:sz w:val="24"/>
          <w:szCs w:val="24"/>
        </w:rPr>
        <w:t xml:space="preserve"> en e</w:t>
      </w:r>
      <w:r w:rsidR="000A312C" w:rsidRPr="004A5ED1">
        <w:rPr>
          <w:rFonts w:ascii="Times New Roman" w:hAnsi="Times New Roman"/>
          <w:bCs/>
          <w:sz w:val="24"/>
          <w:szCs w:val="24"/>
        </w:rPr>
        <w:t xml:space="preserve">l Congreso de </w:t>
      </w:r>
      <w:r w:rsidR="008939DF" w:rsidRPr="004A5ED1">
        <w:rPr>
          <w:rFonts w:ascii="Times New Roman" w:hAnsi="Times New Roman"/>
          <w:bCs/>
          <w:sz w:val="24"/>
          <w:szCs w:val="24"/>
        </w:rPr>
        <w:t>1965, en el cual, como anticipamos, estaba presente también Rulfo.</w:t>
      </w:r>
      <w:r w:rsidR="000A312C" w:rsidRPr="004A5ED1">
        <w:rPr>
          <w:rFonts w:ascii="Times New Roman" w:hAnsi="Times New Roman"/>
          <w:bCs/>
          <w:sz w:val="24"/>
          <w:szCs w:val="24"/>
        </w:rPr>
        <w:t xml:space="preserve"> </w:t>
      </w:r>
      <w:r w:rsidR="008E3A38" w:rsidRPr="004A5ED1">
        <w:rPr>
          <w:rFonts w:ascii="Times New Roman" w:hAnsi="Times New Roman"/>
          <w:bCs/>
          <w:sz w:val="24"/>
          <w:szCs w:val="24"/>
        </w:rPr>
        <w:t xml:space="preserve">En aquellos días </w:t>
      </w:r>
      <w:r w:rsidR="000A312C" w:rsidRPr="004A5ED1">
        <w:rPr>
          <w:rFonts w:ascii="Times New Roman" w:hAnsi="Times New Roman"/>
          <w:bCs/>
          <w:sz w:val="24"/>
          <w:szCs w:val="24"/>
        </w:rPr>
        <w:t>Rosa</w:t>
      </w:r>
      <w:r w:rsidR="008939DF" w:rsidRPr="004A5ED1">
        <w:rPr>
          <w:rFonts w:ascii="Times New Roman" w:hAnsi="Times New Roman"/>
          <w:bCs/>
          <w:sz w:val="24"/>
          <w:szCs w:val="24"/>
        </w:rPr>
        <w:t xml:space="preserve"> </w:t>
      </w:r>
      <w:r w:rsidR="002D7178" w:rsidRPr="004A5ED1">
        <w:rPr>
          <w:rFonts w:ascii="Times New Roman" w:hAnsi="Times New Roman"/>
          <w:bCs/>
          <w:sz w:val="24"/>
          <w:szCs w:val="24"/>
        </w:rPr>
        <w:t>viaj</w:t>
      </w:r>
      <w:r w:rsidR="00970253" w:rsidRPr="004A5ED1">
        <w:rPr>
          <w:rFonts w:ascii="Times New Roman" w:hAnsi="Times New Roman"/>
          <w:bCs/>
          <w:sz w:val="24"/>
          <w:szCs w:val="24"/>
        </w:rPr>
        <w:t>ó</w:t>
      </w:r>
      <w:r w:rsidR="002D7178" w:rsidRPr="004A5ED1">
        <w:rPr>
          <w:rFonts w:ascii="Times New Roman" w:hAnsi="Times New Roman"/>
          <w:bCs/>
          <w:sz w:val="24"/>
          <w:szCs w:val="24"/>
        </w:rPr>
        <w:t xml:space="preserve"> a Milán </w:t>
      </w:r>
      <w:r w:rsidR="00456900" w:rsidRPr="004A5ED1">
        <w:rPr>
          <w:rFonts w:ascii="Times New Roman" w:hAnsi="Times New Roman"/>
          <w:bCs/>
          <w:sz w:val="24"/>
          <w:szCs w:val="24"/>
        </w:rPr>
        <w:t xml:space="preserve">para </w:t>
      </w:r>
      <w:r w:rsidR="008E3A38" w:rsidRPr="004A5ED1">
        <w:rPr>
          <w:rFonts w:ascii="Times New Roman" w:hAnsi="Times New Roman"/>
          <w:bCs/>
          <w:sz w:val="24"/>
          <w:szCs w:val="24"/>
        </w:rPr>
        <w:t>encontrar</w:t>
      </w:r>
      <w:r w:rsidR="00970253" w:rsidRPr="004A5ED1">
        <w:rPr>
          <w:rFonts w:ascii="Times New Roman" w:hAnsi="Times New Roman"/>
          <w:bCs/>
          <w:sz w:val="24"/>
          <w:szCs w:val="24"/>
        </w:rPr>
        <w:t>se</w:t>
      </w:r>
      <w:r w:rsidR="008E3A38" w:rsidRPr="004A5ED1">
        <w:rPr>
          <w:rFonts w:ascii="Times New Roman" w:hAnsi="Times New Roman"/>
          <w:bCs/>
          <w:sz w:val="24"/>
          <w:szCs w:val="24"/>
        </w:rPr>
        <w:t xml:space="preserve"> </w:t>
      </w:r>
      <w:r w:rsidR="00970253" w:rsidRPr="004A5ED1">
        <w:rPr>
          <w:rFonts w:ascii="Times New Roman" w:hAnsi="Times New Roman"/>
          <w:bCs/>
          <w:sz w:val="24"/>
          <w:szCs w:val="24"/>
        </w:rPr>
        <w:t>con</w:t>
      </w:r>
      <w:r w:rsidR="008939DF" w:rsidRPr="004A5ED1">
        <w:rPr>
          <w:rFonts w:ascii="Times New Roman" w:hAnsi="Times New Roman"/>
          <w:bCs/>
          <w:sz w:val="24"/>
          <w:szCs w:val="24"/>
        </w:rPr>
        <w:t xml:space="preserve"> su editor</w:t>
      </w:r>
      <w:r w:rsidR="008E3A38" w:rsidRPr="004A5ED1">
        <w:rPr>
          <w:rFonts w:ascii="Times New Roman" w:hAnsi="Times New Roman"/>
          <w:bCs/>
          <w:sz w:val="24"/>
          <w:szCs w:val="24"/>
        </w:rPr>
        <w:t>,</w:t>
      </w:r>
      <w:r w:rsidR="000A312C" w:rsidRPr="004A5ED1">
        <w:rPr>
          <w:rFonts w:ascii="Times New Roman" w:hAnsi="Times New Roman"/>
          <w:bCs/>
          <w:sz w:val="24"/>
          <w:szCs w:val="24"/>
        </w:rPr>
        <w:t xml:space="preserve"> Feltrinelli</w:t>
      </w:r>
      <w:r w:rsidR="008E3A38" w:rsidRPr="004A5ED1">
        <w:rPr>
          <w:rFonts w:ascii="Times New Roman" w:hAnsi="Times New Roman"/>
          <w:bCs/>
          <w:sz w:val="24"/>
          <w:szCs w:val="24"/>
        </w:rPr>
        <w:t xml:space="preserve">, </w:t>
      </w:r>
      <w:r w:rsidR="002D7178" w:rsidRPr="004A5ED1">
        <w:rPr>
          <w:rFonts w:ascii="Times New Roman" w:hAnsi="Times New Roman"/>
          <w:bCs/>
          <w:sz w:val="24"/>
          <w:szCs w:val="24"/>
        </w:rPr>
        <w:t>a</w:t>
      </w:r>
      <w:r w:rsidR="00FA1C71" w:rsidRPr="004A5ED1">
        <w:rPr>
          <w:rFonts w:ascii="Times New Roman" w:hAnsi="Times New Roman"/>
          <w:bCs/>
          <w:sz w:val="24"/>
          <w:szCs w:val="24"/>
        </w:rPr>
        <w:t>sí como con</w:t>
      </w:r>
      <w:r w:rsidR="008E3A38" w:rsidRPr="004A5ED1">
        <w:rPr>
          <w:rFonts w:ascii="Times New Roman" w:hAnsi="Times New Roman"/>
          <w:bCs/>
          <w:sz w:val="24"/>
          <w:szCs w:val="24"/>
        </w:rPr>
        <w:t xml:space="preserve"> </w:t>
      </w:r>
      <w:r w:rsidR="000A312C" w:rsidRPr="004A5ED1">
        <w:rPr>
          <w:rFonts w:ascii="Times New Roman" w:hAnsi="Times New Roman"/>
          <w:bCs/>
          <w:sz w:val="24"/>
          <w:szCs w:val="24"/>
        </w:rPr>
        <w:t>críticos y periodistas</w:t>
      </w:r>
      <w:r w:rsidR="008E3A38" w:rsidRPr="004A5ED1">
        <w:rPr>
          <w:rFonts w:ascii="Times New Roman" w:hAnsi="Times New Roman"/>
          <w:bCs/>
          <w:sz w:val="24"/>
          <w:szCs w:val="24"/>
        </w:rPr>
        <w:t>.</w:t>
      </w:r>
      <w:r w:rsidR="000A312C" w:rsidRPr="004A5ED1">
        <w:rPr>
          <w:rFonts w:ascii="Times New Roman" w:hAnsi="Times New Roman"/>
          <w:bCs/>
          <w:sz w:val="24"/>
          <w:szCs w:val="24"/>
        </w:rPr>
        <w:t xml:space="preserve"> </w:t>
      </w:r>
      <w:r w:rsidR="00456900" w:rsidRPr="004A5ED1">
        <w:rPr>
          <w:rFonts w:ascii="Times New Roman" w:hAnsi="Times New Roman"/>
          <w:bCs/>
          <w:sz w:val="24"/>
          <w:szCs w:val="24"/>
        </w:rPr>
        <w:t>E</w:t>
      </w:r>
      <w:r w:rsidR="008939DF" w:rsidRPr="004A5ED1">
        <w:rPr>
          <w:rFonts w:ascii="Times New Roman" w:hAnsi="Times New Roman"/>
          <w:sz w:val="24"/>
          <w:szCs w:val="24"/>
        </w:rPr>
        <w:t>n noviembre de 1964</w:t>
      </w:r>
      <w:r w:rsidR="00456900" w:rsidRPr="004A5ED1">
        <w:rPr>
          <w:rFonts w:ascii="Times New Roman" w:hAnsi="Times New Roman"/>
          <w:sz w:val="24"/>
          <w:szCs w:val="24"/>
        </w:rPr>
        <w:t xml:space="preserve"> se acababa de publicar </w:t>
      </w:r>
      <w:proofErr w:type="spellStart"/>
      <w:r w:rsidR="000A312C" w:rsidRPr="004A5ED1">
        <w:rPr>
          <w:rFonts w:ascii="Times New Roman" w:hAnsi="Times New Roman"/>
          <w:i/>
          <w:sz w:val="24"/>
          <w:szCs w:val="24"/>
        </w:rPr>
        <w:t>Corpo</w:t>
      </w:r>
      <w:proofErr w:type="spellEnd"/>
      <w:r w:rsidR="000A312C" w:rsidRPr="004A5ED1">
        <w:rPr>
          <w:rFonts w:ascii="Times New Roman" w:hAnsi="Times New Roman"/>
          <w:i/>
          <w:sz w:val="24"/>
          <w:szCs w:val="24"/>
        </w:rPr>
        <w:t xml:space="preserve"> di ballo: ciclo </w:t>
      </w:r>
      <w:proofErr w:type="spellStart"/>
      <w:r w:rsidR="000A312C" w:rsidRPr="004A5ED1">
        <w:rPr>
          <w:rFonts w:ascii="Times New Roman" w:hAnsi="Times New Roman"/>
          <w:i/>
          <w:sz w:val="24"/>
          <w:szCs w:val="24"/>
        </w:rPr>
        <w:t>romanzesco</w:t>
      </w:r>
      <w:proofErr w:type="spellEnd"/>
      <w:r w:rsidR="008E3A38" w:rsidRPr="004A5ED1">
        <w:rPr>
          <w:rFonts w:ascii="Times New Roman" w:hAnsi="Times New Roman"/>
          <w:sz w:val="24"/>
          <w:szCs w:val="24"/>
        </w:rPr>
        <w:t xml:space="preserve">. </w:t>
      </w:r>
      <w:r w:rsidR="000A312C" w:rsidRPr="004A5ED1">
        <w:rPr>
          <w:rFonts w:ascii="Times New Roman" w:hAnsi="Times New Roman"/>
          <w:i/>
          <w:sz w:val="24"/>
          <w:szCs w:val="24"/>
        </w:rPr>
        <w:t xml:space="preserve">Grande </w:t>
      </w:r>
      <w:proofErr w:type="spellStart"/>
      <w:r w:rsidR="000A312C" w:rsidRPr="004A5ED1">
        <w:rPr>
          <w:rFonts w:ascii="Times New Roman" w:hAnsi="Times New Roman"/>
          <w:i/>
          <w:sz w:val="24"/>
          <w:szCs w:val="24"/>
        </w:rPr>
        <w:t>Sertão</w:t>
      </w:r>
      <w:proofErr w:type="spellEnd"/>
      <w:r w:rsidR="008E3A38" w:rsidRPr="004A5ED1">
        <w:rPr>
          <w:rFonts w:ascii="Times New Roman" w:hAnsi="Times New Roman"/>
          <w:sz w:val="24"/>
          <w:szCs w:val="24"/>
        </w:rPr>
        <w:t xml:space="preserve"> saldr</w:t>
      </w:r>
      <w:r w:rsidR="00FA1C71" w:rsidRPr="004A5ED1">
        <w:rPr>
          <w:rFonts w:ascii="Times New Roman" w:hAnsi="Times New Roman"/>
          <w:sz w:val="24"/>
          <w:szCs w:val="24"/>
        </w:rPr>
        <w:t>ía</w:t>
      </w:r>
      <w:r w:rsidR="008E3A38" w:rsidRPr="004A5ED1">
        <w:rPr>
          <w:rFonts w:ascii="Times New Roman" w:hAnsi="Times New Roman"/>
          <w:sz w:val="24"/>
          <w:szCs w:val="24"/>
        </w:rPr>
        <w:t xml:space="preserve"> en</w:t>
      </w:r>
      <w:r w:rsidR="000A312C" w:rsidRPr="004A5ED1">
        <w:rPr>
          <w:rFonts w:ascii="Times New Roman" w:hAnsi="Times New Roman"/>
          <w:sz w:val="24"/>
          <w:szCs w:val="24"/>
        </w:rPr>
        <w:t xml:space="preserve"> 1970</w:t>
      </w:r>
      <w:r w:rsidR="00914499">
        <w:rPr>
          <w:rFonts w:ascii="Times New Roman" w:hAnsi="Times New Roman"/>
          <w:sz w:val="24"/>
          <w:szCs w:val="24"/>
        </w:rPr>
        <w:t xml:space="preserve"> </w:t>
      </w:r>
      <w:r w:rsidR="008E3A38" w:rsidRPr="004A5ED1">
        <w:rPr>
          <w:rFonts w:ascii="Times New Roman" w:hAnsi="Times New Roman"/>
          <w:sz w:val="24"/>
          <w:szCs w:val="24"/>
        </w:rPr>
        <w:t>en</w:t>
      </w:r>
      <w:r w:rsidR="000A312C" w:rsidRPr="004A5ED1">
        <w:rPr>
          <w:rFonts w:ascii="Times New Roman" w:hAnsi="Times New Roman"/>
          <w:sz w:val="24"/>
          <w:szCs w:val="24"/>
        </w:rPr>
        <w:t xml:space="preserve"> la magistral traducción de </w:t>
      </w:r>
      <w:proofErr w:type="spellStart"/>
      <w:r w:rsidR="000A312C" w:rsidRPr="004A5ED1">
        <w:rPr>
          <w:rFonts w:ascii="Times New Roman" w:hAnsi="Times New Roman"/>
          <w:sz w:val="24"/>
          <w:szCs w:val="24"/>
        </w:rPr>
        <w:t>Edoardo</w:t>
      </w:r>
      <w:proofErr w:type="spellEnd"/>
      <w:r w:rsidR="000A312C" w:rsidRPr="004A5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312C" w:rsidRPr="004A5ED1">
        <w:rPr>
          <w:rFonts w:ascii="Times New Roman" w:hAnsi="Times New Roman"/>
          <w:sz w:val="24"/>
          <w:szCs w:val="24"/>
        </w:rPr>
        <w:t>Bizzarri</w:t>
      </w:r>
      <w:proofErr w:type="spellEnd"/>
      <w:r w:rsidR="000A312C" w:rsidRPr="004A5ED1">
        <w:rPr>
          <w:rFonts w:ascii="Times New Roman" w:hAnsi="Times New Roman"/>
          <w:sz w:val="24"/>
          <w:szCs w:val="24"/>
        </w:rPr>
        <w:t>.</w:t>
      </w:r>
      <w:r w:rsidR="007B263A" w:rsidRPr="004A5ED1">
        <w:rPr>
          <w:rFonts w:ascii="Times New Roman" w:hAnsi="Times New Roman"/>
          <w:sz w:val="24"/>
          <w:szCs w:val="24"/>
        </w:rPr>
        <w:t xml:space="preserve"> </w:t>
      </w:r>
    </w:p>
    <w:p w14:paraId="6688697D" w14:textId="0FAEF31F" w:rsidR="005C5175" w:rsidRPr="004A5ED1" w:rsidRDefault="00267608" w:rsidP="004A5ED1">
      <w:pPr>
        <w:pStyle w:val="Nessunaspaziatura"/>
        <w:ind w:firstLine="708"/>
        <w:jc w:val="both"/>
        <w:rPr>
          <w:rFonts w:ascii="Times New Roman" w:hAnsi="Times New Roman"/>
          <w:sz w:val="24"/>
          <w:szCs w:val="24"/>
        </w:rPr>
      </w:pPr>
      <w:r w:rsidRPr="004A5ED1">
        <w:rPr>
          <w:rFonts w:ascii="Times New Roman" w:hAnsi="Times New Roman"/>
          <w:sz w:val="24"/>
          <w:szCs w:val="24"/>
        </w:rPr>
        <w:t xml:space="preserve">Lo que aquí </w:t>
      </w:r>
      <w:r w:rsidR="00FA1C71" w:rsidRPr="004A5ED1">
        <w:rPr>
          <w:rFonts w:ascii="Times New Roman" w:hAnsi="Times New Roman"/>
          <w:sz w:val="24"/>
          <w:szCs w:val="24"/>
        </w:rPr>
        <w:t>se quiere añadir</w:t>
      </w:r>
      <w:r w:rsidRPr="004A5ED1">
        <w:rPr>
          <w:rFonts w:ascii="Times New Roman" w:hAnsi="Times New Roman"/>
          <w:sz w:val="24"/>
          <w:szCs w:val="24"/>
        </w:rPr>
        <w:t xml:space="preserve"> </w:t>
      </w:r>
      <w:r w:rsidR="00047F46" w:rsidRPr="004A5ED1">
        <w:rPr>
          <w:rFonts w:ascii="Times New Roman" w:hAnsi="Times New Roman"/>
          <w:sz w:val="24"/>
          <w:szCs w:val="24"/>
        </w:rPr>
        <w:t>es</w:t>
      </w:r>
      <w:r w:rsidR="00DC536D" w:rsidRPr="004A5ED1">
        <w:rPr>
          <w:rFonts w:ascii="Times New Roman" w:hAnsi="Times New Roman"/>
          <w:sz w:val="24"/>
          <w:szCs w:val="24"/>
        </w:rPr>
        <w:t xml:space="preserve"> u</w:t>
      </w:r>
      <w:r w:rsidR="005C5175" w:rsidRPr="004A5ED1">
        <w:rPr>
          <w:rFonts w:ascii="Times New Roman" w:hAnsi="Times New Roman"/>
          <w:sz w:val="24"/>
          <w:szCs w:val="24"/>
        </w:rPr>
        <w:t>n</w:t>
      </w:r>
      <w:r w:rsidR="009C01E6" w:rsidRPr="004A5ED1">
        <w:rPr>
          <w:rFonts w:ascii="Times New Roman" w:hAnsi="Times New Roman"/>
          <w:sz w:val="24"/>
          <w:szCs w:val="24"/>
        </w:rPr>
        <w:t>a probable fuente común</w:t>
      </w:r>
      <w:r w:rsidR="008D7DC7" w:rsidRPr="004A5ED1">
        <w:rPr>
          <w:rFonts w:ascii="Times New Roman" w:hAnsi="Times New Roman"/>
          <w:sz w:val="24"/>
          <w:szCs w:val="24"/>
        </w:rPr>
        <w:t>.</w:t>
      </w:r>
      <w:r w:rsidR="009C01E6" w:rsidRPr="004A5ED1">
        <w:rPr>
          <w:rFonts w:ascii="Times New Roman" w:hAnsi="Times New Roman"/>
          <w:sz w:val="24"/>
          <w:szCs w:val="24"/>
        </w:rPr>
        <w:t xml:space="preserve"> </w:t>
      </w:r>
      <w:r w:rsidR="00235D8A" w:rsidRPr="004A5ED1">
        <w:rPr>
          <w:rFonts w:ascii="Times New Roman" w:hAnsi="Times New Roman"/>
          <w:sz w:val="24"/>
          <w:szCs w:val="24"/>
        </w:rPr>
        <w:t>Nos referimos al</w:t>
      </w:r>
      <w:r w:rsidR="00FA1C71" w:rsidRPr="004A5ED1">
        <w:rPr>
          <w:rFonts w:ascii="Times New Roman" w:hAnsi="Times New Roman"/>
          <w:sz w:val="24"/>
          <w:szCs w:val="24"/>
        </w:rPr>
        <w:t xml:space="preserve"> </w:t>
      </w:r>
      <w:r w:rsidR="00FA1C71" w:rsidRPr="004A5ED1">
        <w:rPr>
          <w:rFonts w:ascii="Times New Roman" w:hAnsi="Times New Roman"/>
          <w:i/>
          <w:iCs/>
          <w:sz w:val="24"/>
          <w:szCs w:val="24"/>
        </w:rPr>
        <w:t xml:space="preserve">Wakefield </w:t>
      </w:r>
      <w:r w:rsidR="00FA1C71" w:rsidRPr="004A5ED1">
        <w:rPr>
          <w:rFonts w:ascii="Times New Roman" w:hAnsi="Times New Roman"/>
          <w:sz w:val="24"/>
          <w:szCs w:val="24"/>
        </w:rPr>
        <w:t>de Nathaniel Hawthorne, u</w:t>
      </w:r>
      <w:r w:rsidR="00DC536D" w:rsidRPr="004A5ED1">
        <w:rPr>
          <w:rFonts w:ascii="Times New Roman" w:hAnsi="Times New Roman"/>
          <w:sz w:val="24"/>
          <w:szCs w:val="24"/>
        </w:rPr>
        <w:t xml:space="preserve">n relato </w:t>
      </w:r>
      <w:r w:rsidR="00FA1C71" w:rsidRPr="004A5ED1">
        <w:rPr>
          <w:rFonts w:ascii="Times New Roman" w:hAnsi="Times New Roman"/>
          <w:sz w:val="24"/>
          <w:szCs w:val="24"/>
        </w:rPr>
        <w:t xml:space="preserve">que </w:t>
      </w:r>
      <w:r w:rsidR="0087675E">
        <w:rPr>
          <w:rFonts w:ascii="Times New Roman" w:hAnsi="Times New Roman"/>
          <w:sz w:val="24"/>
          <w:szCs w:val="24"/>
        </w:rPr>
        <w:t>ambos</w:t>
      </w:r>
      <w:r w:rsidR="00FA1C71" w:rsidRPr="004A5ED1">
        <w:rPr>
          <w:rFonts w:ascii="Times New Roman" w:hAnsi="Times New Roman"/>
          <w:sz w:val="24"/>
          <w:szCs w:val="24"/>
        </w:rPr>
        <w:t xml:space="preserve"> conocían bien (y muy </w:t>
      </w:r>
      <w:r w:rsidRPr="004A5ED1">
        <w:rPr>
          <w:rFonts w:ascii="Times New Roman" w:hAnsi="Times New Roman"/>
          <w:sz w:val="24"/>
          <w:szCs w:val="24"/>
        </w:rPr>
        <w:t xml:space="preserve">querido </w:t>
      </w:r>
      <w:r w:rsidR="00FA1C71" w:rsidRPr="004A5ED1">
        <w:rPr>
          <w:rFonts w:ascii="Times New Roman" w:hAnsi="Times New Roman"/>
          <w:sz w:val="24"/>
          <w:szCs w:val="24"/>
        </w:rPr>
        <w:t>por</w:t>
      </w:r>
      <w:r w:rsidRPr="004A5ED1">
        <w:rPr>
          <w:rFonts w:ascii="Times New Roman" w:hAnsi="Times New Roman"/>
          <w:sz w:val="24"/>
          <w:szCs w:val="24"/>
        </w:rPr>
        <w:t xml:space="preserve"> Borges,</w:t>
      </w:r>
      <w:r w:rsidR="00FA1C71" w:rsidRPr="004A5ED1">
        <w:rPr>
          <w:rFonts w:ascii="Times New Roman" w:hAnsi="Times New Roman"/>
          <w:sz w:val="24"/>
          <w:szCs w:val="24"/>
        </w:rPr>
        <w:t xml:space="preserve"> por cierto)</w:t>
      </w:r>
      <w:r w:rsidRPr="004A5ED1">
        <w:rPr>
          <w:rStyle w:val="Refdenotaalpie"/>
          <w:rFonts w:ascii="Times New Roman" w:hAnsi="Times New Roman"/>
          <w:sz w:val="24"/>
          <w:szCs w:val="24"/>
        </w:rPr>
        <w:footnoteReference w:id="29"/>
      </w:r>
      <w:r w:rsidR="00DD5079">
        <w:rPr>
          <w:rFonts w:ascii="Times New Roman" w:hAnsi="Times New Roman"/>
          <w:sz w:val="24"/>
          <w:szCs w:val="24"/>
        </w:rPr>
        <w:t>.</w:t>
      </w:r>
      <w:r w:rsidRPr="004A5ED1">
        <w:rPr>
          <w:rFonts w:ascii="Times New Roman" w:hAnsi="Times New Roman"/>
          <w:sz w:val="24"/>
          <w:szCs w:val="24"/>
        </w:rPr>
        <w:t xml:space="preserve"> </w:t>
      </w:r>
      <w:r w:rsidRPr="004A5ED1">
        <w:rPr>
          <w:rFonts w:ascii="Times New Roman" w:hAnsi="Times New Roman"/>
          <w:i/>
          <w:iCs/>
          <w:sz w:val="24"/>
          <w:szCs w:val="24"/>
        </w:rPr>
        <w:t>Wakefield</w:t>
      </w:r>
      <w:r w:rsidRPr="004A5ED1">
        <w:rPr>
          <w:rFonts w:ascii="Times New Roman" w:hAnsi="Times New Roman"/>
          <w:sz w:val="24"/>
          <w:szCs w:val="24"/>
        </w:rPr>
        <w:t xml:space="preserve"> </w:t>
      </w:r>
      <w:r w:rsidR="00FA1C71" w:rsidRPr="004A5ED1">
        <w:rPr>
          <w:rFonts w:ascii="Times New Roman" w:hAnsi="Times New Roman"/>
          <w:sz w:val="24"/>
          <w:szCs w:val="24"/>
        </w:rPr>
        <w:t>fue</w:t>
      </w:r>
      <w:r w:rsidRPr="004A5ED1">
        <w:rPr>
          <w:rFonts w:ascii="Times New Roman" w:hAnsi="Times New Roman"/>
          <w:sz w:val="24"/>
          <w:szCs w:val="24"/>
        </w:rPr>
        <w:t xml:space="preserve"> redactado en 1835 y, dos años más tarde recogido</w:t>
      </w:r>
      <w:r w:rsidR="00FA1C71" w:rsidRPr="004A5ED1">
        <w:rPr>
          <w:rFonts w:ascii="Times New Roman" w:hAnsi="Times New Roman"/>
          <w:sz w:val="24"/>
          <w:szCs w:val="24"/>
        </w:rPr>
        <w:t xml:space="preserve"> en el libro</w:t>
      </w:r>
      <w:r w:rsidRPr="004A5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ED1">
        <w:rPr>
          <w:rFonts w:ascii="Times New Roman" w:hAnsi="Times New Roman"/>
          <w:i/>
          <w:iCs/>
          <w:sz w:val="24"/>
          <w:szCs w:val="24"/>
        </w:rPr>
        <w:t>Twice-told</w:t>
      </w:r>
      <w:proofErr w:type="spellEnd"/>
      <w:r w:rsidRPr="004A5ED1">
        <w:rPr>
          <w:rFonts w:ascii="Times New Roman" w:hAnsi="Times New Roman"/>
          <w:i/>
          <w:iCs/>
          <w:sz w:val="24"/>
          <w:szCs w:val="24"/>
        </w:rPr>
        <w:t xml:space="preserve"> Tales</w:t>
      </w:r>
      <w:r w:rsidRPr="004A5ED1">
        <w:rPr>
          <w:rFonts w:ascii="Times New Roman" w:hAnsi="Times New Roman"/>
          <w:sz w:val="24"/>
          <w:szCs w:val="24"/>
        </w:rPr>
        <w:t xml:space="preserve">. En Italia </w:t>
      </w:r>
      <w:r w:rsidR="005C5175" w:rsidRPr="004A5ED1">
        <w:rPr>
          <w:rFonts w:ascii="Times New Roman" w:hAnsi="Times New Roman"/>
          <w:sz w:val="24"/>
          <w:szCs w:val="24"/>
        </w:rPr>
        <w:t>había aparecido</w:t>
      </w:r>
      <w:r w:rsidR="009C01E6" w:rsidRPr="004A5ED1">
        <w:rPr>
          <w:rFonts w:ascii="Times New Roman" w:hAnsi="Times New Roman"/>
          <w:sz w:val="24"/>
          <w:szCs w:val="24"/>
        </w:rPr>
        <w:t xml:space="preserve"> </w:t>
      </w:r>
      <w:r w:rsidR="005C5175" w:rsidRPr="004A5ED1">
        <w:rPr>
          <w:rFonts w:ascii="Times New Roman" w:hAnsi="Times New Roman"/>
          <w:sz w:val="24"/>
          <w:szCs w:val="24"/>
        </w:rPr>
        <w:t>en la traducción de</w:t>
      </w:r>
      <w:r w:rsidRPr="004A5ED1">
        <w:rPr>
          <w:rFonts w:ascii="Times New Roman" w:hAnsi="Times New Roman"/>
          <w:sz w:val="24"/>
          <w:szCs w:val="24"/>
        </w:rPr>
        <w:t xml:space="preserve"> Eugenio Montale en </w:t>
      </w:r>
      <w:r w:rsidR="00DC536D" w:rsidRPr="004A5ED1">
        <w:rPr>
          <w:rFonts w:ascii="Times New Roman" w:hAnsi="Times New Roman"/>
          <w:i/>
          <w:iCs/>
          <w:sz w:val="24"/>
          <w:szCs w:val="24"/>
        </w:rPr>
        <w:t>Americana</w:t>
      </w:r>
      <w:r w:rsidR="00DC536D" w:rsidRPr="004A5ED1">
        <w:rPr>
          <w:rFonts w:ascii="Times New Roman" w:hAnsi="Times New Roman"/>
          <w:sz w:val="24"/>
          <w:szCs w:val="24"/>
        </w:rPr>
        <w:t xml:space="preserve">, </w:t>
      </w:r>
      <w:r w:rsidRPr="004A5ED1">
        <w:rPr>
          <w:rFonts w:ascii="Times New Roman" w:hAnsi="Times New Roman"/>
          <w:sz w:val="24"/>
          <w:szCs w:val="24"/>
        </w:rPr>
        <w:t xml:space="preserve">la célebre antología </w:t>
      </w:r>
      <w:r w:rsidR="005C5175" w:rsidRPr="004A5ED1">
        <w:rPr>
          <w:rFonts w:ascii="Times New Roman" w:hAnsi="Times New Roman"/>
          <w:sz w:val="24"/>
          <w:szCs w:val="24"/>
        </w:rPr>
        <w:t xml:space="preserve">organizada por </w:t>
      </w:r>
      <w:proofErr w:type="spellStart"/>
      <w:r w:rsidRPr="004A5ED1">
        <w:rPr>
          <w:rFonts w:ascii="Times New Roman" w:hAnsi="Times New Roman"/>
          <w:sz w:val="24"/>
          <w:szCs w:val="24"/>
        </w:rPr>
        <w:t>Vittorini</w:t>
      </w:r>
      <w:proofErr w:type="spellEnd"/>
      <w:r w:rsidRPr="004A5ED1">
        <w:rPr>
          <w:rFonts w:ascii="Times New Roman" w:hAnsi="Times New Roman"/>
          <w:sz w:val="24"/>
          <w:szCs w:val="24"/>
        </w:rPr>
        <w:t xml:space="preserve"> (1941), que </w:t>
      </w:r>
      <w:r w:rsidR="005C5175" w:rsidRPr="004A5ED1">
        <w:rPr>
          <w:rFonts w:ascii="Times New Roman" w:hAnsi="Times New Roman"/>
          <w:sz w:val="24"/>
          <w:szCs w:val="24"/>
        </w:rPr>
        <w:t xml:space="preserve">para los narradores de la generación de </w:t>
      </w:r>
      <w:r w:rsidRPr="004A5ED1">
        <w:rPr>
          <w:rFonts w:ascii="Times New Roman" w:hAnsi="Times New Roman"/>
          <w:sz w:val="24"/>
          <w:szCs w:val="24"/>
        </w:rPr>
        <w:t>Calvino</w:t>
      </w:r>
      <w:r w:rsidR="00DC536D" w:rsidRPr="004A5ED1">
        <w:rPr>
          <w:rFonts w:ascii="Times New Roman" w:hAnsi="Times New Roman"/>
          <w:sz w:val="24"/>
          <w:szCs w:val="24"/>
        </w:rPr>
        <w:t xml:space="preserve"> se convirtió en</w:t>
      </w:r>
      <w:r w:rsidR="005C5175" w:rsidRPr="004A5ED1">
        <w:rPr>
          <w:rFonts w:ascii="Times New Roman" w:hAnsi="Times New Roman"/>
          <w:sz w:val="24"/>
          <w:szCs w:val="24"/>
        </w:rPr>
        <w:t xml:space="preserve"> </w:t>
      </w:r>
      <w:r w:rsidR="00DC536D" w:rsidRPr="004A5ED1">
        <w:rPr>
          <w:rFonts w:ascii="Times New Roman" w:hAnsi="Times New Roman"/>
          <w:sz w:val="24"/>
          <w:szCs w:val="24"/>
        </w:rPr>
        <w:t>imprescindible, ya que por primera vez</w:t>
      </w:r>
      <w:r w:rsidR="00D9145F" w:rsidRPr="004A5ED1">
        <w:rPr>
          <w:rFonts w:ascii="Times New Roman" w:hAnsi="Times New Roman"/>
          <w:sz w:val="24"/>
          <w:szCs w:val="24"/>
        </w:rPr>
        <w:t xml:space="preserve"> en Italia </w:t>
      </w:r>
      <w:r w:rsidR="00DC536D" w:rsidRPr="004A5ED1">
        <w:rPr>
          <w:rFonts w:ascii="Times New Roman" w:hAnsi="Times New Roman"/>
          <w:sz w:val="24"/>
          <w:szCs w:val="24"/>
        </w:rPr>
        <w:t xml:space="preserve">se reunían </w:t>
      </w:r>
      <w:r w:rsidR="002D253F" w:rsidRPr="004A5ED1">
        <w:rPr>
          <w:rFonts w:ascii="Times New Roman" w:hAnsi="Times New Roman"/>
          <w:sz w:val="24"/>
          <w:szCs w:val="24"/>
        </w:rPr>
        <w:t>treinta y tres</w:t>
      </w:r>
      <w:r w:rsidR="00D9145F" w:rsidRPr="004A5ED1">
        <w:rPr>
          <w:rFonts w:ascii="Times New Roman" w:hAnsi="Times New Roman"/>
          <w:sz w:val="24"/>
          <w:szCs w:val="24"/>
        </w:rPr>
        <w:t xml:space="preserve"> autores estadounidenses</w:t>
      </w:r>
      <w:r w:rsidRPr="004A5ED1">
        <w:rPr>
          <w:rFonts w:ascii="Times New Roman" w:hAnsi="Times New Roman"/>
          <w:sz w:val="24"/>
          <w:szCs w:val="24"/>
        </w:rPr>
        <w:t>. En varias ocasiones</w:t>
      </w:r>
      <w:r w:rsidR="005C5175" w:rsidRPr="004A5ED1">
        <w:rPr>
          <w:rFonts w:ascii="Times New Roman" w:hAnsi="Times New Roman"/>
          <w:sz w:val="24"/>
          <w:szCs w:val="24"/>
        </w:rPr>
        <w:t xml:space="preserve"> Calvino</w:t>
      </w:r>
      <w:r w:rsidRPr="004A5ED1">
        <w:rPr>
          <w:rFonts w:ascii="Times New Roman" w:hAnsi="Times New Roman"/>
          <w:sz w:val="24"/>
          <w:szCs w:val="24"/>
        </w:rPr>
        <w:t xml:space="preserve"> escribió sobre Hawthorne, autor que le interesaba por </w:t>
      </w:r>
      <w:r w:rsidR="00D303ED" w:rsidRPr="004A5ED1">
        <w:rPr>
          <w:rFonts w:ascii="Times New Roman" w:hAnsi="Times New Roman"/>
          <w:sz w:val="24"/>
          <w:szCs w:val="24"/>
        </w:rPr>
        <w:t>su mirada sobre</w:t>
      </w:r>
      <w:r w:rsidRPr="004A5ED1">
        <w:rPr>
          <w:rFonts w:ascii="Times New Roman" w:hAnsi="Times New Roman"/>
          <w:sz w:val="24"/>
          <w:szCs w:val="24"/>
        </w:rPr>
        <w:t xml:space="preserve"> lo fantástico</w:t>
      </w:r>
      <w:r w:rsidR="005C5175" w:rsidRPr="004A5ED1">
        <w:rPr>
          <w:rFonts w:ascii="Times New Roman" w:hAnsi="Times New Roman"/>
          <w:sz w:val="24"/>
          <w:szCs w:val="24"/>
        </w:rPr>
        <w:t xml:space="preserve">. En </w:t>
      </w:r>
      <w:r w:rsidR="00D303ED" w:rsidRPr="004A5ED1">
        <w:rPr>
          <w:rFonts w:ascii="Times New Roman" w:hAnsi="Times New Roman"/>
          <w:sz w:val="24"/>
          <w:szCs w:val="24"/>
        </w:rPr>
        <w:t>algunas de ellas</w:t>
      </w:r>
      <w:r w:rsidR="005C5175" w:rsidRPr="004A5ED1">
        <w:rPr>
          <w:rFonts w:ascii="Times New Roman" w:hAnsi="Times New Roman"/>
          <w:sz w:val="24"/>
          <w:szCs w:val="24"/>
        </w:rPr>
        <w:t xml:space="preserve">, </w:t>
      </w:r>
      <w:r w:rsidR="00D303ED" w:rsidRPr="004A5ED1">
        <w:rPr>
          <w:rFonts w:ascii="Times New Roman" w:hAnsi="Times New Roman"/>
          <w:sz w:val="24"/>
          <w:szCs w:val="24"/>
        </w:rPr>
        <w:t xml:space="preserve">de hecho, </w:t>
      </w:r>
      <w:r w:rsidR="005C5175" w:rsidRPr="004A5ED1">
        <w:rPr>
          <w:rFonts w:ascii="Times New Roman" w:hAnsi="Times New Roman"/>
          <w:sz w:val="24"/>
          <w:szCs w:val="24"/>
        </w:rPr>
        <w:t xml:space="preserve">lo </w:t>
      </w:r>
      <w:r w:rsidRPr="004A5ED1">
        <w:rPr>
          <w:rFonts w:ascii="Times New Roman" w:hAnsi="Times New Roman"/>
          <w:sz w:val="24"/>
          <w:szCs w:val="24"/>
        </w:rPr>
        <w:t>acercó a Kafka</w:t>
      </w:r>
      <w:r w:rsidR="003F0726">
        <w:rPr>
          <w:rFonts w:ascii="Times New Roman" w:hAnsi="Times New Roman"/>
          <w:sz w:val="24"/>
          <w:szCs w:val="24"/>
        </w:rPr>
        <w:t xml:space="preserve"> </w:t>
      </w:r>
      <w:r w:rsidR="003F0726" w:rsidRPr="003F0726">
        <w:rPr>
          <w:rFonts w:ascii="Times New Roman" w:hAnsi="Times New Roman"/>
          <w:sz w:val="24"/>
          <w:szCs w:val="24"/>
        </w:rPr>
        <w:t>(Calvino 1982, pp. 5-14).</w:t>
      </w:r>
      <w:r w:rsidRPr="004A5ED1">
        <w:rPr>
          <w:rFonts w:ascii="Times New Roman" w:hAnsi="Times New Roman"/>
          <w:sz w:val="24"/>
          <w:szCs w:val="24"/>
        </w:rPr>
        <w:t xml:space="preserve"> Rosa</w:t>
      </w:r>
      <w:r w:rsidR="003F2AA8" w:rsidRPr="004A5ED1">
        <w:rPr>
          <w:rFonts w:ascii="Times New Roman" w:hAnsi="Times New Roman"/>
          <w:sz w:val="24"/>
          <w:szCs w:val="24"/>
        </w:rPr>
        <w:t xml:space="preserve">, por su parte, </w:t>
      </w:r>
      <w:r w:rsidR="009C01E6" w:rsidRPr="004A5ED1">
        <w:rPr>
          <w:rFonts w:ascii="Times New Roman" w:hAnsi="Times New Roman"/>
          <w:sz w:val="24"/>
          <w:szCs w:val="24"/>
        </w:rPr>
        <w:t>fue un</w:t>
      </w:r>
      <w:r w:rsidRPr="004A5ED1">
        <w:rPr>
          <w:rFonts w:ascii="Times New Roman" w:hAnsi="Times New Roman"/>
          <w:sz w:val="24"/>
          <w:szCs w:val="24"/>
        </w:rPr>
        <w:t xml:space="preserve"> atento lector de literatura </w:t>
      </w:r>
      <w:r w:rsidR="00C94FED" w:rsidRPr="004A5ED1">
        <w:rPr>
          <w:rFonts w:ascii="Times New Roman" w:hAnsi="Times New Roman"/>
          <w:sz w:val="24"/>
          <w:szCs w:val="24"/>
        </w:rPr>
        <w:t>norteamericana</w:t>
      </w:r>
      <w:r w:rsidRPr="004A5ED1">
        <w:rPr>
          <w:rFonts w:ascii="Times New Roman" w:hAnsi="Times New Roman"/>
          <w:sz w:val="24"/>
          <w:szCs w:val="24"/>
        </w:rPr>
        <w:t xml:space="preserve">. </w:t>
      </w:r>
    </w:p>
    <w:p w14:paraId="01259F25" w14:textId="009989A7" w:rsidR="004A5ED1" w:rsidRDefault="00267608" w:rsidP="004A5ED1">
      <w:pPr>
        <w:pStyle w:val="Nessunaspaziatura"/>
        <w:ind w:firstLine="708"/>
        <w:jc w:val="both"/>
        <w:rPr>
          <w:rFonts w:ascii="Times New Roman" w:hAnsi="Times New Roman"/>
          <w:sz w:val="24"/>
          <w:szCs w:val="24"/>
        </w:rPr>
      </w:pPr>
      <w:r w:rsidRPr="004A5ED1">
        <w:rPr>
          <w:rFonts w:ascii="Times New Roman" w:hAnsi="Times New Roman"/>
          <w:sz w:val="24"/>
          <w:szCs w:val="24"/>
        </w:rPr>
        <w:t>El señor Wakefield</w:t>
      </w:r>
      <w:r w:rsidR="00846F0D" w:rsidRPr="004A5ED1">
        <w:rPr>
          <w:rFonts w:ascii="Times New Roman" w:hAnsi="Times New Roman"/>
          <w:sz w:val="24"/>
          <w:szCs w:val="24"/>
        </w:rPr>
        <w:t xml:space="preserve"> </w:t>
      </w:r>
      <w:r w:rsidRPr="004A5ED1">
        <w:rPr>
          <w:rFonts w:ascii="Times New Roman" w:hAnsi="Times New Roman"/>
          <w:sz w:val="24"/>
          <w:szCs w:val="24"/>
        </w:rPr>
        <w:t xml:space="preserve">decide irse a vivir el resto de su vida a la esquina de casa. </w:t>
      </w:r>
      <w:r w:rsidR="009C01E6" w:rsidRPr="004A5ED1">
        <w:rPr>
          <w:rFonts w:ascii="Times New Roman" w:hAnsi="Times New Roman"/>
          <w:sz w:val="24"/>
          <w:szCs w:val="24"/>
        </w:rPr>
        <w:t xml:space="preserve">El </w:t>
      </w:r>
      <w:r w:rsidR="00846F0D" w:rsidRPr="004A5ED1">
        <w:rPr>
          <w:rFonts w:ascii="Times New Roman" w:hAnsi="Times New Roman"/>
          <w:sz w:val="24"/>
          <w:szCs w:val="24"/>
        </w:rPr>
        <w:t xml:space="preserve">protagonista </w:t>
      </w:r>
      <w:r w:rsidR="009C01E6" w:rsidRPr="004A5ED1">
        <w:rPr>
          <w:rFonts w:ascii="Times New Roman" w:hAnsi="Times New Roman"/>
          <w:sz w:val="24"/>
          <w:szCs w:val="24"/>
        </w:rPr>
        <w:t>de Rosa</w:t>
      </w:r>
      <w:r w:rsidR="00846F0D" w:rsidRPr="004A5ED1">
        <w:rPr>
          <w:rFonts w:ascii="Times New Roman" w:hAnsi="Times New Roman"/>
          <w:sz w:val="24"/>
          <w:szCs w:val="24"/>
        </w:rPr>
        <w:t xml:space="preserve">, que no tiene nombre propio, </w:t>
      </w:r>
      <w:r w:rsidR="009C01E6" w:rsidRPr="004A5ED1">
        <w:rPr>
          <w:rFonts w:ascii="Times New Roman" w:hAnsi="Times New Roman"/>
          <w:sz w:val="24"/>
          <w:szCs w:val="24"/>
        </w:rPr>
        <w:t>sobre una canoa</w:t>
      </w:r>
      <w:r w:rsidR="00FB4F1F" w:rsidRPr="004A5ED1">
        <w:rPr>
          <w:rFonts w:ascii="Times New Roman" w:hAnsi="Times New Roman"/>
          <w:sz w:val="24"/>
          <w:szCs w:val="24"/>
        </w:rPr>
        <w:t>;</w:t>
      </w:r>
      <w:r w:rsidR="009C01E6" w:rsidRPr="004A5ED1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="00846F0D" w:rsidRPr="004A5ED1">
        <w:rPr>
          <w:rFonts w:ascii="Times New Roman" w:hAnsi="Times New Roman"/>
          <w:sz w:val="24"/>
          <w:szCs w:val="24"/>
        </w:rPr>
        <w:t>Cosimo</w:t>
      </w:r>
      <w:proofErr w:type="spellEnd"/>
      <w:r w:rsidR="00846F0D" w:rsidRPr="004A5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6F0D" w:rsidRPr="004A5ED1">
        <w:rPr>
          <w:rFonts w:ascii="Times New Roman" w:hAnsi="Times New Roman"/>
          <w:sz w:val="24"/>
          <w:szCs w:val="24"/>
        </w:rPr>
        <w:t>Piovasco</w:t>
      </w:r>
      <w:proofErr w:type="spellEnd"/>
      <w:r w:rsidR="00846F0D" w:rsidRPr="004A5ED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846F0D" w:rsidRPr="004A5ED1">
        <w:rPr>
          <w:rFonts w:ascii="Times New Roman" w:hAnsi="Times New Roman"/>
          <w:sz w:val="24"/>
          <w:szCs w:val="24"/>
        </w:rPr>
        <w:t>Rondò</w:t>
      </w:r>
      <w:proofErr w:type="spellEnd"/>
      <w:r w:rsidR="00631378" w:rsidRPr="004A5ED1">
        <w:rPr>
          <w:rFonts w:ascii="Times New Roman" w:hAnsi="Times New Roman"/>
          <w:sz w:val="24"/>
          <w:szCs w:val="24"/>
        </w:rPr>
        <w:t>,</w:t>
      </w:r>
      <w:r w:rsidR="00846F0D" w:rsidRPr="004A5ED1">
        <w:rPr>
          <w:rFonts w:ascii="Times New Roman" w:hAnsi="Times New Roman"/>
          <w:sz w:val="24"/>
          <w:szCs w:val="24"/>
        </w:rPr>
        <w:t xml:space="preserve"> </w:t>
      </w:r>
      <w:r w:rsidR="00FB4F1F" w:rsidRPr="004A5ED1">
        <w:rPr>
          <w:rFonts w:ascii="Times New Roman" w:hAnsi="Times New Roman"/>
          <w:sz w:val="24"/>
          <w:szCs w:val="24"/>
        </w:rPr>
        <w:t>encima de</w:t>
      </w:r>
      <w:r w:rsidR="009C01E6" w:rsidRPr="004A5ED1">
        <w:rPr>
          <w:rFonts w:ascii="Times New Roman" w:hAnsi="Times New Roman"/>
          <w:sz w:val="24"/>
          <w:szCs w:val="24"/>
        </w:rPr>
        <w:t xml:space="preserve"> un árbol de la bellísima Villa </w:t>
      </w:r>
      <w:proofErr w:type="spellStart"/>
      <w:r w:rsidR="009C01E6" w:rsidRPr="004A5ED1">
        <w:rPr>
          <w:rFonts w:ascii="Times New Roman" w:hAnsi="Times New Roman"/>
          <w:sz w:val="24"/>
          <w:szCs w:val="24"/>
        </w:rPr>
        <w:t>d’Ombrosa</w:t>
      </w:r>
      <w:proofErr w:type="spellEnd"/>
      <w:r w:rsidR="009C01E6" w:rsidRPr="004A5ED1">
        <w:rPr>
          <w:rFonts w:ascii="Times New Roman" w:hAnsi="Times New Roman"/>
          <w:sz w:val="24"/>
          <w:szCs w:val="24"/>
        </w:rPr>
        <w:t xml:space="preserve">, </w:t>
      </w:r>
      <w:r w:rsidR="000E447B" w:rsidRPr="004A5ED1">
        <w:rPr>
          <w:rFonts w:ascii="Times New Roman" w:hAnsi="Times New Roman"/>
          <w:sz w:val="24"/>
          <w:szCs w:val="24"/>
        </w:rPr>
        <w:t>inspirada en la</w:t>
      </w:r>
      <w:r w:rsidR="009C01E6" w:rsidRPr="004A5ED1">
        <w:rPr>
          <w:rFonts w:ascii="Times New Roman" w:hAnsi="Times New Roman"/>
          <w:sz w:val="24"/>
          <w:szCs w:val="24"/>
        </w:rPr>
        <w:t xml:space="preserve"> Liguria, donde reside con la familia. Escenarios y ambientes distintos, </w:t>
      </w:r>
      <w:r w:rsidR="00FC15F2" w:rsidRPr="004A5ED1">
        <w:rPr>
          <w:rFonts w:ascii="Times New Roman" w:hAnsi="Times New Roman"/>
          <w:sz w:val="24"/>
          <w:szCs w:val="24"/>
        </w:rPr>
        <w:t>con l</w:t>
      </w:r>
      <w:r w:rsidRPr="004A5ED1">
        <w:rPr>
          <w:rFonts w:ascii="Times New Roman" w:hAnsi="Times New Roman"/>
          <w:sz w:val="24"/>
          <w:szCs w:val="24"/>
        </w:rPr>
        <w:t xml:space="preserve">a única diferencia que </w:t>
      </w:r>
      <w:r w:rsidR="004959C7" w:rsidRPr="004A5ED1">
        <w:rPr>
          <w:rFonts w:ascii="Times New Roman" w:hAnsi="Times New Roman"/>
          <w:sz w:val="24"/>
          <w:szCs w:val="24"/>
        </w:rPr>
        <w:lastRenderedPageBreak/>
        <w:t>los</w:t>
      </w:r>
      <w:r w:rsidRPr="004A5ED1">
        <w:rPr>
          <w:rFonts w:ascii="Times New Roman" w:hAnsi="Times New Roman"/>
          <w:sz w:val="24"/>
          <w:szCs w:val="24"/>
        </w:rPr>
        <w:t xml:space="preserve"> </w:t>
      </w:r>
      <w:r w:rsidR="00FB4F1F" w:rsidRPr="004A5ED1">
        <w:rPr>
          <w:rFonts w:ascii="Times New Roman" w:hAnsi="Times New Roman"/>
          <w:sz w:val="24"/>
          <w:szCs w:val="24"/>
        </w:rPr>
        <w:t>personaje</w:t>
      </w:r>
      <w:r w:rsidR="004959C7" w:rsidRPr="004A5ED1">
        <w:rPr>
          <w:rFonts w:ascii="Times New Roman" w:hAnsi="Times New Roman"/>
          <w:sz w:val="24"/>
          <w:szCs w:val="24"/>
        </w:rPr>
        <w:t>s</w:t>
      </w:r>
      <w:r w:rsidRPr="004A5ED1">
        <w:rPr>
          <w:rFonts w:ascii="Times New Roman" w:hAnsi="Times New Roman"/>
          <w:sz w:val="24"/>
          <w:szCs w:val="24"/>
        </w:rPr>
        <w:t xml:space="preserve"> de Rosa y Calvino eligen la madera</w:t>
      </w:r>
      <w:r w:rsidR="00846F0D" w:rsidRPr="004A5ED1">
        <w:rPr>
          <w:rFonts w:ascii="Times New Roman" w:hAnsi="Times New Roman"/>
          <w:sz w:val="24"/>
          <w:szCs w:val="24"/>
        </w:rPr>
        <w:t xml:space="preserve"> y</w:t>
      </w:r>
      <w:r w:rsidR="009C01E6" w:rsidRPr="004A5ED1">
        <w:rPr>
          <w:rFonts w:ascii="Times New Roman" w:hAnsi="Times New Roman"/>
          <w:sz w:val="24"/>
          <w:szCs w:val="24"/>
        </w:rPr>
        <w:t xml:space="preserve"> el aire </w:t>
      </w:r>
      <w:r w:rsidR="00BE572B" w:rsidRPr="004A5ED1">
        <w:rPr>
          <w:rFonts w:ascii="Times New Roman" w:hAnsi="Times New Roman"/>
          <w:sz w:val="24"/>
          <w:szCs w:val="24"/>
        </w:rPr>
        <w:t>libre,</w:t>
      </w:r>
      <w:r w:rsidR="00FC15F2" w:rsidRPr="004A5ED1">
        <w:rPr>
          <w:rFonts w:ascii="Times New Roman" w:hAnsi="Times New Roman"/>
          <w:sz w:val="24"/>
          <w:szCs w:val="24"/>
        </w:rPr>
        <w:t xml:space="preserve"> </w:t>
      </w:r>
      <w:r w:rsidR="00846F0D" w:rsidRPr="004A5ED1">
        <w:rPr>
          <w:rFonts w:ascii="Times New Roman" w:hAnsi="Times New Roman"/>
          <w:sz w:val="24"/>
          <w:szCs w:val="24"/>
        </w:rPr>
        <w:t>m</w:t>
      </w:r>
      <w:r w:rsidRPr="004A5ED1">
        <w:rPr>
          <w:rFonts w:ascii="Times New Roman" w:hAnsi="Times New Roman"/>
          <w:sz w:val="24"/>
          <w:szCs w:val="24"/>
        </w:rPr>
        <w:t xml:space="preserve">ientras </w:t>
      </w:r>
      <w:r w:rsidR="004959C7" w:rsidRPr="004A5ED1">
        <w:rPr>
          <w:rFonts w:ascii="Times New Roman" w:hAnsi="Times New Roman"/>
          <w:sz w:val="24"/>
          <w:szCs w:val="24"/>
        </w:rPr>
        <w:t xml:space="preserve">que </w:t>
      </w:r>
      <w:r w:rsidRPr="004A5ED1">
        <w:rPr>
          <w:rFonts w:ascii="Times New Roman" w:hAnsi="Times New Roman"/>
          <w:sz w:val="24"/>
          <w:szCs w:val="24"/>
        </w:rPr>
        <w:t xml:space="preserve">Wakefield </w:t>
      </w:r>
      <w:r w:rsidR="004959C7" w:rsidRPr="004A5ED1">
        <w:rPr>
          <w:rFonts w:ascii="Times New Roman" w:hAnsi="Times New Roman"/>
          <w:sz w:val="24"/>
          <w:szCs w:val="24"/>
        </w:rPr>
        <w:t xml:space="preserve">prefiere </w:t>
      </w:r>
      <w:r w:rsidRPr="004A5ED1">
        <w:rPr>
          <w:rFonts w:ascii="Times New Roman" w:hAnsi="Times New Roman"/>
          <w:sz w:val="24"/>
          <w:szCs w:val="24"/>
        </w:rPr>
        <w:t>una anónima casa londinense</w:t>
      </w:r>
      <w:r w:rsidRPr="004A5ED1">
        <w:rPr>
          <w:rStyle w:val="Refdenotaalpie"/>
          <w:rFonts w:ascii="Times New Roman" w:hAnsi="Times New Roman"/>
          <w:sz w:val="24"/>
          <w:szCs w:val="24"/>
        </w:rPr>
        <w:footnoteReference w:id="30"/>
      </w:r>
      <w:r w:rsidR="00DD5079">
        <w:rPr>
          <w:rFonts w:ascii="Times New Roman" w:hAnsi="Times New Roman"/>
          <w:sz w:val="24"/>
          <w:szCs w:val="24"/>
        </w:rPr>
        <w:t>.</w:t>
      </w:r>
      <w:r w:rsidRPr="004A5ED1">
        <w:rPr>
          <w:rFonts w:ascii="Times New Roman" w:hAnsi="Times New Roman"/>
          <w:sz w:val="24"/>
          <w:szCs w:val="24"/>
        </w:rPr>
        <w:t xml:space="preserve"> </w:t>
      </w:r>
    </w:p>
    <w:p w14:paraId="6351CD5C" w14:textId="77777777" w:rsidR="00BA10F5" w:rsidRDefault="00191EAE" w:rsidP="004A5ED1">
      <w:pPr>
        <w:pStyle w:val="Nessunaspaziatura"/>
        <w:ind w:firstLine="708"/>
        <w:jc w:val="both"/>
        <w:rPr>
          <w:rFonts w:ascii="Times New Roman" w:hAnsi="Times New Roman"/>
          <w:sz w:val="24"/>
          <w:szCs w:val="24"/>
        </w:rPr>
      </w:pPr>
      <w:r w:rsidRPr="004A5ED1">
        <w:rPr>
          <w:rFonts w:ascii="Times New Roman" w:eastAsia="Times New Roman" w:hAnsi="Times New Roman"/>
          <w:i/>
          <w:sz w:val="24"/>
          <w:szCs w:val="24"/>
          <w:lang w:eastAsia="es-ES"/>
        </w:rPr>
        <w:t xml:space="preserve">A </w:t>
      </w:r>
      <w:proofErr w:type="spellStart"/>
      <w:r w:rsidRPr="004A5ED1">
        <w:rPr>
          <w:rFonts w:ascii="Times New Roman" w:eastAsia="Times New Roman" w:hAnsi="Times New Roman"/>
          <w:i/>
          <w:sz w:val="24"/>
          <w:szCs w:val="24"/>
          <w:lang w:eastAsia="es-ES"/>
        </w:rPr>
        <w:t>terceira</w:t>
      </w:r>
      <w:proofErr w:type="spellEnd"/>
      <w:r w:rsidRPr="004A5ED1">
        <w:rPr>
          <w:rFonts w:ascii="Times New Roman" w:eastAsia="Times New Roman" w:hAnsi="Times New Roman"/>
          <w:i/>
          <w:sz w:val="24"/>
          <w:szCs w:val="24"/>
          <w:lang w:eastAsia="es-ES"/>
        </w:rPr>
        <w:t xml:space="preserve"> margen do rio</w:t>
      </w:r>
      <w:r w:rsidR="00413A17" w:rsidRPr="004A5ED1">
        <w:rPr>
          <w:rFonts w:ascii="Times New Roman" w:eastAsia="Times New Roman" w:hAnsi="Times New Roman"/>
          <w:iCs/>
          <w:sz w:val="24"/>
          <w:szCs w:val="24"/>
          <w:lang w:eastAsia="es-ES"/>
        </w:rPr>
        <w:t xml:space="preserve"> </w:t>
      </w:r>
      <w:r w:rsidR="00413A17" w:rsidRPr="004A5ED1">
        <w:rPr>
          <w:rFonts w:ascii="Times New Roman" w:hAnsi="Times New Roman"/>
          <w:sz w:val="24"/>
          <w:szCs w:val="24"/>
        </w:rPr>
        <w:t xml:space="preserve">se ubica en </w:t>
      </w:r>
      <w:r w:rsidR="007A5E10" w:rsidRPr="004A5ED1">
        <w:rPr>
          <w:rFonts w:ascii="Times New Roman" w:hAnsi="Times New Roman"/>
          <w:sz w:val="24"/>
          <w:szCs w:val="24"/>
        </w:rPr>
        <w:t>un indefinido</w:t>
      </w:r>
      <w:r w:rsidR="00413A17" w:rsidRPr="004A5ED1">
        <w:rPr>
          <w:rFonts w:ascii="Times New Roman" w:hAnsi="Times New Roman"/>
          <w:sz w:val="24"/>
          <w:szCs w:val="24"/>
        </w:rPr>
        <w:t xml:space="preserve"> </w:t>
      </w:r>
      <w:r w:rsidR="000E447B" w:rsidRPr="004A5ED1">
        <w:rPr>
          <w:rFonts w:ascii="Times New Roman" w:hAnsi="Times New Roman"/>
          <w:sz w:val="24"/>
          <w:szCs w:val="24"/>
        </w:rPr>
        <w:t xml:space="preserve">paisaje </w:t>
      </w:r>
      <w:r w:rsidR="00413A17" w:rsidRPr="004A5ED1">
        <w:rPr>
          <w:rFonts w:ascii="Times New Roman" w:hAnsi="Times New Roman"/>
          <w:sz w:val="24"/>
          <w:szCs w:val="24"/>
        </w:rPr>
        <w:t>de Brasil donde los ríos adquieren grandes dimensiones</w:t>
      </w:r>
      <w:r w:rsidR="000E447B" w:rsidRPr="004A5ED1">
        <w:rPr>
          <w:rFonts w:ascii="Times New Roman" w:hAnsi="Times New Roman"/>
          <w:sz w:val="24"/>
          <w:szCs w:val="24"/>
        </w:rPr>
        <w:t>,</w:t>
      </w:r>
      <w:r w:rsidR="00413A17" w:rsidRPr="004A5ED1">
        <w:rPr>
          <w:rFonts w:ascii="Times New Roman" w:hAnsi="Times New Roman"/>
          <w:sz w:val="24"/>
          <w:szCs w:val="24"/>
        </w:rPr>
        <w:t xml:space="preserve"> y </w:t>
      </w:r>
      <w:r w:rsidR="004959C7" w:rsidRPr="004A5ED1">
        <w:rPr>
          <w:rFonts w:ascii="Times New Roman" w:eastAsia="Times New Roman" w:hAnsi="Times New Roman"/>
          <w:sz w:val="24"/>
          <w:szCs w:val="24"/>
          <w:lang w:eastAsia="es-ES"/>
        </w:rPr>
        <w:t>parte de la decisión de</w:t>
      </w:r>
      <w:r w:rsidR="00413A17" w:rsidRPr="004A5ED1">
        <w:rPr>
          <w:rFonts w:ascii="Times New Roman" w:hAnsi="Times New Roman"/>
          <w:sz w:val="24"/>
          <w:szCs w:val="24"/>
        </w:rPr>
        <w:t xml:space="preserve"> un padre de familia de subirse a una canoa que él mismo </w:t>
      </w:r>
      <w:r w:rsidR="00CF0631" w:rsidRPr="004A5ED1">
        <w:rPr>
          <w:rFonts w:ascii="Times New Roman" w:hAnsi="Times New Roman"/>
          <w:sz w:val="24"/>
          <w:szCs w:val="24"/>
        </w:rPr>
        <w:t xml:space="preserve">ha </w:t>
      </w:r>
      <w:r w:rsidR="00BD74CD" w:rsidRPr="004A5ED1">
        <w:rPr>
          <w:rFonts w:ascii="Times New Roman" w:hAnsi="Times New Roman"/>
          <w:sz w:val="24"/>
          <w:szCs w:val="24"/>
        </w:rPr>
        <w:t>construido</w:t>
      </w:r>
      <w:r w:rsidR="00413A17" w:rsidRPr="004A5ED1">
        <w:rPr>
          <w:rFonts w:ascii="Times New Roman" w:hAnsi="Times New Roman"/>
          <w:sz w:val="24"/>
          <w:szCs w:val="24"/>
        </w:rPr>
        <w:t xml:space="preserve"> </w:t>
      </w:r>
      <w:r w:rsidR="004959C7" w:rsidRPr="004A5ED1">
        <w:rPr>
          <w:rFonts w:ascii="Times New Roman" w:hAnsi="Times New Roman"/>
          <w:sz w:val="24"/>
          <w:szCs w:val="24"/>
        </w:rPr>
        <w:t>durante</w:t>
      </w:r>
      <w:r w:rsidR="00413A17" w:rsidRPr="004A5ED1">
        <w:rPr>
          <w:rFonts w:ascii="Times New Roman" w:hAnsi="Times New Roman"/>
          <w:sz w:val="24"/>
          <w:szCs w:val="24"/>
        </w:rPr>
        <w:t xml:space="preserve"> años, y quedarse a pocos centenares de metros de donde viven sus hijos y su mujer. </w:t>
      </w:r>
      <w:r w:rsidR="00F05C10" w:rsidRPr="004A5ED1">
        <w:rPr>
          <w:rFonts w:ascii="Times New Roman" w:hAnsi="Times New Roman"/>
          <w:sz w:val="24"/>
          <w:szCs w:val="24"/>
        </w:rPr>
        <w:t>Quién r</w:t>
      </w:r>
      <w:r w:rsidR="00CF0631" w:rsidRPr="004A5ED1">
        <w:rPr>
          <w:rFonts w:ascii="Times New Roman" w:hAnsi="Times New Roman"/>
          <w:sz w:val="24"/>
          <w:szCs w:val="24"/>
        </w:rPr>
        <w:t>elata</w:t>
      </w:r>
      <w:r w:rsidR="00413A17" w:rsidRPr="004A5ED1">
        <w:rPr>
          <w:rFonts w:ascii="Times New Roman" w:hAnsi="Times New Roman"/>
          <w:sz w:val="24"/>
          <w:szCs w:val="24"/>
        </w:rPr>
        <w:t xml:space="preserve"> </w:t>
      </w:r>
      <w:r w:rsidR="00F05C10" w:rsidRPr="004A5ED1">
        <w:rPr>
          <w:rFonts w:ascii="Times New Roman" w:hAnsi="Times New Roman"/>
          <w:sz w:val="24"/>
          <w:szCs w:val="24"/>
        </w:rPr>
        <w:t xml:space="preserve">es </w:t>
      </w:r>
      <w:r w:rsidR="00413A17" w:rsidRPr="004A5ED1">
        <w:rPr>
          <w:rFonts w:ascii="Times New Roman" w:hAnsi="Times New Roman"/>
          <w:sz w:val="24"/>
          <w:szCs w:val="24"/>
        </w:rPr>
        <w:t xml:space="preserve">su hijo, incapaz de descifrar los motivos de </w:t>
      </w:r>
      <w:r w:rsidR="007F28C5" w:rsidRPr="004A5ED1">
        <w:rPr>
          <w:rFonts w:ascii="Times New Roman" w:hAnsi="Times New Roman"/>
          <w:sz w:val="24"/>
          <w:szCs w:val="24"/>
        </w:rPr>
        <w:t>tal</w:t>
      </w:r>
      <w:r w:rsidR="00413A17" w:rsidRPr="004A5ED1">
        <w:rPr>
          <w:rFonts w:ascii="Times New Roman" w:hAnsi="Times New Roman"/>
          <w:sz w:val="24"/>
          <w:szCs w:val="24"/>
        </w:rPr>
        <w:t xml:space="preserve"> </w:t>
      </w:r>
      <w:r w:rsidR="00A95012" w:rsidRPr="004A5ED1">
        <w:rPr>
          <w:rFonts w:ascii="Times New Roman" w:hAnsi="Times New Roman"/>
          <w:sz w:val="24"/>
          <w:szCs w:val="24"/>
        </w:rPr>
        <w:t>d</w:t>
      </w:r>
      <w:r w:rsidR="00413A17" w:rsidRPr="004A5ED1">
        <w:rPr>
          <w:rFonts w:ascii="Times New Roman" w:hAnsi="Times New Roman"/>
          <w:sz w:val="24"/>
          <w:szCs w:val="24"/>
        </w:rPr>
        <w:t>ec</w:t>
      </w:r>
      <w:r w:rsidR="00A95012" w:rsidRPr="004A5ED1">
        <w:rPr>
          <w:rFonts w:ascii="Times New Roman" w:hAnsi="Times New Roman"/>
          <w:sz w:val="24"/>
          <w:szCs w:val="24"/>
        </w:rPr>
        <w:t>is</w:t>
      </w:r>
      <w:r w:rsidR="00413A17" w:rsidRPr="004A5ED1">
        <w:rPr>
          <w:rFonts w:ascii="Times New Roman" w:hAnsi="Times New Roman"/>
          <w:sz w:val="24"/>
          <w:szCs w:val="24"/>
        </w:rPr>
        <w:t xml:space="preserve">ión. </w:t>
      </w:r>
      <w:r w:rsidR="007F28C5" w:rsidRPr="004A5ED1">
        <w:rPr>
          <w:rFonts w:ascii="Times New Roman" w:hAnsi="Times New Roman"/>
          <w:sz w:val="24"/>
          <w:szCs w:val="24"/>
        </w:rPr>
        <w:t>Por el</w:t>
      </w:r>
      <w:r w:rsidR="00394AAD" w:rsidRPr="004A5ED1">
        <w:rPr>
          <w:rFonts w:ascii="Times New Roman" w:hAnsi="Times New Roman"/>
          <w:sz w:val="24"/>
          <w:szCs w:val="24"/>
        </w:rPr>
        <w:t xml:space="preserve"> contrario, </w:t>
      </w:r>
      <w:proofErr w:type="spellStart"/>
      <w:r w:rsidR="00394AAD" w:rsidRPr="004A5ED1">
        <w:rPr>
          <w:rFonts w:ascii="Times New Roman" w:hAnsi="Times New Roman"/>
          <w:sz w:val="24"/>
          <w:szCs w:val="24"/>
        </w:rPr>
        <w:t>Cosimo</w:t>
      </w:r>
      <w:proofErr w:type="spellEnd"/>
      <w:r w:rsidR="007F28C5" w:rsidRPr="004A5ED1">
        <w:rPr>
          <w:rFonts w:ascii="Times New Roman" w:hAnsi="Times New Roman"/>
          <w:sz w:val="24"/>
          <w:szCs w:val="24"/>
        </w:rPr>
        <w:t>,</w:t>
      </w:r>
      <w:r w:rsidR="00394AAD" w:rsidRPr="004A5ED1">
        <w:rPr>
          <w:rFonts w:ascii="Times New Roman" w:hAnsi="Times New Roman"/>
          <w:sz w:val="24"/>
          <w:szCs w:val="24"/>
        </w:rPr>
        <w:t xml:space="preserve"> </w:t>
      </w:r>
      <w:r w:rsidR="00A95012" w:rsidRPr="004A5ED1">
        <w:rPr>
          <w:rFonts w:ascii="Times New Roman" w:hAnsi="Times New Roman"/>
          <w:sz w:val="24"/>
          <w:szCs w:val="24"/>
        </w:rPr>
        <w:t xml:space="preserve">con </w:t>
      </w:r>
      <w:r w:rsidR="00413A17" w:rsidRPr="004A5ED1">
        <w:rPr>
          <w:rFonts w:ascii="Times New Roman" w:hAnsi="Times New Roman"/>
          <w:sz w:val="24"/>
          <w:szCs w:val="24"/>
        </w:rPr>
        <w:t xml:space="preserve">apenas doce años, </w:t>
      </w:r>
      <w:r w:rsidR="007F28C5" w:rsidRPr="004A5ED1">
        <w:rPr>
          <w:rFonts w:ascii="Times New Roman" w:hAnsi="Times New Roman"/>
          <w:sz w:val="24"/>
          <w:szCs w:val="24"/>
        </w:rPr>
        <w:t xml:space="preserve">y </w:t>
      </w:r>
      <w:r w:rsidR="00413A17" w:rsidRPr="004A5ED1">
        <w:rPr>
          <w:rFonts w:ascii="Times New Roman" w:hAnsi="Times New Roman"/>
          <w:sz w:val="24"/>
          <w:szCs w:val="24"/>
        </w:rPr>
        <w:t xml:space="preserve">por desquite, trepa un árbol para nunca más volver a pisar </w:t>
      </w:r>
      <w:r w:rsidR="007F28C5" w:rsidRPr="004A5ED1">
        <w:rPr>
          <w:rFonts w:ascii="Times New Roman" w:hAnsi="Times New Roman"/>
          <w:sz w:val="24"/>
          <w:szCs w:val="24"/>
        </w:rPr>
        <w:t xml:space="preserve">la </w:t>
      </w:r>
      <w:r w:rsidR="00413A17" w:rsidRPr="004A5ED1">
        <w:rPr>
          <w:rFonts w:ascii="Times New Roman" w:hAnsi="Times New Roman"/>
          <w:sz w:val="24"/>
          <w:szCs w:val="24"/>
        </w:rPr>
        <w:t xml:space="preserve">tierra. </w:t>
      </w:r>
      <w:r w:rsidR="00394AAD" w:rsidRPr="004A5ED1">
        <w:rPr>
          <w:rFonts w:ascii="Times New Roman" w:hAnsi="Times New Roman"/>
          <w:sz w:val="24"/>
          <w:szCs w:val="24"/>
        </w:rPr>
        <w:t>Pronto</w:t>
      </w:r>
      <w:r w:rsidR="00413A17" w:rsidRPr="004A5ED1">
        <w:rPr>
          <w:rFonts w:ascii="Times New Roman" w:hAnsi="Times New Roman"/>
          <w:sz w:val="24"/>
          <w:szCs w:val="24"/>
        </w:rPr>
        <w:t xml:space="preserve"> las ramas de </w:t>
      </w:r>
      <w:r w:rsidR="007F28C5" w:rsidRPr="004A5ED1">
        <w:rPr>
          <w:rFonts w:ascii="Times New Roman" w:hAnsi="Times New Roman"/>
          <w:sz w:val="24"/>
          <w:szCs w:val="24"/>
        </w:rPr>
        <w:t>bananeros,</w:t>
      </w:r>
      <w:r w:rsidR="00413A17" w:rsidRPr="004A5ED1">
        <w:rPr>
          <w:rFonts w:ascii="Times New Roman" w:hAnsi="Times New Roman"/>
          <w:sz w:val="24"/>
          <w:szCs w:val="24"/>
        </w:rPr>
        <w:t xml:space="preserve"> </w:t>
      </w:r>
      <w:r w:rsidR="000E447B" w:rsidRPr="004A5ED1">
        <w:rPr>
          <w:rFonts w:ascii="Times New Roman" w:hAnsi="Times New Roman"/>
          <w:sz w:val="24"/>
          <w:szCs w:val="24"/>
        </w:rPr>
        <w:t>r</w:t>
      </w:r>
      <w:r w:rsidR="00413A17" w:rsidRPr="004A5ED1">
        <w:rPr>
          <w:rFonts w:ascii="Times New Roman" w:hAnsi="Times New Roman"/>
          <w:sz w:val="24"/>
          <w:szCs w:val="24"/>
        </w:rPr>
        <w:t>obles</w:t>
      </w:r>
      <w:r w:rsidR="000E447B" w:rsidRPr="004A5ED1">
        <w:rPr>
          <w:rFonts w:ascii="Times New Roman" w:hAnsi="Times New Roman"/>
          <w:sz w:val="24"/>
          <w:szCs w:val="24"/>
        </w:rPr>
        <w:t xml:space="preserve"> y</w:t>
      </w:r>
      <w:r w:rsidR="00413A17" w:rsidRPr="004A5ED1">
        <w:rPr>
          <w:rFonts w:ascii="Times New Roman" w:hAnsi="Times New Roman"/>
          <w:sz w:val="24"/>
          <w:szCs w:val="24"/>
        </w:rPr>
        <w:t xml:space="preserve"> encinas se convertirán en su</w:t>
      </w:r>
      <w:r w:rsidR="00394AAD" w:rsidRPr="004A5ED1">
        <w:rPr>
          <w:rFonts w:ascii="Times New Roman" w:hAnsi="Times New Roman"/>
          <w:sz w:val="24"/>
          <w:szCs w:val="24"/>
        </w:rPr>
        <w:t>s calles</w:t>
      </w:r>
      <w:r w:rsidR="00413A17" w:rsidRPr="004A5ED1">
        <w:rPr>
          <w:rFonts w:ascii="Times New Roman" w:hAnsi="Times New Roman"/>
          <w:sz w:val="24"/>
          <w:szCs w:val="24"/>
        </w:rPr>
        <w:t>.</w:t>
      </w:r>
      <w:r w:rsidR="008C43E4">
        <w:rPr>
          <w:rFonts w:ascii="Times New Roman" w:hAnsi="Times New Roman"/>
          <w:sz w:val="24"/>
          <w:szCs w:val="24"/>
        </w:rPr>
        <w:t xml:space="preserve"> A relatar s</w:t>
      </w:r>
      <w:r w:rsidR="00394AAD" w:rsidRPr="004A5ED1">
        <w:rPr>
          <w:rFonts w:ascii="Times New Roman" w:hAnsi="Times New Roman"/>
          <w:sz w:val="24"/>
          <w:szCs w:val="24"/>
        </w:rPr>
        <w:t>u</w:t>
      </w:r>
      <w:r w:rsidR="00413A17" w:rsidRPr="004A5ED1">
        <w:rPr>
          <w:rFonts w:ascii="Times New Roman" w:hAnsi="Times New Roman"/>
          <w:sz w:val="24"/>
          <w:szCs w:val="24"/>
        </w:rPr>
        <w:t>s hazañas</w:t>
      </w:r>
      <w:r w:rsidR="00A56EEB" w:rsidRPr="004A5ED1">
        <w:rPr>
          <w:rFonts w:ascii="Times New Roman" w:hAnsi="Times New Roman"/>
          <w:sz w:val="24"/>
          <w:szCs w:val="24"/>
        </w:rPr>
        <w:t>, en este caso,</w:t>
      </w:r>
      <w:r w:rsidR="00413A17" w:rsidRPr="004A5ED1">
        <w:rPr>
          <w:rFonts w:ascii="Times New Roman" w:hAnsi="Times New Roman"/>
          <w:sz w:val="24"/>
          <w:szCs w:val="24"/>
        </w:rPr>
        <w:t xml:space="preserve"> es </w:t>
      </w:r>
      <w:r w:rsidR="00A56EEB" w:rsidRPr="004A5ED1">
        <w:rPr>
          <w:rFonts w:ascii="Times New Roman" w:hAnsi="Times New Roman"/>
          <w:sz w:val="24"/>
          <w:szCs w:val="24"/>
        </w:rPr>
        <w:t>su</w:t>
      </w:r>
      <w:r w:rsidR="00413A17" w:rsidRPr="004A5ED1">
        <w:rPr>
          <w:rFonts w:ascii="Times New Roman" w:hAnsi="Times New Roman"/>
          <w:sz w:val="24"/>
          <w:szCs w:val="24"/>
        </w:rPr>
        <w:t xml:space="preserve"> hermano menor, Biagio, que intenta sondear la duración del capricho. Se harán muchas conjeturas</w:t>
      </w:r>
      <w:r w:rsidR="00331A71" w:rsidRPr="004A5ED1">
        <w:rPr>
          <w:rFonts w:ascii="Times New Roman" w:hAnsi="Times New Roman"/>
          <w:sz w:val="24"/>
          <w:szCs w:val="24"/>
        </w:rPr>
        <w:t xml:space="preserve">, pero </w:t>
      </w:r>
      <w:r w:rsidR="00413A17" w:rsidRPr="004A5ED1">
        <w:rPr>
          <w:rFonts w:ascii="Times New Roman" w:hAnsi="Times New Roman"/>
          <w:sz w:val="24"/>
          <w:szCs w:val="24"/>
        </w:rPr>
        <w:t xml:space="preserve">los familiares se </w:t>
      </w:r>
      <w:r w:rsidR="000E447B" w:rsidRPr="004A5ED1">
        <w:rPr>
          <w:rFonts w:ascii="Times New Roman" w:hAnsi="Times New Roman"/>
          <w:sz w:val="24"/>
          <w:szCs w:val="24"/>
        </w:rPr>
        <w:t>acostumbrarán</w:t>
      </w:r>
      <w:r w:rsidR="00413A17" w:rsidRPr="004A5ED1">
        <w:rPr>
          <w:rFonts w:ascii="Times New Roman" w:hAnsi="Times New Roman"/>
          <w:sz w:val="24"/>
          <w:szCs w:val="24"/>
        </w:rPr>
        <w:t xml:space="preserve"> a </w:t>
      </w:r>
      <w:r w:rsidR="00A56EEB" w:rsidRPr="004A5ED1">
        <w:rPr>
          <w:rFonts w:ascii="Times New Roman" w:hAnsi="Times New Roman"/>
          <w:sz w:val="24"/>
          <w:szCs w:val="24"/>
        </w:rPr>
        <w:t>su</w:t>
      </w:r>
      <w:r w:rsidR="00413A17" w:rsidRPr="004A5ED1">
        <w:rPr>
          <w:rFonts w:ascii="Times New Roman" w:hAnsi="Times New Roman"/>
          <w:sz w:val="24"/>
          <w:szCs w:val="24"/>
        </w:rPr>
        <w:t xml:space="preserve"> nueva condición</w:t>
      </w:r>
      <w:r w:rsidR="00331A71" w:rsidRPr="004A5ED1">
        <w:rPr>
          <w:rFonts w:ascii="Times New Roman" w:hAnsi="Times New Roman"/>
          <w:sz w:val="24"/>
          <w:szCs w:val="24"/>
        </w:rPr>
        <w:t>. Siempre</w:t>
      </w:r>
      <w:r w:rsidR="00A56EEB" w:rsidRPr="004A5ED1">
        <w:rPr>
          <w:rFonts w:ascii="Times New Roman" w:hAnsi="Times New Roman"/>
          <w:sz w:val="24"/>
          <w:szCs w:val="24"/>
        </w:rPr>
        <w:t>, eso sí,</w:t>
      </w:r>
      <w:r w:rsidR="00331A71" w:rsidRPr="004A5ED1">
        <w:rPr>
          <w:rFonts w:ascii="Times New Roman" w:hAnsi="Times New Roman"/>
          <w:sz w:val="24"/>
          <w:szCs w:val="24"/>
        </w:rPr>
        <w:t xml:space="preserve"> con</w:t>
      </w:r>
      <w:r w:rsidR="00394AAD" w:rsidRPr="004A5ED1">
        <w:rPr>
          <w:rFonts w:ascii="Times New Roman" w:hAnsi="Times New Roman"/>
          <w:sz w:val="24"/>
          <w:szCs w:val="24"/>
        </w:rPr>
        <w:t xml:space="preserve"> l</w:t>
      </w:r>
      <w:r w:rsidR="00413A17" w:rsidRPr="004A5ED1">
        <w:rPr>
          <w:rFonts w:ascii="Times New Roman" w:hAnsi="Times New Roman"/>
          <w:sz w:val="24"/>
          <w:szCs w:val="24"/>
        </w:rPr>
        <w:t>a esperanza</w:t>
      </w:r>
      <w:r w:rsidR="00331A71" w:rsidRPr="004A5ED1">
        <w:rPr>
          <w:rFonts w:ascii="Times New Roman" w:hAnsi="Times New Roman"/>
          <w:sz w:val="24"/>
          <w:szCs w:val="24"/>
        </w:rPr>
        <w:t xml:space="preserve"> de un regreso, y</w:t>
      </w:r>
      <w:r w:rsidR="00B76597" w:rsidRPr="004A5ED1">
        <w:rPr>
          <w:rFonts w:ascii="Times New Roman" w:hAnsi="Times New Roman"/>
          <w:sz w:val="24"/>
          <w:szCs w:val="24"/>
        </w:rPr>
        <w:t xml:space="preserve"> preguntándose</w:t>
      </w:r>
      <w:r w:rsidR="00413A17" w:rsidRPr="004A5ED1">
        <w:rPr>
          <w:rFonts w:ascii="Times New Roman" w:hAnsi="Times New Roman"/>
          <w:sz w:val="24"/>
          <w:szCs w:val="24"/>
        </w:rPr>
        <w:t xml:space="preserve"> </w:t>
      </w:r>
      <w:r w:rsidR="00B76597" w:rsidRPr="004A5ED1">
        <w:rPr>
          <w:rFonts w:ascii="Times New Roman" w:hAnsi="Times New Roman"/>
          <w:sz w:val="24"/>
          <w:szCs w:val="24"/>
        </w:rPr>
        <w:t>si</w:t>
      </w:r>
      <w:r w:rsidR="00413A17" w:rsidRPr="004A5ED1">
        <w:rPr>
          <w:rFonts w:ascii="Times New Roman" w:hAnsi="Times New Roman"/>
          <w:sz w:val="24"/>
          <w:szCs w:val="24"/>
        </w:rPr>
        <w:t xml:space="preserve"> sus </w:t>
      </w:r>
      <w:r w:rsidR="00A56EEB" w:rsidRPr="004A5ED1">
        <w:rPr>
          <w:rFonts w:ascii="Times New Roman" w:hAnsi="Times New Roman"/>
          <w:sz w:val="24"/>
          <w:szCs w:val="24"/>
        </w:rPr>
        <w:t xml:space="preserve">seres </w:t>
      </w:r>
      <w:r w:rsidR="00394AAD" w:rsidRPr="004A5ED1">
        <w:rPr>
          <w:rFonts w:ascii="Times New Roman" w:hAnsi="Times New Roman"/>
          <w:sz w:val="24"/>
          <w:szCs w:val="24"/>
        </w:rPr>
        <w:t xml:space="preserve">queridos </w:t>
      </w:r>
      <w:r w:rsidR="00413A17" w:rsidRPr="004A5ED1">
        <w:rPr>
          <w:rFonts w:ascii="Times New Roman" w:hAnsi="Times New Roman"/>
          <w:sz w:val="24"/>
          <w:szCs w:val="24"/>
        </w:rPr>
        <w:t>añor</w:t>
      </w:r>
      <w:r w:rsidR="00A56EEB" w:rsidRPr="004A5ED1">
        <w:rPr>
          <w:rFonts w:ascii="Times New Roman" w:hAnsi="Times New Roman"/>
          <w:sz w:val="24"/>
          <w:szCs w:val="24"/>
        </w:rPr>
        <w:t>a</w:t>
      </w:r>
      <w:r w:rsidR="00413A17" w:rsidRPr="004A5ED1">
        <w:rPr>
          <w:rFonts w:ascii="Times New Roman" w:hAnsi="Times New Roman"/>
          <w:sz w:val="24"/>
          <w:szCs w:val="24"/>
        </w:rPr>
        <w:t xml:space="preserve">n la antigua vida juntos. </w:t>
      </w:r>
      <w:r w:rsidR="005E521B" w:rsidRPr="004A5ED1">
        <w:rPr>
          <w:rFonts w:ascii="Times New Roman" w:hAnsi="Times New Roman"/>
          <w:sz w:val="24"/>
          <w:szCs w:val="24"/>
        </w:rPr>
        <w:t>El paso sería sencillo: a uno le bastaría con remar hasta la orilla</w:t>
      </w:r>
      <w:r w:rsidR="000214D5" w:rsidRPr="004A5ED1">
        <w:rPr>
          <w:rFonts w:ascii="Times New Roman" w:hAnsi="Times New Roman"/>
          <w:sz w:val="24"/>
          <w:szCs w:val="24"/>
        </w:rPr>
        <w:t>,</w:t>
      </w:r>
      <w:r w:rsidR="005E521B" w:rsidRPr="004A5ED1">
        <w:rPr>
          <w:rFonts w:ascii="Times New Roman" w:hAnsi="Times New Roman"/>
          <w:sz w:val="24"/>
          <w:szCs w:val="24"/>
        </w:rPr>
        <w:t xml:space="preserve"> y al otro, </w:t>
      </w:r>
      <w:r w:rsidR="000214D5" w:rsidRPr="004A5ED1">
        <w:rPr>
          <w:rFonts w:ascii="Times New Roman" w:hAnsi="Times New Roman"/>
          <w:sz w:val="24"/>
          <w:szCs w:val="24"/>
        </w:rPr>
        <w:t xml:space="preserve">efectuar </w:t>
      </w:r>
      <w:r w:rsidR="005E521B" w:rsidRPr="004A5ED1">
        <w:rPr>
          <w:rFonts w:ascii="Times New Roman" w:hAnsi="Times New Roman"/>
          <w:sz w:val="24"/>
          <w:szCs w:val="24"/>
        </w:rPr>
        <w:t xml:space="preserve">un salto. </w:t>
      </w:r>
    </w:p>
    <w:p w14:paraId="0AE0A249" w14:textId="1D426EBD" w:rsidR="005E521B" w:rsidRPr="004A5ED1" w:rsidRDefault="00AB7C68" w:rsidP="004A5ED1">
      <w:pPr>
        <w:pStyle w:val="Nessunaspaziatura"/>
        <w:ind w:firstLine="708"/>
        <w:jc w:val="both"/>
        <w:rPr>
          <w:rFonts w:ascii="Times New Roman" w:hAnsi="Times New Roman"/>
          <w:sz w:val="24"/>
          <w:szCs w:val="24"/>
        </w:rPr>
      </w:pPr>
      <w:r w:rsidRPr="004A5ED1">
        <w:rPr>
          <w:rFonts w:ascii="Times New Roman" w:hAnsi="Times New Roman"/>
          <w:sz w:val="24"/>
          <w:szCs w:val="24"/>
        </w:rPr>
        <w:t>Pero los años t</w:t>
      </w:r>
      <w:r w:rsidR="000A7553" w:rsidRPr="004A5ED1">
        <w:rPr>
          <w:rFonts w:ascii="Times New Roman" w:hAnsi="Times New Roman"/>
          <w:sz w:val="24"/>
          <w:szCs w:val="24"/>
        </w:rPr>
        <w:t>rascurren</w:t>
      </w:r>
      <w:r w:rsidRPr="004A5ED1">
        <w:rPr>
          <w:rFonts w:ascii="Times New Roman" w:hAnsi="Times New Roman"/>
          <w:sz w:val="24"/>
          <w:szCs w:val="24"/>
        </w:rPr>
        <w:t xml:space="preserve">, y se van </w:t>
      </w:r>
      <w:r w:rsidR="005E521B" w:rsidRPr="004A5ED1">
        <w:rPr>
          <w:rFonts w:ascii="Times New Roman" w:hAnsi="Times New Roman"/>
          <w:sz w:val="24"/>
          <w:szCs w:val="24"/>
        </w:rPr>
        <w:t>alternan</w:t>
      </w:r>
      <w:r w:rsidRPr="004A5ED1">
        <w:rPr>
          <w:rFonts w:ascii="Times New Roman" w:hAnsi="Times New Roman"/>
          <w:sz w:val="24"/>
          <w:szCs w:val="24"/>
        </w:rPr>
        <w:t>do</w:t>
      </w:r>
      <w:r w:rsidR="005E521B" w:rsidRPr="004A5ED1">
        <w:rPr>
          <w:rFonts w:ascii="Times New Roman" w:hAnsi="Times New Roman"/>
          <w:sz w:val="24"/>
          <w:szCs w:val="24"/>
        </w:rPr>
        <w:t xml:space="preserve"> noviazgos y bodas de </w:t>
      </w:r>
      <w:r w:rsidR="002A45D7" w:rsidRPr="004A5ED1">
        <w:rPr>
          <w:rFonts w:ascii="Times New Roman" w:hAnsi="Times New Roman"/>
          <w:sz w:val="24"/>
          <w:szCs w:val="24"/>
        </w:rPr>
        <w:t>familiares</w:t>
      </w:r>
      <w:r w:rsidRPr="004A5ED1">
        <w:rPr>
          <w:rFonts w:ascii="Times New Roman" w:hAnsi="Times New Roman"/>
          <w:sz w:val="24"/>
          <w:szCs w:val="24"/>
        </w:rPr>
        <w:t>, y</w:t>
      </w:r>
      <w:r w:rsidR="005E521B" w:rsidRPr="004A5ED1">
        <w:rPr>
          <w:rFonts w:ascii="Times New Roman" w:hAnsi="Times New Roman"/>
          <w:sz w:val="24"/>
          <w:szCs w:val="24"/>
        </w:rPr>
        <w:t xml:space="preserve"> no </w:t>
      </w:r>
      <w:r w:rsidR="002A45D7" w:rsidRPr="004A5ED1">
        <w:rPr>
          <w:rFonts w:ascii="Times New Roman" w:hAnsi="Times New Roman"/>
          <w:sz w:val="24"/>
          <w:szCs w:val="24"/>
        </w:rPr>
        <w:t>dejan</w:t>
      </w:r>
      <w:r w:rsidR="005E521B" w:rsidRPr="004A5ED1">
        <w:rPr>
          <w:rFonts w:ascii="Times New Roman" w:hAnsi="Times New Roman"/>
          <w:sz w:val="24"/>
          <w:szCs w:val="24"/>
        </w:rPr>
        <w:t xml:space="preserve"> de pensar en quienes los observan desde un árbol o desde el r</w:t>
      </w:r>
      <w:r w:rsidRPr="004A5ED1">
        <w:rPr>
          <w:rFonts w:ascii="Times New Roman" w:hAnsi="Times New Roman"/>
          <w:sz w:val="24"/>
          <w:szCs w:val="24"/>
        </w:rPr>
        <w:t>í</w:t>
      </w:r>
      <w:r w:rsidR="005E521B" w:rsidRPr="004A5ED1">
        <w:rPr>
          <w:rFonts w:ascii="Times New Roman" w:hAnsi="Times New Roman"/>
          <w:sz w:val="24"/>
          <w:szCs w:val="24"/>
        </w:rPr>
        <w:t xml:space="preserve">o. </w:t>
      </w:r>
      <w:r w:rsidR="00665B60" w:rsidRPr="004A5ED1">
        <w:rPr>
          <w:rFonts w:ascii="Times New Roman" w:hAnsi="Times New Roman"/>
          <w:sz w:val="24"/>
          <w:szCs w:val="24"/>
        </w:rPr>
        <w:t xml:space="preserve">A </w:t>
      </w:r>
      <w:r w:rsidR="005E521B" w:rsidRPr="004A5ED1">
        <w:rPr>
          <w:rFonts w:ascii="Times New Roman" w:hAnsi="Times New Roman"/>
          <w:sz w:val="24"/>
          <w:szCs w:val="24"/>
        </w:rPr>
        <w:t>Wakefield, no</w:t>
      </w:r>
      <w:r w:rsidR="002A45D7" w:rsidRPr="004A5ED1">
        <w:rPr>
          <w:rFonts w:ascii="Times New Roman" w:hAnsi="Times New Roman"/>
          <w:sz w:val="24"/>
          <w:szCs w:val="24"/>
        </w:rPr>
        <w:t>. D</w:t>
      </w:r>
      <w:r w:rsidR="005E521B" w:rsidRPr="004A5ED1">
        <w:rPr>
          <w:rFonts w:ascii="Times New Roman" w:hAnsi="Times New Roman"/>
          <w:sz w:val="24"/>
          <w:szCs w:val="24"/>
        </w:rPr>
        <w:t xml:space="preserve">eclarado ya muerto por su esposa, </w:t>
      </w:r>
      <w:r w:rsidR="00855211" w:rsidRPr="004A5ED1">
        <w:rPr>
          <w:rFonts w:ascii="Times New Roman" w:hAnsi="Times New Roman"/>
          <w:sz w:val="24"/>
          <w:szCs w:val="24"/>
        </w:rPr>
        <w:t xml:space="preserve">volverá a </w:t>
      </w:r>
      <w:r w:rsidR="005E521B" w:rsidRPr="004A5ED1">
        <w:rPr>
          <w:rFonts w:ascii="Times New Roman" w:hAnsi="Times New Roman"/>
          <w:sz w:val="24"/>
          <w:szCs w:val="24"/>
        </w:rPr>
        <w:t xml:space="preserve">su hogar, como si retornase de una ausencia de un día o dos, </w:t>
      </w:r>
      <w:r w:rsidR="00855211" w:rsidRPr="004A5ED1">
        <w:rPr>
          <w:rFonts w:ascii="Times New Roman" w:hAnsi="Times New Roman"/>
          <w:sz w:val="24"/>
          <w:szCs w:val="24"/>
        </w:rPr>
        <w:t>“</w:t>
      </w:r>
      <w:r w:rsidR="005E521B" w:rsidRPr="004A5ED1">
        <w:rPr>
          <w:rFonts w:ascii="Times New Roman" w:hAnsi="Times New Roman"/>
          <w:sz w:val="24"/>
          <w:szCs w:val="24"/>
        </w:rPr>
        <w:t>y fue hasta su muerte un esposo amante y modelo” (Hawthorne</w:t>
      </w:r>
      <w:r w:rsidR="00DD5079">
        <w:rPr>
          <w:rFonts w:ascii="Times New Roman" w:hAnsi="Times New Roman"/>
          <w:sz w:val="24"/>
          <w:szCs w:val="24"/>
        </w:rPr>
        <w:t>,</w:t>
      </w:r>
      <w:r w:rsidR="005E521B" w:rsidRPr="004A5ED1">
        <w:rPr>
          <w:rFonts w:ascii="Times New Roman" w:hAnsi="Times New Roman"/>
          <w:sz w:val="24"/>
          <w:szCs w:val="24"/>
        </w:rPr>
        <w:t xml:space="preserve"> 1978, </w:t>
      </w:r>
      <w:r w:rsidR="002B56AE" w:rsidRPr="004A5ED1">
        <w:rPr>
          <w:rFonts w:ascii="Times New Roman" w:hAnsi="Times New Roman"/>
          <w:sz w:val="24"/>
          <w:szCs w:val="24"/>
        </w:rPr>
        <w:t xml:space="preserve">p. </w:t>
      </w:r>
      <w:r w:rsidR="005E521B" w:rsidRPr="004A5ED1">
        <w:rPr>
          <w:rFonts w:ascii="Times New Roman" w:hAnsi="Times New Roman"/>
          <w:sz w:val="24"/>
          <w:szCs w:val="24"/>
        </w:rPr>
        <w:t>12). El flujo del r</w:t>
      </w:r>
      <w:r w:rsidR="00BF5CDA" w:rsidRPr="004A5ED1">
        <w:rPr>
          <w:rFonts w:ascii="Times New Roman" w:hAnsi="Times New Roman"/>
          <w:sz w:val="24"/>
          <w:szCs w:val="24"/>
        </w:rPr>
        <w:t>í</w:t>
      </w:r>
      <w:r w:rsidR="005E521B" w:rsidRPr="004A5ED1">
        <w:rPr>
          <w:rFonts w:ascii="Times New Roman" w:hAnsi="Times New Roman"/>
          <w:sz w:val="24"/>
          <w:szCs w:val="24"/>
        </w:rPr>
        <w:t xml:space="preserve">o se llevará la canoa, y el viento arrastrará el globo aerostático que </w:t>
      </w:r>
      <w:proofErr w:type="spellStart"/>
      <w:r w:rsidR="005E521B" w:rsidRPr="004A5ED1">
        <w:rPr>
          <w:rFonts w:ascii="Times New Roman" w:hAnsi="Times New Roman"/>
          <w:sz w:val="24"/>
          <w:szCs w:val="24"/>
        </w:rPr>
        <w:t>Cosimo</w:t>
      </w:r>
      <w:proofErr w:type="spellEnd"/>
      <w:r w:rsidR="005E521B" w:rsidRPr="004A5ED1">
        <w:rPr>
          <w:rFonts w:ascii="Times New Roman" w:hAnsi="Times New Roman"/>
          <w:sz w:val="24"/>
          <w:szCs w:val="24"/>
        </w:rPr>
        <w:t xml:space="preserve">, </w:t>
      </w:r>
      <w:r w:rsidR="00665B60" w:rsidRPr="004A5ED1">
        <w:rPr>
          <w:rFonts w:ascii="Times New Roman" w:hAnsi="Times New Roman"/>
          <w:sz w:val="24"/>
          <w:szCs w:val="24"/>
        </w:rPr>
        <w:t xml:space="preserve">trepando hasta la cumbre del árbol, ya viejo y enfermo, </w:t>
      </w:r>
      <w:r w:rsidR="005E521B" w:rsidRPr="004A5ED1">
        <w:rPr>
          <w:rFonts w:ascii="Times New Roman" w:hAnsi="Times New Roman"/>
          <w:sz w:val="24"/>
          <w:szCs w:val="24"/>
        </w:rPr>
        <w:t xml:space="preserve">alcanza. </w:t>
      </w:r>
    </w:p>
    <w:p w14:paraId="656AEF9D" w14:textId="77777777" w:rsidR="00C34900" w:rsidRPr="003A5829" w:rsidRDefault="00C34900" w:rsidP="001F70E2">
      <w:pPr>
        <w:tabs>
          <w:tab w:val="left" w:pos="8505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CF59E36" w14:textId="7B12D6DD" w:rsidR="00317247" w:rsidRDefault="00317247" w:rsidP="00F76D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110EB" w14:textId="77777777" w:rsidR="00A91F34" w:rsidRPr="003A5829" w:rsidRDefault="00A91F34" w:rsidP="00F76D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D1630" w14:textId="77777777" w:rsidR="008A6B45" w:rsidRPr="003A5829" w:rsidRDefault="008A6B45" w:rsidP="004F7A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6EE52" w14:textId="77777777" w:rsidR="00A91F34" w:rsidRPr="00104856" w:rsidRDefault="00A91F34" w:rsidP="00A91F3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bookmarkStart w:id="2" w:name="_Hlk143697507"/>
      <w:r w:rsidRPr="00104856">
        <w:rPr>
          <w:rFonts w:ascii="Times New Roman" w:hAnsi="Times New Roman" w:cs="Times New Roman"/>
          <w:b/>
          <w:bCs/>
          <w:sz w:val="24"/>
          <w:szCs w:val="24"/>
          <w:lang w:val="it-IT"/>
        </w:rPr>
        <w:t>Referencias</w:t>
      </w:r>
    </w:p>
    <w:p w14:paraId="5E019F3F" w14:textId="77777777" w:rsidR="00A91F34" w:rsidRPr="003A5829" w:rsidRDefault="00A91F34" w:rsidP="00A91F34">
      <w:pPr>
        <w:pStyle w:val="Nessunaspaziatura"/>
        <w:jc w:val="both"/>
        <w:rPr>
          <w:rFonts w:ascii="Times New Roman" w:hAnsi="Times New Roman"/>
          <w:sz w:val="24"/>
          <w:szCs w:val="24"/>
          <w:lang w:val="it-IT"/>
        </w:rPr>
      </w:pPr>
      <w:r w:rsidRPr="003A5829">
        <w:rPr>
          <w:rFonts w:ascii="Times New Roman" w:hAnsi="Times New Roman"/>
          <w:sz w:val="24"/>
          <w:szCs w:val="24"/>
          <w:lang w:val="it-IT"/>
        </w:rPr>
        <w:t xml:space="preserve">Bellini, G. </w:t>
      </w:r>
      <w:r>
        <w:rPr>
          <w:rFonts w:ascii="Times New Roman" w:hAnsi="Times New Roman"/>
          <w:sz w:val="24"/>
          <w:szCs w:val="24"/>
          <w:lang w:val="it-IT"/>
        </w:rPr>
        <w:t>(</w:t>
      </w:r>
      <w:r w:rsidRPr="003A5829">
        <w:rPr>
          <w:rFonts w:ascii="Times New Roman" w:hAnsi="Times New Roman"/>
          <w:sz w:val="24"/>
          <w:szCs w:val="24"/>
          <w:lang w:val="it-IT"/>
        </w:rPr>
        <w:t>1951</w:t>
      </w:r>
      <w:r>
        <w:rPr>
          <w:rFonts w:ascii="Times New Roman" w:hAnsi="Times New Roman"/>
          <w:sz w:val="24"/>
          <w:szCs w:val="24"/>
          <w:lang w:val="it-IT"/>
        </w:rPr>
        <w:t>)</w:t>
      </w:r>
      <w:r w:rsidRPr="003A5829">
        <w:rPr>
          <w:rFonts w:ascii="Times New Roman" w:hAnsi="Times New Roman"/>
          <w:sz w:val="24"/>
          <w:szCs w:val="24"/>
          <w:lang w:val="it-IT"/>
        </w:rPr>
        <w:t xml:space="preserve">. </w:t>
      </w:r>
      <w:r w:rsidRPr="003A5829">
        <w:rPr>
          <w:rFonts w:ascii="Times New Roman" w:hAnsi="Times New Roman"/>
          <w:i/>
          <w:iCs/>
          <w:sz w:val="24"/>
          <w:szCs w:val="24"/>
          <w:lang w:val="it-IT"/>
        </w:rPr>
        <w:t>Figure della lirica negra ispanoamericana</w:t>
      </w:r>
      <w:r w:rsidRPr="003A5829">
        <w:rPr>
          <w:rFonts w:ascii="Times New Roman" w:hAnsi="Times New Roman"/>
          <w:sz w:val="24"/>
          <w:szCs w:val="24"/>
          <w:lang w:val="it-IT"/>
        </w:rPr>
        <w:t>. Milán: La Goliardica.</w:t>
      </w:r>
    </w:p>
    <w:p w14:paraId="7F471D9B" w14:textId="2AE9E331" w:rsidR="00A91F34" w:rsidRPr="003A5829" w:rsidRDefault="007B0571" w:rsidP="00A91F34">
      <w:pPr>
        <w:pStyle w:val="Nessunaspaziatura"/>
        <w:jc w:val="both"/>
        <w:rPr>
          <w:rFonts w:ascii="Times New Roman" w:hAnsi="Times New Roman"/>
          <w:sz w:val="24"/>
          <w:szCs w:val="24"/>
          <w:lang w:val="it-IT"/>
        </w:rPr>
      </w:pPr>
      <w:r w:rsidRPr="007B0571">
        <w:rPr>
          <w:rFonts w:ascii="Times New Roman" w:hAnsi="Times New Roman"/>
          <w:sz w:val="24"/>
          <w:szCs w:val="24"/>
          <w:lang w:val="it-IT"/>
        </w:rPr>
        <w:t>–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A91F34">
        <w:rPr>
          <w:rFonts w:ascii="Times New Roman" w:hAnsi="Times New Roman"/>
          <w:sz w:val="24"/>
          <w:szCs w:val="24"/>
          <w:lang w:val="it-IT"/>
        </w:rPr>
        <w:t>(</w:t>
      </w:r>
      <w:r w:rsidR="00A91F34" w:rsidRPr="003A5829">
        <w:rPr>
          <w:rFonts w:ascii="Times New Roman" w:hAnsi="Times New Roman"/>
          <w:sz w:val="24"/>
          <w:szCs w:val="24"/>
          <w:lang w:val="it-IT"/>
        </w:rPr>
        <w:t>1953</w:t>
      </w:r>
      <w:r w:rsidR="00A91F34">
        <w:rPr>
          <w:rFonts w:ascii="Times New Roman" w:hAnsi="Times New Roman"/>
          <w:sz w:val="24"/>
          <w:szCs w:val="24"/>
          <w:lang w:val="it-IT"/>
        </w:rPr>
        <w:t>)</w:t>
      </w:r>
      <w:r w:rsidR="00A91F34" w:rsidRPr="003A5829">
        <w:rPr>
          <w:rFonts w:ascii="Times New Roman" w:hAnsi="Times New Roman"/>
          <w:sz w:val="24"/>
          <w:szCs w:val="24"/>
          <w:lang w:val="it-IT"/>
        </w:rPr>
        <w:t>.</w:t>
      </w:r>
      <w:r w:rsidR="00A91F34" w:rsidRPr="003A5829">
        <w:rPr>
          <w:rFonts w:ascii="Times New Roman" w:hAnsi="Times New Roman"/>
          <w:i/>
          <w:iCs/>
          <w:sz w:val="24"/>
          <w:szCs w:val="24"/>
          <w:lang w:val="it-IT"/>
        </w:rPr>
        <w:t xml:space="preserve"> Figure della poesia femminile ispanoamericana</w:t>
      </w:r>
      <w:r w:rsidR="00A91F34" w:rsidRPr="003A5829">
        <w:rPr>
          <w:rFonts w:ascii="Times New Roman" w:hAnsi="Times New Roman"/>
          <w:sz w:val="24"/>
          <w:szCs w:val="24"/>
          <w:lang w:val="it-IT"/>
        </w:rPr>
        <w:t>. Milán: La Goliardica.</w:t>
      </w:r>
    </w:p>
    <w:p w14:paraId="6647CED3" w14:textId="4C5EFF36" w:rsidR="00A91F34" w:rsidRPr="00EF3960" w:rsidRDefault="007B0571" w:rsidP="00A91F34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EF3960">
        <w:rPr>
          <w:rFonts w:ascii="Times New Roman" w:hAnsi="Times New Roman"/>
          <w:sz w:val="24"/>
          <w:szCs w:val="24"/>
          <w:lang w:val="it-IT"/>
        </w:rPr>
        <w:t>–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A91F34">
        <w:rPr>
          <w:rFonts w:ascii="Times New Roman" w:hAnsi="Times New Roman"/>
          <w:sz w:val="24"/>
          <w:szCs w:val="24"/>
          <w:lang w:val="it-IT"/>
        </w:rPr>
        <w:t>(</w:t>
      </w:r>
      <w:r w:rsidR="00A91F34" w:rsidRPr="003A5829">
        <w:rPr>
          <w:rFonts w:ascii="Times New Roman" w:hAnsi="Times New Roman"/>
          <w:sz w:val="24"/>
          <w:szCs w:val="24"/>
          <w:lang w:val="it-IT"/>
        </w:rPr>
        <w:t>1957</w:t>
      </w:r>
      <w:r w:rsidR="00A91F34">
        <w:rPr>
          <w:rFonts w:ascii="Times New Roman" w:hAnsi="Times New Roman"/>
          <w:sz w:val="24"/>
          <w:szCs w:val="24"/>
          <w:lang w:val="it-IT"/>
        </w:rPr>
        <w:t>)</w:t>
      </w:r>
      <w:r w:rsidR="00A91F34" w:rsidRPr="003A5829">
        <w:rPr>
          <w:rFonts w:ascii="Times New Roman" w:hAnsi="Times New Roman"/>
          <w:sz w:val="24"/>
          <w:szCs w:val="24"/>
          <w:lang w:val="it-IT"/>
        </w:rPr>
        <w:t xml:space="preserve">. </w:t>
      </w:r>
      <w:r w:rsidR="00A91F34" w:rsidRPr="003A5829">
        <w:rPr>
          <w:rFonts w:ascii="Times New Roman" w:hAnsi="Times New Roman"/>
          <w:i/>
          <w:iCs/>
          <w:sz w:val="24"/>
          <w:szCs w:val="24"/>
          <w:lang w:val="it-IT"/>
        </w:rPr>
        <w:t>La protesta nel romanzo ispano-americano del ‘900</w:t>
      </w:r>
      <w:r w:rsidR="00A91F34" w:rsidRPr="003A5829">
        <w:rPr>
          <w:rFonts w:ascii="Times New Roman" w:hAnsi="Times New Roman"/>
          <w:sz w:val="24"/>
          <w:szCs w:val="24"/>
          <w:lang w:val="it-IT"/>
        </w:rPr>
        <w:t xml:space="preserve">. </w:t>
      </w:r>
      <w:r w:rsidR="00A91F34" w:rsidRPr="00EF3960">
        <w:rPr>
          <w:rFonts w:ascii="Times New Roman" w:hAnsi="Times New Roman"/>
          <w:sz w:val="24"/>
          <w:szCs w:val="24"/>
        </w:rPr>
        <w:t>Milán: Cisalpino.</w:t>
      </w:r>
    </w:p>
    <w:p w14:paraId="6BD656E2" w14:textId="28C0949F" w:rsidR="00A91F34" w:rsidRPr="00EF3960" w:rsidRDefault="007B0571" w:rsidP="007B0571">
      <w:pPr>
        <w:pStyle w:val="Nessunaspaziatura"/>
        <w:jc w:val="both"/>
        <w:rPr>
          <w:rFonts w:ascii="Times New Roman" w:hAnsi="Times New Roman"/>
          <w:sz w:val="24"/>
          <w:szCs w:val="24"/>
          <w:lang w:val="en-US"/>
        </w:rPr>
      </w:pPr>
      <w:r w:rsidRPr="004809CD">
        <w:rPr>
          <w:rFonts w:ascii="Times New Roman" w:hAnsi="Times New Roman"/>
          <w:sz w:val="24"/>
          <w:szCs w:val="24"/>
        </w:rPr>
        <w:t>–</w:t>
      </w:r>
      <w:r w:rsidRPr="00EF3960">
        <w:rPr>
          <w:rFonts w:ascii="Times New Roman" w:hAnsi="Times New Roman"/>
          <w:sz w:val="24"/>
          <w:szCs w:val="24"/>
        </w:rPr>
        <w:t xml:space="preserve"> </w:t>
      </w:r>
      <w:r w:rsidR="00A91F34" w:rsidRPr="00EF3960">
        <w:rPr>
          <w:rFonts w:ascii="Times New Roman" w:hAnsi="Times New Roman"/>
          <w:sz w:val="24"/>
          <w:szCs w:val="24"/>
        </w:rPr>
        <w:t xml:space="preserve">(1963). La literatura hispanoamericana en Italia. </w:t>
      </w:r>
      <w:proofErr w:type="spellStart"/>
      <w:r w:rsidR="00A91F34" w:rsidRPr="00EF3960">
        <w:rPr>
          <w:rFonts w:ascii="Times New Roman" w:hAnsi="Times New Roman"/>
          <w:i/>
          <w:iCs/>
          <w:sz w:val="24"/>
          <w:szCs w:val="24"/>
          <w:lang w:val="en-US"/>
        </w:rPr>
        <w:t>Interr</w:t>
      </w:r>
      <w:proofErr w:type="spellEnd"/>
      <w:r w:rsidR="00A91F34" w:rsidRPr="00EF3960">
        <w:rPr>
          <w:rFonts w:ascii="Times New Roman" w:hAnsi="Times New Roman"/>
          <w:i/>
          <w:iCs/>
          <w:sz w:val="24"/>
          <w:szCs w:val="24"/>
          <w:lang w:val="en-US"/>
        </w:rPr>
        <w:t>-American Review of Bibliography</w:t>
      </w:r>
      <w:r w:rsidR="0026414F" w:rsidRPr="00EF3960">
        <w:rPr>
          <w:rFonts w:ascii="Times New Roman" w:hAnsi="Times New Roman"/>
          <w:sz w:val="24"/>
          <w:szCs w:val="24"/>
          <w:lang w:val="en-US"/>
        </w:rPr>
        <w:t>,</w:t>
      </w:r>
      <w:r w:rsidR="00A91F34" w:rsidRPr="00EF3960">
        <w:rPr>
          <w:rFonts w:ascii="Times New Roman" w:hAnsi="Times New Roman"/>
          <w:sz w:val="24"/>
          <w:szCs w:val="24"/>
          <w:lang w:val="en-US"/>
        </w:rPr>
        <w:t xml:space="preserve"> xiii-3.</w:t>
      </w:r>
    </w:p>
    <w:p w14:paraId="18CFFAF7" w14:textId="271BB34A" w:rsidR="00A91F34" w:rsidRPr="007219FF" w:rsidRDefault="00D973AC" w:rsidP="00A91F34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EF3960">
        <w:rPr>
          <w:rFonts w:ascii="Times New Roman" w:hAnsi="Times New Roman"/>
          <w:sz w:val="24"/>
          <w:szCs w:val="24"/>
          <w:lang w:val="it-IT"/>
        </w:rPr>
        <w:t>–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A91F34">
        <w:rPr>
          <w:rFonts w:ascii="Times New Roman" w:hAnsi="Times New Roman"/>
          <w:sz w:val="24"/>
          <w:szCs w:val="24"/>
          <w:lang w:val="it-IT"/>
        </w:rPr>
        <w:t>(</w:t>
      </w:r>
      <w:r w:rsidR="00A91F34" w:rsidRPr="003A5829">
        <w:rPr>
          <w:rFonts w:ascii="Times New Roman" w:hAnsi="Times New Roman"/>
          <w:sz w:val="24"/>
          <w:szCs w:val="24"/>
          <w:lang w:val="it-IT"/>
        </w:rPr>
        <w:t>1970</w:t>
      </w:r>
      <w:r w:rsidR="00A91F34">
        <w:rPr>
          <w:rFonts w:ascii="Times New Roman" w:hAnsi="Times New Roman"/>
          <w:sz w:val="24"/>
          <w:szCs w:val="24"/>
          <w:lang w:val="it-IT"/>
        </w:rPr>
        <w:t>)</w:t>
      </w:r>
      <w:r w:rsidR="00A91F34" w:rsidRPr="003A5829">
        <w:rPr>
          <w:rFonts w:ascii="Times New Roman" w:hAnsi="Times New Roman"/>
          <w:sz w:val="24"/>
          <w:szCs w:val="24"/>
          <w:lang w:val="it-IT"/>
        </w:rPr>
        <w:t xml:space="preserve">. </w:t>
      </w:r>
      <w:r w:rsidR="00A91F34" w:rsidRPr="003A5829">
        <w:rPr>
          <w:rFonts w:ascii="Times New Roman" w:hAnsi="Times New Roman"/>
          <w:i/>
          <w:iCs/>
          <w:sz w:val="24"/>
          <w:szCs w:val="24"/>
          <w:lang w:val="it-IT"/>
        </w:rPr>
        <w:t>La letteratura ispanoamericana dall’età precolombina ai nostri giorni</w:t>
      </w:r>
      <w:r w:rsidR="00A91F34" w:rsidRPr="003A5829">
        <w:rPr>
          <w:rFonts w:ascii="Times New Roman" w:hAnsi="Times New Roman"/>
          <w:sz w:val="24"/>
          <w:szCs w:val="24"/>
          <w:lang w:val="it-IT"/>
        </w:rPr>
        <w:t xml:space="preserve">. </w:t>
      </w:r>
      <w:r w:rsidR="00A91F34" w:rsidRPr="007219FF">
        <w:rPr>
          <w:rFonts w:ascii="Times New Roman" w:hAnsi="Times New Roman"/>
          <w:sz w:val="24"/>
          <w:szCs w:val="24"/>
        </w:rPr>
        <w:t xml:space="preserve">Florencia-Milán: </w:t>
      </w:r>
      <w:proofErr w:type="spellStart"/>
      <w:r w:rsidR="00A91F34" w:rsidRPr="007219FF">
        <w:rPr>
          <w:rFonts w:ascii="Times New Roman" w:hAnsi="Times New Roman"/>
          <w:sz w:val="24"/>
          <w:szCs w:val="24"/>
        </w:rPr>
        <w:t>Sansoni</w:t>
      </w:r>
      <w:proofErr w:type="spellEnd"/>
      <w:r w:rsidR="00A91F34" w:rsidRPr="007219FF">
        <w:rPr>
          <w:rFonts w:ascii="Times New Roman" w:hAnsi="Times New Roman"/>
          <w:sz w:val="24"/>
          <w:szCs w:val="24"/>
        </w:rPr>
        <w:t>.</w:t>
      </w:r>
    </w:p>
    <w:p w14:paraId="69F20A83" w14:textId="77777777" w:rsidR="00A91F34" w:rsidRPr="006E1613" w:rsidRDefault="00A91F34" w:rsidP="00A91F34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3A5829">
        <w:rPr>
          <w:rFonts w:ascii="Times New Roman" w:hAnsi="Times New Roman"/>
          <w:sz w:val="24"/>
          <w:szCs w:val="24"/>
        </w:rPr>
        <w:t>Bioy Casares, A</w:t>
      </w:r>
      <w:r>
        <w:rPr>
          <w:rFonts w:ascii="Times New Roman" w:hAnsi="Times New Roman"/>
          <w:sz w:val="24"/>
          <w:szCs w:val="24"/>
        </w:rPr>
        <w:t>. (</w:t>
      </w:r>
      <w:r w:rsidRPr="003A5829">
        <w:rPr>
          <w:rFonts w:ascii="Times New Roman" w:hAnsi="Times New Roman"/>
          <w:sz w:val="24"/>
          <w:szCs w:val="24"/>
        </w:rPr>
        <w:t>1979</w:t>
      </w:r>
      <w:r>
        <w:rPr>
          <w:rFonts w:ascii="Times New Roman" w:hAnsi="Times New Roman"/>
          <w:sz w:val="24"/>
          <w:szCs w:val="24"/>
        </w:rPr>
        <w:t>)</w:t>
      </w:r>
      <w:r w:rsidRPr="003A582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A5829">
        <w:rPr>
          <w:rFonts w:ascii="Times New Roman" w:hAnsi="Times New Roman"/>
          <w:i/>
          <w:iCs/>
          <w:sz w:val="24"/>
          <w:szCs w:val="24"/>
        </w:rPr>
        <w:t>Dormire</w:t>
      </w:r>
      <w:proofErr w:type="spellEnd"/>
      <w:r w:rsidRPr="003A5829">
        <w:rPr>
          <w:rFonts w:ascii="Times New Roman" w:hAnsi="Times New Roman"/>
          <w:i/>
          <w:iCs/>
          <w:sz w:val="24"/>
          <w:szCs w:val="24"/>
        </w:rPr>
        <w:t xml:space="preserve"> al sole</w:t>
      </w:r>
      <w:r w:rsidRPr="003A5829">
        <w:rPr>
          <w:rFonts w:ascii="Times New Roman" w:hAnsi="Times New Roman"/>
          <w:sz w:val="24"/>
          <w:szCs w:val="24"/>
        </w:rPr>
        <w:t xml:space="preserve">. </w:t>
      </w:r>
      <w:r w:rsidRPr="006E1613">
        <w:rPr>
          <w:rFonts w:ascii="Times New Roman" w:hAnsi="Times New Roman"/>
          <w:sz w:val="24"/>
          <w:szCs w:val="24"/>
        </w:rPr>
        <w:t>Turín: Einaudi.</w:t>
      </w:r>
    </w:p>
    <w:p w14:paraId="058A22D4" w14:textId="45CB6A47" w:rsidR="00A91F34" w:rsidRPr="003A5829" w:rsidRDefault="00A91F34" w:rsidP="00A91F34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6E1613">
        <w:rPr>
          <w:rFonts w:ascii="Times New Roman" w:hAnsi="Times New Roman"/>
          <w:sz w:val="24"/>
          <w:szCs w:val="24"/>
        </w:rPr>
        <w:t xml:space="preserve">Borges, J.L. (1966). </w:t>
      </w:r>
      <w:r w:rsidRPr="003A5829">
        <w:rPr>
          <w:rFonts w:ascii="Times New Roman" w:hAnsi="Times New Roman"/>
          <w:sz w:val="24"/>
          <w:szCs w:val="24"/>
        </w:rPr>
        <w:t xml:space="preserve">Nathaniel Hawthorne y Precursores de Kafka. En </w:t>
      </w:r>
      <w:r w:rsidRPr="003A5829">
        <w:rPr>
          <w:rFonts w:ascii="Times New Roman" w:hAnsi="Times New Roman"/>
          <w:i/>
          <w:iCs/>
          <w:sz w:val="24"/>
          <w:szCs w:val="24"/>
        </w:rPr>
        <w:t>Otras Inquisiciones</w:t>
      </w:r>
      <w:r w:rsidRPr="003A5829">
        <w:rPr>
          <w:rFonts w:ascii="Times New Roman" w:hAnsi="Times New Roman"/>
          <w:sz w:val="24"/>
          <w:szCs w:val="24"/>
        </w:rPr>
        <w:t xml:space="preserve">. Buenos Aires: Emecé. </w:t>
      </w:r>
    </w:p>
    <w:p w14:paraId="1F66CD53" w14:textId="77777777" w:rsidR="00A91F34" w:rsidRPr="007219FF" w:rsidRDefault="00A91F34" w:rsidP="00A91F34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3A5829">
        <w:rPr>
          <w:rFonts w:ascii="Times New Roman" w:hAnsi="Times New Roman"/>
          <w:sz w:val="24"/>
          <w:szCs w:val="24"/>
        </w:rPr>
        <w:t xml:space="preserve">Calvino, I. </w:t>
      </w:r>
      <w:r>
        <w:rPr>
          <w:rFonts w:ascii="Times New Roman" w:hAnsi="Times New Roman"/>
          <w:sz w:val="24"/>
          <w:szCs w:val="24"/>
        </w:rPr>
        <w:t>(</w:t>
      </w:r>
      <w:r w:rsidRPr="003A5829">
        <w:rPr>
          <w:rFonts w:ascii="Times New Roman" w:hAnsi="Times New Roman"/>
          <w:sz w:val="24"/>
          <w:szCs w:val="24"/>
        </w:rPr>
        <w:t>1957</w:t>
      </w:r>
      <w:r>
        <w:rPr>
          <w:rFonts w:ascii="Times New Roman" w:hAnsi="Times New Roman"/>
          <w:sz w:val="24"/>
          <w:szCs w:val="24"/>
        </w:rPr>
        <w:t>)</w:t>
      </w:r>
      <w:r w:rsidRPr="003A582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A5829">
        <w:rPr>
          <w:rFonts w:ascii="Times New Roman" w:hAnsi="Times New Roman"/>
          <w:i/>
          <w:iCs/>
          <w:sz w:val="24"/>
          <w:szCs w:val="24"/>
        </w:rPr>
        <w:t>Il</w:t>
      </w:r>
      <w:proofErr w:type="spellEnd"/>
      <w:r w:rsidRPr="003A5829">
        <w:rPr>
          <w:rFonts w:ascii="Times New Roman" w:hAnsi="Times New Roman"/>
          <w:i/>
          <w:iCs/>
          <w:sz w:val="24"/>
          <w:szCs w:val="24"/>
        </w:rPr>
        <w:t xml:space="preserve"> barone rampante</w:t>
      </w:r>
      <w:r w:rsidRPr="003A5829">
        <w:rPr>
          <w:rFonts w:ascii="Times New Roman" w:hAnsi="Times New Roman"/>
          <w:sz w:val="24"/>
          <w:szCs w:val="24"/>
        </w:rPr>
        <w:t xml:space="preserve">. </w:t>
      </w:r>
      <w:r w:rsidRPr="007219FF">
        <w:rPr>
          <w:rFonts w:ascii="Times New Roman" w:hAnsi="Times New Roman"/>
          <w:sz w:val="24"/>
          <w:szCs w:val="24"/>
        </w:rPr>
        <w:t xml:space="preserve">Turín: Einaudi. </w:t>
      </w:r>
    </w:p>
    <w:p w14:paraId="45DFA65E" w14:textId="01D98FB6" w:rsidR="00A91F34" w:rsidRPr="00EF3960" w:rsidRDefault="00D973AC" w:rsidP="00A91F34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4809C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91F34">
        <w:rPr>
          <w:rFonts w:ascii="Times New Roman" w:hAnsi="Times New Roman"/>
          <w:sz w:val="24"/>
          <w:szCs w:val="24"/>
        </w:rPr>
        <w:t>(</w:t>
      </w:r>
      <w:r w:rsidR="00A91F34" w:rsidRPr="007219FF">
        <w:rPr>
          <w:rFonts w:ascii="Times New Roman" w:hAnsi="Times New Roman"/>
          <w:sz w:val="24"/>
          <w:szCs w:val="24"/>
        </w:rPr>
        <w:t xml:space="preserve">1973). Introducción a Ocampo, Silvina, ed. 1973. </w:t>
      </w:r>
      <w:r w:rsidR="00A91F34" w:rsidRPr="007219FF">
        <w:rPr>
          <w:rFonts w:ascii="Times New Roman" w:hAnsi="Times New Roman"/>
          <w:i/>
          <w:iCs/>
          <w:sz w:val="24"/>
          <w:szCs w:val="24"/>
        </w:rPr>
        <w:t>Porfiria</w:t>
      </w:r>
      <w:r w:rsidR="0018421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84211" w:rsidRPr="00184211">
        <w:rPr>
          <w:rFonts w:ascii="Times New Roman" w:hAnsi="Times New Roman"/>
          <w:sz w:val="24"/>
          <w:szCs w:val="24"/>
        </w:rPr>
        <w:t>(v-</w:t>
      </w:r>
      <w:proofErr w:type="spellStart"/>
      <w:r w:rsidR="00184211" w:rsidRPr="00184211">
        <w:rPr>
          <w:rFonts w:ascii="Times New Roman" w:hAnsi="Times New Roman"/>
          <w:sz w:val="24"/>
          <w:szCs w:val="24"/>
        </w:rPr>
        <w:t>ix</w:t>
      </w:r>
      <w:proofErr w:type="spellEnd"/>
      <w:r w:rsidR="00184211" w:rsidRPr="00184211">
        <w:rPr>
          <w:rFonts w:ascii="Times New Roman" w:hAnsi="Times New Roman"/>
          <w:sz w:val="24"/>
          <w:szCs w:val="24"/>
        </w:rPr>
        <w:t>)</w:t>
      </w:r>
      <w:r w:rsidR="00A91F34" w:rsidRPr="00184211">
        <w:rPr>
          <w:rFonts w:ascii="Times New Roman" w:hAnsi="Times New Roman"/>
          <w:sz w:val="24"/>
          <w:szCs w:val="24"/>
        </w:rPr>
        <w:t>.</w:t>
      </w:r>
      <w:r w:rsidR="00A91F34" w:rsidRPr="007219F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91F34" w:rsidRPr="00EF3960">
        <w:rPr>
          <w:rFonts w:ascii="Times New Roman" w:hAnsi="Times New Roman"/>
          <w:sz w:val="24"/>
          <w:szCs w:val="24"/>
        </w:rPr>
        <w:t>Turín: Einaudi.</w:t>
      </w:r>
    </w:p>
    <w:p w14:paraId="3269BFEE" w14:textId="087DA506" w:rsidR="00317D5E" w:rsidRPr="00317D5E" w:rsidRDefault="00D973AC" w:rsidP="00317D5E">
      <w:pPr>
        <w:pStyle w:val="Nessunaspaziatura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EF3960">
        <w:rPr>
          <w:rFonts w:ascii="Times New Roman" w:hAnsi="Times New Roman"/>
          <w:sz w:val="24"/>
          <w:szCs w:val="24"/>
          <w:lang w:val="it-IT"/>
        </w:rPr>
        <w:t>–</w:t>
      </w:r>
      <w:r w:rsidRPr="00317D5E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317D5E" w:rsidRPr="00317D5E">
        <w:rPr>
          <w:rFonts w:ascii="Times New Roman" w:hAnsi="Times New Roman"/>
          <w:sz w:val="24"/>
          <w:szCs w:val="24"/>
          <w:lang w:val="it-IT"/>
        </w:rPr>
        <w:t xml:space="preserve">(1974). </w:t>
      </w:r>
      <w:r w:rsidR="001D4AE5" w:rsidRPr="001D4AE5">
        <w:rPr>
          <w:rFonts w:ascii="Times New Roman" w:hAnsi="Times New Roman"/>
          <w:sz w:val="24"/>
          <w:szCs w:val="24"/>
          <w:lang w:val="it-IT"/>
        </w:rPr>
        <w:t>Sotto il pugno di Bordaberry</w:t>
      </w:r>
      <w:r w:rsidR="00317D5E" w:rsidRPr="00317D5E">
        <w:rPr>
          <w:rFonts w:ascii="Times New Roman" w:hAnsi="Times New Roman"/>
          <w:sz w:val="24"/>
          <w:szCs w:val="24"/>
          <w:lang w:val="it-IT"/>
        </w:rPr>
        <w:t xml:space="preserve">. </w:t>
      </w:r>
      <w:r w:rsidR="00317D5E" w:rsidRPr="00317D5E">
        <w:rPr>
          <w:rFonts w:ascii="Times New Roman" w:hAnsi="Times New Roman"/>
          <w:i/>
          <w:iCs/>
          <w:sz w:val="24"/>
          <w:szCs w:val="24"/>
          <w:lang w:val="it-IT"/>
        </w:rPr>
        <w:t>Il Giorno</w:t>
      </w:r>
      <w:r w:rsidR="00317D5E" w:rsidRPr="00317D5E">
        <w:rPr>
          <w:rFonts w:ascii="Times New Roman" w:hAnsi="Times New Roman"/>
          <w:sz w:val="24"/>
          <w:szCs w:val="24"/>
          <w:lang w:val="it-IT"/>
        </w:rPr>
        <w:t>, XIX, (54), 7 marzo</w:t>
      </w:r>
      <w:r w:rsidR="00154D0D">
        <w:rPr>
          <w:rFonts w:ascii="Times New Roman" w:hAnsi="Times New Roman"/>
          <w:sz w:val="24"/>
          <w:szCs w:val="24"/>
          <w:lang w:val="it-IT"/>
        </w:rPr>
        <w:t>, 3.</w:t>
      </w:r>
    </w:p>
    <w:p w14:paraId="2FFE4D59" w14:textId="01E265F6" w:rsidR="00A91F34" w:rsidRPr="00A03AAF" w:rsidRDefault="00D973AC" w:rsidP="00A91F34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EF3960">
        <w:rPr>
          <w:rFonts w:ascii="Times New Roman" w:hAnsi="Times New Roman"/>
          <w:sz w:val="24"/>
          <w:szCs w:val="24"/>
          <w:lang w:val="it-IT"/>
        </w:rPr>
        <w:t>–</w:t>
      </w:r>
      <w:r w:rsidRPr="00317D5E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A91F34" w:rsidRPr="00317D5E">
        <w:rPr>
          <w:rFonts w:ascii="Times New Roman" w:hAnsi="Times New Roman"/>
          <w:sz w:val="24"/>
          <w:szCs w:val="24"/>
          <w:lang w:val="it-IT"/>
        </w:rPr>
        <w:t xml:space="preserve">(1979). </w:t>
      </w:r>
      <w:r w:rsidR="00A91F34" w:rsidRPr="00317D5E">
        <w:rPr>
          <w:rFonts w:ascii="Times New Roman" w:hAnsi="Times New Roman"/>
          <w:i/>
          <w:iCs/>
          <w:sz w:val="24"/>
          <w:szCs w:val="24"/>
          <w:lang w:val="it-IT"/>
        </w:rPr>
        <w:t xml:space="preserve">Se una notte </w:t>
      </w:r>
      <w:r w:rsidR="00A91F34" w:rsidRPr="00A03AAF">
        <w:rPr>
          <w:rFonts w:ascii="Times New Roman" w:hAnsi="Times New Roman"/>
          <w:i/>
          <w:iCs/>
          <w:sz w:val="24"/>
          <w:szCs w:val="24"/>
          <w:lang w:val="it-IT"/>
        </w:rPr>
        <w:t>d’inverno un viaggiatore</w:t>
      </w:r>
      <w:r w:rsidR="00A91F34" w:rsidRPr="00A03AAF">
        <w:rPr>
          <w:rFonts w:ascii="Times New Roman" w:hAnsi="Times New Roman"/>
          <w:sz w:val="24"/>
          <w:szCs w:val="24"/>
          <w:lang w:val="it-IT"/>
        </w:rPr>
        <w:t xml:space="preserve">. </w:t>
      </w:r>
      <w:r w:rsidR="00A91F34" w:rsidRPr="00A03AAF">
        <w:rPr>
          <w:rFonts w:ascii="Times New Roman" w:hAnsi="Times New Roman"/>
          <w:sz w:val="24"/>
          <w:szCs w:val="24"/>
        </w:rPr>
        <w:t xml:space="preserve">Turín: Einaudi. </w:t>
      </w:r>
    </w:p>
    <w:p w14:paraId="49EA2A12" w14:textId="20DBA947" w:rsidR="00A91F34" w:rsidRPr="00A03AAF" w:rsidRDefault="00D973AC" w:rsidP="00A91F34">
      <w:pPr>
        <w:pStyle w:val="Nessunaspaziatura"/>
        <w:jc w:val="both"/>
        <w:rPr>
          <w:rFonts w:ascii="Times New Roman" w:hAnsi="Times New Roman"/>
          <w:sz w:val="24"/>
          <w:szCs w:val="24"/>
          <w:lang w:val="it-IT"/>
        </w:rPr>
      </w:pPr>
      <w:r w:rsidRPr="004809CD">
        <w:rPr>
          <w:rFonts w:ascii="Times New Roman" w:hAnsi="Times New Roman"/>
          <w:sz w:val="24"/>
          <w:szCs w:val="24"/>
        </w:rPr>
        <w:t>–</w:t>
      </w:r>
      <w:r w:rsidRPr="00A03AAF">
        <w:rPr>
          <w:rFonts w:ascii="Times New Roman" w:hAnsi="Times New Roman"/>
          <w:sz w:val="24"/>
          <w:szCs w:val="24"/>
        </w:rPr>
        <w:t xml:space="preserve"> </w:t>
      </w:r>
      <w:r w:rsidR="00A91F34" w:rsidRPr="00A03AAF">
        <w:rPr>
          <w:rFonts w:ascii="Times New Roman" w:hAnsi="Times New Roman"/>
          <w:sz w:val="24"/>
          <w:szCs w:val="24"/>
        </w:rPr>
        <w:t>(1980</w:t>
      </w:r>
      <w:r w:rsidR="00184211" w:rsidRPr="00A03AAF">
        <w:rPr>
          <w:rFonts w:ascii="Times New Roman" w:hAnsi="Times New Roman"/>
          <w:sz w:val="24"/>
          <w:szCs w:val="24"/>
        </w:rPr>
        <w:t>, 16 de mayo</w:t>
      </w:r>
      <w:r w:rsidR="00A91F34" w:rsidRPr="00A03AAF">
        <w:rPr>
          <w:rFonts w:ascii="Times New Roman" w:hAnsi="Times New Roman"/>
          <w:sz w:val="24"/>
          <w:szCs w:val="24"/>
        </w:rPr>
        <w:t xml:space="preserve">). </w:t>
      </w:r>
      <w:r w:rsidR="00A91F34" w:rsidRPr="00EF3960">
        <w:rPr>
          <w:rFonts w:ascii="Times New Roman" w:hAnsi="Times New Roman"/>
          <w:sz w:val="24"/>
          <w:szCs w:val="24"/>
        </w:rPr>
        <w:t xml:space="preserve">Visita a un </w:t>
      </w:r>
      <w:proofErr w:type="spellStart"/>
      <w:r w:rsidR="00A91F34" w:rsidRPr="00EF3960">
        <w:rPr>
          <w:rFonts w:ascii="Times New Roman" w:hAnsi="Times New Roman"/>
          <w:sz w:val="24"/>
          <w:szCs w:val="24"/>
        </w:rPr>
        <w:t>gorilla</w:t>
      </w:r>
      <w:proofErr w:type="spellEnd"/>
      <w:r w:rsidR="00A91F34" w:rsidRPr="00EF3960">
        <w:rPr>
          <w:rFonts w:ascii="Times New Roman" w:hAnsi="Times New Roman"/>
          <w:sz w:val="24"/>
          <w:szCs w:val="24"/>
        </w:rPr>
        <w:t xml:space="preserve"> albino. </w:t>
      </w:r>
      <w:r w:rsidR="00A91F34" w:rsidRPr="00A03AAF">
        <w:rPr>
          <w:rFonts w:ascii="Times New Roman" w:hAnsi="Times New Roman"/>
          <w:i/>
          <w:iCs/>
          <w:sz w:val="24"/>
          <w:szCs w:val="24"/>
          <w:lang w:val="it-IT"/>
        </w:rPr>
        <w:t>La Repubblica</w:t>
      </w:r>
      <w:r w:rsidR="00A91F34" w:rsidRPr="00A03AAF">
        <w:rPr>
          <w:rFonts w:ascii="Times New Roman" w:hAnsi="Times New Roman"/>
          <w:sz w:val="24"/>
          <w:szCs w:val="24"/>
          <w:lang w:val="it-IT"/>
        </w:rPr>
        <w:t>,</w:t>
      </w:r>
      <w:r w:rsidR="00184211" w:rsidRPr="00A03AAF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A91F34" w:rsidRPr="00A03AAF">
        <w:rPr>
          <w:rFonts w:ascii="Times New Roman" w:hAnsi="Times New Roman"/>
          <w:sz w:val="24"/>
          <w:szCs w:val="24"/>
          <w:lang w:val="it-IT"/>
        </w:rPr>
        <w:t>14.</w:t>
      </w:r>
    </w:p>
    <w:p w14:paraId="375CCD1B" w14:textId="2568C451" w:rsidR="00A91F34" w:rsidRPr="007B0571" w:rsidRDefault="00D973AC" w:rsidP="00A91F34">
      <w:pPr>
        <w:pStyle w:val="Nessunaspaziatura"/>
        <w:jc w:val="both"/>
        <w:rPr>
          <w:rFonts w:ascii="Times New Roman" w:hAnsi="Times New Roman"/>
          <w:sz w:val="24"/>
          <w:szCs w:val="24"/>
          <w:lang w:val="it-IT"/>
        </w:rPr>
      </w:pPr>
      <w:r w:rsidRPr="00EF3960">
        <w:rPr>
          <w:rFonts w:ascii="Times New Roman" w:hAnsi="Times New Roman"/>
          <w:sz w:val="24"/>
          <w:szCs w:val="24"/>
          <w:lang w:val="it-IT"/>
        </w:rPr>
        <w:t>–</w:t>
      </w:r>
      <w:r w:rsidRPr="00A03AAF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A91F34" w:rsidRPr="00A03AAF">
        <w:rPr>
          <w:rFonts w:ascii="Times New Roman" w:hAnsi="Times New Roman"/>
          <w:sz w:val="24"/>
          <w:szCs w:val="24"/>
          <w:lang w:val="it-IT"/>
        </w:rPr>
        <w:t xml:space="preserve">(1982). </w:t>
      </w:r>
      <w:r w:rsidR="00A91F34" w:rsidRPr="00A03AAF">
        <w:rPr>
          <w:rFonts w:ascii="Times New Roman" w:hAnsi="Times New Roman"/>
          <w:i/>
          <w:iCs/>
          <w:sz w:val="24"/>
          <w:szCs w:val="24"/>
          <w:lang w:val="it-IT"/>
        </w:rPr>
        <w:t>Racconti fantastici dell’Ottocento</w:t>
      </w:r>
      <w:r w:rsidR="00A91F34" w:rsidRPr="00A03AAF">
        <w:rPr>
          <w:rFonts w:ascii="Times New Roman" w:hAnsi="Times New Roman"/>
          <w:sz w:val="24"/>
          <w:szCs w:val="24"/>
          <w:lang w:val="it-IT"/>
        </w:rPr>
        <w:t>.</w:t>
      </w:r>
      <w:r w:rsidR="00A91F34" w:rsidRPr="00A03AAF">
        <w:rPr>
          <w:rFonts w:ascii="Times New Roman" w:hAnsi="Times New Roman"/>
          <w:i/>
          <w:iCs/>
          <w:sz w:val="24"/>
          <w:szCs w:val="24"/>
          <w:lang w:val="it-IT"/>
        </w:rPr>
        <w:t xml:space="preserve"> </w:t>
      </w:r>
      <w:r w:rsidR="00A91F34" w:rsidRPr="007B0571">
        <w:rPr>
          <w:rFonts w:ascii="Times New Roman" w:hAnsi="Times New Roman"/>
          <w:sz w:val="24"/>
          <w:szCs w:val="24"/>
          <w:lang w:val="it-IT"/>
        </w:rPr>
        <w:t>Milán: Mondadori.</w:t>
      </w:r>
    </w:p>
    <w:p w14:paraId="7E35531B" w14:textId="75C6E159" w:rsidR="00A91F34" w:rsidRPr="007B0571" w:rsidRDefault="00D973AC" w:rsidP="00A91F34">
      <w:pPr>
        <w:pStyle w:val="Nessunaspaziatura"/>
        <w:jc w:val="both"/>
        <w:rPr>
          <w:rFonts w:ascii="Times New Roman" w:hAnsi="Times New Roman"/>
          <w:sz w:val="24"/>
          <w:szCs w:val="24"/>
          <w:lang w:val="it-IT"/>
        </w:rPr>
      </w:pPr>
      <w:r w:rsidRPr="00EF3960">
        <w:rPr>
          <w:rFonts w:ascii="Times New Roman" w:hAnsi="Times New Roman"/>
          <w:sz w:val="24"/>
          <w:szCs w:val="24"/>
          <w:lang w:val="it-IT"/>
        </w:rPr>
        <w:t>–</w:t>
      </w:r>
      <w:r w:rsidRPr="007B0571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A91F34" w:rsidRPr="007B0571">
        <w:rPr>
          <w:rFonts w:ascii="Times New Roman" w:hAnsi="Times New Roman"/>
          <w:sz w:val="24"/>
          <w:szCs w:val="24"/>
          <w:lang w:val="it-IT"/>
        </w:rPr>
        <w:t xml:space="preserve">(1983). </w:t>
      </w:r>
      <w:r w:rsidR="00A91F34" w:rsidRPr="007B0571">
        <w:rPr>
          <w:rFonts w:ascii="Times New Roman" w:hAnsi="Times New Roman"/>
          <w:i/>
          <w:iCs/>
          <w:sz w:val="24"/>
          <w:szCs w:val="24"/>
          <w:lang w:val="it-IT"/>
        </w:rPr>
        <w:t>Palomar</w:t>
      </w:r>
      <w:r w:rsidR="00A91F34" w:rsidRPr="007B0571">
        <w:rPr>
          <w:rFonts w:ascii="Times New Roman" w:hAnsi="Times New Roman"/>
          <w:sz w:val="24"/>
          <w:szCs w:val="24"/>
          <w:lang w:val="it-IT"/>
        </w:rPr>
        <w:t>. Turín: Einaudi.</w:t>
      </w:r>
    </w:p>
    <w:p w14:paraId="5EC22BE4" w14:textId="2F847599" w:rsidR="00A91F34" w:rsidRPr="001B6590" w:rsidRDefault="00D973AC" w:rsidP="00A91F34">
      <w:pPr>
        <w:pStyle w:val="Nessunaspaziatura"/>
        <w:jc w:val="both"/>
        <w:rPr>
          <w:rFonts w:ascii="Times New Roman" w:hAnsi="Times New Roman"/>
          <w:sz w:val="24"/>
          <w:szCs w:val="24"/>
          <w:lang w:val="it-IT"/>
        </w:rPr>
      </w:pPr>
      <w:r w:rsidRPr="00EF3960">
        <w:rPr>
          <w:rFonts w:ascii="Times New Roman" w:hAnsi="Times New Roman"/>
          <w:sz w:val="24"/>
          <w:szCs w:val="24"/>
          <w:lang w:val="it-IT"/>
        </w:rPr>
        <w:t>–</w:t>
      </w:r>
      <w:r w:rsidR="00A91F34" w:rsidRPr="007B0571">
        <w:rPr>
          <w:rFonts w:ascii="Times New Roman" w:hAnsi="Times New Roman"/>
          <w:sz w:val="24"/>
          <w:szCs w:val="24"/>
          <w:lang w:val="it-IT"/>
        </w:rPr>
        <w:t xml:space="preserve"> (1984</w:t>
      </w:r>
      <w:r w:rsidR="00EB1DFA" w:rsidRPr="007B0571">
        <w:rPr>
          <w:rFonts w:ascii="Times New Roman" w:hAnsi="Times New Roman"/>
          <w:sz w:val="24"/>
          <w:szCs w:val="24"/>
          <w:lang w:val="it-IT"/>
        </w:rPr>
        <w:t>a, 14 de febrero</w:t>
      </w:r>
      <w:r w:rsidR="003B6E21" w:rsidRPr="007B0571">
        <w:rPr>
          <w:rFonts w:ascii="Times New Roman" w:hAnsi="Times New Roman"/>
          <w:sz w:val="24"/>
          <w:szCs w:val="24"/>
          <w:lang w:val="it-IT"/>
        </w:rPr>
        <w:t xml:space="preserve">). </w:t>
      </w:r>
      <w:r w:rsidR="003B6E21" w:rsidRPr="001B6590">
        <w:rPr>
          <w:rFonts w:ascii="Times New Roman" w:hAnsi="Times New Roman"/>
          <w:sz w:val="24"/>
          <w:szCs w:val="24"/>
          <w:lang w:val="it-IT"/>
        </w:rPr>
        <w:t xml:space="preserve">L’uomo che lottò con una scala, </w:t>
      </w:r>
      <w:r w:rsidR="00A03AAF" w:rsidRPr="001B6590">
        <w:rPr>
          <w:rFonts w:ascii="Times New Roman" w:hAnsi="Times New Roman"/>
          <w:i/>
          <w:iCs/>
          <w:sz w:val="24"/>
          <w:szCs w:val="24"/>
          <w:lang w:val="it-IT"/>
        </w:rPr>
        <w:t>La Repubblica</w:t>
      </w:r>
      <w:r w:rsidR="00A03AAF" w:rsidRPr="001B6590">
        <w:rPr>
          <w:rFonts w:ascii="Times New Roman" w:hAnsi="Times New Roman"/>
          <w:sz w:val="24"/>
          <w:szCs w:val="24"/>
          <w:lang w:val="it-IT"/>
        </w:rPr>
        <w:t>,</w:t>
      </w:r>
      <w:r w:rsidR="003B6E21" w:rsidRPr="001B659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A03AAF" w:rsidRPr="001B6590">
        <w:rPr>
          <w:rFonts w:ascii="Times New Roman" w:hAnsi="Times New Roman"/>
          <w:sz w:val="24"/>
          <w:szCs w:val="24"/>
          <w:lang w:val="it-IT"/>
        </w:rPr>
        <w:t>22.</w:t>
      </w:r>
      <w:r w:rsidR="00A91F34" w:rsidRPr="001B6590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14:paraId="0828E98A" w14:textId="0F937BC5" w:rsidR="001B6590" w:rsidRPr="00EB1DFA" w:rsidRDefault="00D973AC" w:rsidP="001B6590">
      <w:pPr>
        <w:pStyle w:val="Nessunaspaziatura"/>
        <w:jc w:val="both"/>
        <w:rPr>
          <w:sz w:val="24"/>
          <w:szCs w:val="24"/>
          <w:lang w:val="it-IT"/>
        </w:rPr>
      </w:pPr>
      <w:r w:rsidRPr="00EF3960">
        <w:rPr>
          <w:rFonts w:ascii="Times New Roman" w:hAnsi="Times New Roman"/>
          <w:sz w:val="24"/>
          <w:szCs w:val="24"/>
          <w:lang w:val="it-IT"/>
        </w:rPr>
        <w:t xml:space="preserve">– </w:t>
      </w:r>
      <w:r w:rsidR="00725203" w:rsidRPr="00EF3960">
        <w:rPr>
          <w:rFonts w:ascii="Times New Roman" w:hAnsi="Times New Roman"/>
          <w:sz w:val="24"/>
          <w:szCs w:val="24"/>
          <w:lang w:val="it-IT"/>
        </w:rPr>
        <w:t>(1984b</w:t>
      </w:r>
      <w:r w:rsidR="00EB1DFA" w:rsidRPr="00EF3960">
        <w:rPr>
          <w:rFonts w:ascii="Times New Roman" w:hAnsi="Times New Roman"/>
          <w:sz w:val="24"/>
          <w:szCs w:val="24"/>
          <w:lang w:val="it-IT"/>
        </w:rPr>
        <w:t>, 11 de septiembre</w:t>
      </w:r>
      <w:r w:rsidR="00725203" w:rsidRPr="00EF3960">
        <w:rPr>
          <w:rFonts w:ascii="Times New Roman" w:hAnsi="Times New Roman"/>
          <w:sz w:val="24"/>
          <w:szCs w:val="24"/>
          <w:lang w:val="it-IT"/>
        </w:rPr>
        <w:t>).</w:t>
      </w:r>
      <w:r w:rsidR="001B6590" w:rsidRPr="00EF396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1B6590" w:rsidRPr="001B6590">
        <w:rPr>
          <w:rFonts w:ascii="Times New Roman" w:hAnsi="Times New Roman"/>
          <w:sz w:val="24"/>
          <w:szCs w:val="24"/>
          <w:lang w:val="it-IT"/>
        </w:rPr>
        <w:t xml:space="preserve">Dimentica e ricorda. </w:t>
      </w:r>
      <w:r w:rsidR="001B6590" w:rsidRPr="00EB1DFA">
        <w:rPr>
          <w:rFonts w:ascii="Times New Roman" w:hAnsi="Times New Roman"/>
          <w:i/>
          <w:iCs/>
          <w:sz w:val="24"/>
          <w:szCs w:val="24"/>
          <w:lang w:val="it-IT"/>
        </w:rPr>
        <w:t>La Repubblica</w:t>
      </w:r>
      <w:r w:rsidR="001B6590" w:rsidRPr="00EB1DFA">
        <w:rPr>
          <w:rFonts w:ascii="Times New Roman" w:hAnsi="Times New Roman"/>
          <w:sz w:val="24"/>
          <w:szCs w:val="24"/>
          <w:lang w:val="it-IT"/>
        </w:rPr>
        <w:t xml:space="preserve">, 24-25. </w:t>
      </w:r>
    </w:p>
    <w:p w14:paraId="5A1AB80C" w14:textId="0CE86DF1" w:rsidR="00A91F34" w:rsidRPr="003A5829" w:rsidRDefault="00D973AC" w:rsidP="00A91F34">
      <w:pPr>
        <w:pStyle w:val="Nessunaspaziatura"/>
        <w:jc w:val="both"/>
        <w:rPr>
          <w:rFonts w:ascii="Times New Roman" w:hAnsi="Times New Roman"/>
          <w:sz w:val="24"/>
          <w:szCs w:val="24"/>
          <w:lang w:val="it-IT"/>
        </w:rPr>
      </w:pPr>
      <w:r w:rsidRPr="00EF3960">
        <w:rPr>
          <w:rFonts w:ascii="Times New Roman" w:hAnsi="Times New Roman"/>
          <w:sz w:val="24"/>
          <w:szCs w:val="24"/>
          <w:lang w:val="it-IT"/>
        </w:rPr>
        <w:lastRenderedPageBreak/>
        <w:t>–</w:t>
      </w:r>
      <w:r w:rsidRPr="00C43438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A91F34" w:rsidRPr="00C43438">
        <w:rPr>
          <w:rFonts w:ascii="Times New Roman" w:hAnsi="Times New Roman"/>
          <w:sz w:val="24"/>
          <w:szCs w:val="24"/>
          <w:lang w:val="it-IT"/>
        </w:rPr>
        <w:t xml:space="preserve">(1986). </w:t>
      </w:r>
      <w:r w:rsidR="00A91F34" w:rsidRPr="003A5829">
        <w:rPr>
          <w:rFonts w:ascii="Times New Roman" w:hAnsi="Times New Roman"/>
          <w:i/>
          <w:iCs/>
          <w:sz w:val="24"/>
          <w:szCs w:val="24"/>
          <w:lang w:val="it-IT"/>
        </w:rPr>
        <w:t>Sotto il sole giaguaro</w:t>
      </w:r>
      <w:r w:rsidR="00A91F34" w:rsidRPr="003A5829">
        <w:rPr>
          <w:rFonts w:ascii="Times New Roman" w:hAnsi="Times New Roman"/>
          <w:sz w:val="24"/>
          <w:szCs w:val="24"/>
          <w:lang w:val="it-IT"/>
        </w:rPr>
        <w:t xml:space="preserve">. Milán: Garzanti. </w:t>
      </w:r>
    </w:p>
    <w:p w14:paraId="4E13859E" w14:textId="5C17E96D" w:rsidR="00A91F34" w:rsidRPr="003A5829" w:rsidRDefault="00D973AC" w:rsidP="00A91F34">
      <w:pPr>
        <w:pStyle w:val="Nessunaspaziatura"/>
        <w:jc w:val="both"/>
        <w:rPr>
          <w:rFonts w:ascii="Times New Roman" w:hAnsi="Times New Roman"/>
          <w:sz w:val="24"/>
          <w:szCs w:val="24"/>
          <w:lang w:val="it-IT"/>
        </w:rPr>
      </w:pPr>
      <w:r w:rsidRPr="00EF3960">
        <w:rPr>
          <w:rFonts w:ascii="Times New Roman" w:hAnsi="Times New Roman"/>
          <w:sz w:val="24"/>
          <w:szCs w:val="24"/>
          <w:lang w:val="it-IT"/>
        </w:rPr>
        <w:t>–</w:t>
      </w:r>
      <w:r w:rsidR="00A91F34" w:rsidRPr="007219FF">
        <w:rPr>
          <w:rFonts w:ascii="Times New Roman" w:hAnsi="Times New Roman"/>
          <w:sz w:val="24"/>
          <w:szCs w:val="24"/>
          <w:lang w:val="it-IT"/>
        </w:rPr>
        <w:t xml:space="preserve"> (</w:t>
      </w:r>
      <w:r w:rsidR="00A91F34" w:rsidRPr="003A5829">
        <w:rPr>
          <w:rFonts w:ascii="Times New Roman" w:hAnsi="Times New Roman"/>
          <w:sz w:val="24"/>
          <w:szCs w:val="24"/>
          <w:lang w:val="it-IT"/>
        </w:rPr>
        <w:t>1988</w:t>
      </w:r>
      <w:r w:rsidR="00A91F34">
        <w:rPr>
          <w:rFonts w:ascii="Times New Roman" w:hAnsi="Times New Roman"/>
          <w:sz w:val="24"/>
          <w:szCs w:val="24"/>
          <w:lang w:val="it-IT"/>
        </w:rPr>
        <w:t>)</w:t>
      </w:r>
      <w:r w:rsidR="00A91F34" w:rsidRPr="003A5829">
        <w:rPr>
          <w:rFonts w:ascii="Times New Roman" w:hAnsi="Times New Roman"/>
          <w:sz w:val="24"/>
          <w:szCs w:val="24"/>
          <w:lang w:val="it-IT"/>
        </w:rPr>
        <w:t xml:space="preserve">. </w:t>
      </w:r>
      <w:r w:rsidR="00A91F34" w:rsidRPr="003A5829">
        <w:rPr>
          <w:rFonts w:ascii="Times New Roman" w:hAnsi="Times New Roman"/>
          <w:i/>
          <w:iCs/>
          <w:sz w:val="24"/>
          <w:szCs w:val="24"/>
          <w:lang w:val="it-IT"/>
        </w:rPr>
        <w:t>Lezioni americane. Sei proposte per il prossimo millennio</w:t>
      </w:r>
      <w:r w:rsidR="00A91F34" w:rsidRPr="003A5829">
        <w:rPr>
          <w:rFonts w:ascii="Times New Roman" w:hAnsi="Times New Roman"/>
          <w:sz w:val="24"/>
          <w:szCs w:val="24"/>
          <w:lang w:val="it-IT"/>
        </w:rPr>
        <w:t>. Milán: Garzanti.</w:t>
      </w:r>
    </w:p>
    <w:p w14:paraId="5DF9CF65" w14:textId="74533617" w:rsidR="00A91F34" w:rsidRPr="003A5829" w:rsidRDefault="00D973AC" w:rsidP="00A91F34">
      <w:pPr>
        <w:pStyle w:val="Nessunaspaziatura"/>
        <w:jc w:val="both"/>
        <w:rPr>
          <w:rFonts w:ascii="Times New Roman" w:hAnsi="Times New Roman"/>
          <w:sz w:val="24"/>
          <w:szCs w:val="24"/>
          <w:lang w:val="it-IT"/>
        </w:rPr>
      </w:pPr>
      <w:r w:rsidRPr="00EF3960">
        <w:rPr>
          <w:rFonts w:ascii="Times New Roman" w:hAnsi="Times New Roman"/>
          <w:sz w:val="24"/>
          <w:szCs w:val="24"/>
          <w:lang w:val="it-IT"/>
        </w:rPr>
        <w:t>–</w:t>
      </w:r>
      <w:r w:rsidR="00A91F34" w:rsidRPr="007219FF">
        <w:rPr>
          <w:rFonts w:ascii="Times New Roman" w:hAnsi="Times New Roman"/>
          <w:sz w:val="24"/>
          <w:szCs w:val="24"/>
          <w:lang w:val="it-IT"/>
        </w:rPr>
        <w:t xml:space="preserve"> (</w:t>
      </w:r>
      <w:r w:rsidR="00A91F34" w:rsidRPr="003A5829">
        <w:rPr>
          <w:rFonts w:ascii="Times New Roman" w:hAnsi="Times New Roman"/>
          <w:sz w:val="24"/>
          <w:szCs w:val="24"/>
          <w:lang w:val="it-IT"/>
        </w:rPr>
        <w:t>1990</w:t>
      </w:r>
      <w:r w:rsidR="00A91F34">
        <w:rPr>
          <w:rFonts w:ascii="Times New Roman" w:hAnsi="Times New Roman"/>
          <w:sz w:val="24"/>
          <w:szCs w:val="24"/>
          <w:lang w:val="it-IT"/>
        </w:rPr>
        <w:t>)</w:t>
      </w:r>
      <w:r w:rsidR="00A91F34" w:rsidRPr="003A5829">
        <w:rPr>
          <w:rFonts w:ascii="Times New Roman" w:hAnsi="Times New Roman"/>
          <w:sz w:val="24"/>
          <w:szCs w:val="24"/>
          <w:lang w:val="it-IT"/>
        </w:rPr>
        <w:t xml:space="preserve">. </w:t>
      </w:r>
      <w:r w:rsidR="00A91F34" w:rsidRPr="003A5829">
        <w:rPr>
          <w:rFonts w:ascii="Times New Roman" w:hAnsi="Times New Roman"/>
          <w:i/>
          <w:iCs/>
          <w:sz w:val="24"/>
          <w:szCs w:val="24"/>
          <w:lang w:val="it-IT"/>
        </w:rPr>
        <w:t>Collezione di sabbia</w:t>
      </w:r>
      <w:r w:rsidR="00A91F34" w:rsidRPr="003A5829">
        <w:rPr>
          <w:rFonts w:ascii="Times New Roman" w:hAnsi="Times New Roman"/>
          <w:sz w:val="24"/>
          <w:szCs w:val="24"/>
          <w:lang w:val="it-IT"/>
        </w:rPr>
        <w:t>. Milán: Mondadori.</w:t>
      </w:r>
    </w:p>
    <w:p w14:paraId="53963D17" w14:textId="3860A54C" w:rsidR="00A91F34" w:rsidRPr="00EF3960" w:rsidRDefault="00D973AC" w:rsidP="00A91F34">
      <w:pPr>
        <w:pStyle w:val="Nessunaspaziatura"/>
        <w:jc w:val="both"/>
        <w:rPr>
          <w:rFonts w:ascii="Times New Roman" w:hAnsi="Times New Roman"/>
          <w:sz w:val="24"/>
          <w:szCs w:val="24"/>
          <w:lang w:val="it-IT"/>
        </w:rPr>
      </w:pPr>
      <w:r w:rsidRPr="00EF3960">
        <w:rPr>
          <w:rFonts w:ascii="Times New Roman" w:hAnsi="Times New Roman"/>
          <w:sz w:val="24"/>
          <w:szCs w:val="24"/>
          <w:lang w:val="it-IT"/>
        </w:rPr>
        <w:t>–</w:t>
      </w:r>
      <w:r w:rsidRPr="007219FF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A91F34" w:rsidRPr="007219FF">
        <w:rPr>
          <w:rFonts w:ascii="Times New Roman" w:hAnsi="Times New Roman"/>
          <w:sz w:val="24"/>
          <w:szCs w:val="24"/>
          <w:lang w:val="it-IT"/>
        </w:rPr>
        <w:t xml:space="preserve">(1991). </w:t>
      </w:r>
      <w:r w:rsidR="00A91F34" w:rsidRPr="00EF3960">
        <w:rPr>
          <w:rFonts w:ascii="Times New Roman" w:hAnsi="Times New Roman"/>
          <w:i/>
          <w:iCs/>
          <w:sz w:val="24"/>
          <w:szCs w:val="24"/>
          <w:lang w:val="it-IT"/>
        </w:rPr>
        <w:t>Por que leer los clásicos</w:t>
      </w:r>
      <w:r w:rsidR="00A91F34" w:rsidRPr="00EF3960">
        <w:rPr>
          <w:rFonts w:ascii="Times New Roman" w:hAnsi="Times New Roman"/>
          <w:sz w:val="24"/>
          <w:szCs w:val="24"/>
          <w:lang w:val="it-IT"/>
        </w:rPr>
        <w:t>. Barcelona: Tusquets.</w:t>
      </w:r>
    </w:p>
    <w:p w14:paraId="45B28EAC" w14:textId="096CD9B2" w:rsidR="00A91F34" w:rsidRPr="00CF00D4" w:rsidRDefault="00D973AC" w:rsidP="00A91F34">
      <w:pPr>
        <w:pStyle w:val="Nessunaspaziatura"/>
        <w:jc w:val="both"/>
        <w:rPr>
          <w:rFonts w:ascii="Times New Roman" w:hAnsi="Times New Roman"/>
          <w:sz w:val="24"/>
          <w:szCs w:val="24"/>
          <w:lang w:val="it-IT"/>
        </w:rPr>
      </w:pPr>
      <w:r w:rsidRPr="00EF3960">
        <w:rPr>
          <w:rFonts w:ascii="Times New Roman" w:hAnsi="Times New Roman"/>
          <w:sz w:val="24"/>
          <w:szCs w:val="24"/>
          <w:lang w:val="it-IT"/>
        </w:rPr>
        <w:t xml:space="preserve">– </w:t>
      </w:r>
      <w:r w:rsidR="00A91F34" w:rsidRPr="00EF3960">
        <w:rPr>
          <w:rFonts w:ascii="Times New Roman" w:hAnsi="Times New Roman"/>
          <w:sz w:val="24"/>
          <w:szCs w:val="24"/>
          <w:lang w:val="it-IT"/>
        </w:rPr>
        <w:t xml:space="preserve">(1995a). </w:t>
      </w:r>
      <w:r w:rsidR="00A91F34" w:rsidRPr="00EF3960">
        <w:rPr>
          <w:rFonts w:ascii="Times New Roman" w:hAnsi="Times New Roman"/>
          <w:i/>
          <w:iCs/>
          <w:sz w:val="24"/>
          <w:szCs w:val="24"/>
          <w:lang w:val="it-IT"/>
        </w:rPr>
        <w:t xml:space="preserve">Saggi. </w:t>
      </w:r>
      <w:r w:rsidR="00A91F34" w:rsidRPr="00CF00D4">
        <w:rPr>
          <w:rFonts w:ascii="Times New Roman" w:hAnsi="Times New Roman"/>
          <w:i/>
          <w:iCs/>
          <w:sz w:val="24"/>
          <w:szCs w:val="24"/>
          <w:lang w:val="it-IT"/>
        </w:rPr>
        <w:t>1945-1985</w:t>
      </w:r>
      <w:r w:rsidR="00A91F34" w:rsidRPr="00CF00D4">
        <w:rPr>
          <w:rFonts w:ascii="Times New Roman" w:hAnsi="Times New Roman"/>
          <w:sz w:val="24"/>
          <w:szCs w:val="24"/>
          <w:lang w:val="it-IT"/>
        </w:rPr>
        <w:t xml:space="preserve">. </w:t>
      </w:r>
      <w:r w:rsidR="00CF00D4" w:rsidRPr="00CF00D4">
        <w:rPr>
          <w:rFonts w:ascii="Times New Roman" w:hAnsi="Times New Roman"/>
          <w:sz w:val="24"/>
          <w:szCs w:val="24"/>
          <w:lang w:val="it-IT"/>
        </w:rPr>
        <w:t>(</w:t>
      </w:r>
      <w:r w:rsidR="00A91F34" w:rsidRPr="00CF00D4">
        <w:rPr>
          <w:rFonts w:ascii="Times New Roman" w:hAnsi="Times New Roman"/>
          <w:sz w:val="24"/>
          <w:szCs w:val="24"/>
          <w:lang w:val="it-IT"/>
        </w:rPr>
        <w:t>Ed</w:t>
      </w:r>
      <w:r w:rsidR="00CF00D4" w:rsidRPr="00CF00D4">
        <w:rPr>
          <w:rFonts w:ascii="Times New Roman" w:hAnsi="Times New Roman"/>
          <w:sz w:val="24"/>
          <w:szCs w:val="24"/>
          <w:lang w:val="it-IT"/>
        </w:rPr>
        <w:t>.</w:t>
      </w:r>
      <w:r w:rsidR="00A91F34" w:rsidRPr="00CF00D4">
        <w:rPr>
          <w:rFonts w:ascii="Times New Roman" w:hAnsi="Times New Roman"/>
          <w:sz w:val="24"/>
          <w:szCs w:val="24"/>
          <w:lang w:val="it-IT"/>
        </w:rPr>
        <w:t xml:space="preserve"> M</w:t>
      </w:r>
      <w:r w:rsidR="00CF00D4" w:rsidRPr="00CF00D4">
        <w:rPr>
          <w:rFonts w:ascii="Times New Roman" w:hAnsi="Times New Roman"/>
          <w:sz w:val="24"/>
          <w:szCs w:val="24"/>
          <w:lang w:val="it-IT"/>
        </w:rPr>
        <w:t xml:space="preserve">. </w:t>
      </w:r>
      <w:r w:rsidR="00A91F34" w:rsidRPr="00CF00D4">
        <w:rPr>
          <w:rFonts w:ascii="Times New Roman" w:hAnsi="Times New Roman"/>
          <w:sz w:val="24"/>
          <w:szCs w:val="24"/>
          <w:lang w:val="it-IT"/>
        </w:rPr>
        <w:t>B</w:t>
      </w:r>
      <w:r w:rsidR="00CF00D4" w:rsidRPr="00CF00D4">
        <w:rPr>
          <w:rFonts w:ascii="Times New Roman" w:hAnsi="Times New Roman"/>
          <w:sz w:val="24"/>
          <w:szCs w:val="24"/>
          <w:lang w:val="it-IT"/>
        </w:rPr>
        <w:t>ar</w:t>
      </w:r>
      <w:r w:rsidR="00A91F34" w:rsidRPr="00CF00D4">
        <w:rPr>
          <w:rFonts w:ascii="Times New Roman" w:hAnsi="Times New Roman"/>
          <w:sz w:val="24"/>
          <w:szCs w:val="24"/>
          <w:lang w:val="it-IT"/>
        </w:rPr>
        <w:t>enghi</w:t>
      </w:r>
      <w:r w:rsidR="00CF00D4" w:rsidRPr="00CF00D4">
        <w:rPr>
          <w:rFonts w:ascii="Times New Roman" w:hAnsi="Times New Roman"/>
          <w:sz w:val="24"/>
          <w:szCs w:val="24"/>
          <w:lang w:val="it-IT"/>
        </w:rPr>
        <w:t>, 2 Voll</w:t>
      </w:r>
      <w:r w:rsidR="00A91F34" w:rsidRPr="00CF00D4">
        <w:rPr>
          <w:rFonts w:ascii="Times New Roman" w:hAnsi="Times New Roman"/>
          <w:sz w:val="24"/>
          <w:szCs w:val="24"/>
          <w:lang w:val="it-IT"/>
        </w:rPr>
        <w:t>.</w:t>
      </w:r>
      <w:r w:rsidR="00CF00D4" w:rsidRPr="00CF00D4">
        <w:rPr>
          <w:rFonts w:ascii="Times New Roman" w:hAnsi="Times New Roman"/>
          <w:sz w:val="24"/>
          <w:szCs w:val="24"/>
          <w:lang w:val="it-IT"/>
        </w:rPr>
        <w:t>).</w:t>
      </w:r>
      <w:r w:rsidR="00A91F34" w:rsidRPr="00CF00D4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CF00D4" w:rsidRPr="00CF00D4">
        <w:rPr>
          <w:rFonts w:ascii="Times New Roman" w:hAnsi="Times New Roman"/>
          <w:sz w:val="24"/>
          <w:szCs w:val="24"/>
          <w:lang w:val="it-IT"/>
        </w:rPr>
        <w:t xml:space="preserve">I Meridiani. </w:t>
      </w:r>
      <w:r w:rsidR="00A91F34" w:rsidRPr="00CF00D4">
        <w:rPr>
          <w:rFonts w:ascii="Times New Roman" w:hAnsi="Times New Roman"/>
          <w:sz w:val="24"/>
          <w:szCs w:val="24"/>
          <w:lang w:val="it-IT"/>
        </w:rPr>
        <w:t>Milán: Mondadori.</w:t>
      </w:r>
    </w:p>
    <w:p w14:paraId="1C2ADA0F" w14:textId="47C64FA1" w:rsidR="00CF00D4" w:rsidRPr="00CF00D4" w:rsidRDefault="00D973AC" w:rsidP="00A91F34">
      <w:pPr>
        <w:pStyle w:val="Nessunaspaziatura"/>
        <w:jc w:val="both"/>
        <w:rPr>
          <w:rFonts w:ascii="Times New Roman" w:hAnsi="Times New Roman"/>
          <w:sz w:val="24"/>
          <w:szCs w:val="24"/>
          <w:lang w:val="it-IT"/>
        </w:rPr>
      </w:pPr>
      <w:r w:rsidRPr="00EF3960">
        <w:rPr>
          <w:rFonts w:ascii="Times New Roman" w:hAnsi="Times New Roman"/>
          <w:sz w:val="24"/>
          <w:szCs w:val="24"/>
          <w:lang w:val="it-IT"/>
        </w:rPr>
        <w:t>–</w:t>
      </w:r>
      <w:r w:rsidR="00A91F34" w:rsidRPr="00CF00D4">
        <w:rPr>
          <w:rFonts w:ascii="Times New Roman" w:hAnsi="Times New Roman"/>
          <w:sz w:val="24"/>
          <w:szCs w:val="24"/>
          <w:lang w:val="it-IT"/>
        </w:rPr>
        <w:t xml:space="preserve"> (1995b). </w:t>
      </w:r>
      <w:r w:rsidR="00A91F34" w:rsidRPr="00CF00D4">
        <w:rPr>
          <w:rFonts w:ascii="Times New Roman" w:hAnsi="Times New Roman"/>
          <w:i/>
          <w:iCs/>
          <w:sz w:val="24"/>
          <w:szCs w:val="24"/>
          <w:lang w:val="it-IT"/>
        </w:rPr>
        <w:t>Romanzi e Racconti</w:t>
      </w:r>
      <w:r w:rsidR="00A91F34" w:rsidRPr="00CF00D4">
        <w:rPr>
          <w:rFonts w:ascii="Times New Roman" w:hAnsi="Times New Roman"/>
          <w:sz w:val="24"/>
          <w:szCs w:val="24"/>
          <w:lang w:val="it-IT"/>
        </w:rPr>
        <w:t xml:space="preserve">. </w:t>
      </w:r>
      <w:r w:rsidR="00CF00D4" w:rsidRPr="00CF00D4">
        <w:rPr>
          <w:rFonts w:ascii="Times New Roman" w:hAnsi="Times New Roman"/>
          <w:sz w:val="24"/>
          <w:szCs w:val="24"/>
          <w:lang w:val="it-IT"/>
        </w:rPr>
        <w:t>(Edd. M. Barenghi &amp; B.</w:t>
      </w:r>
      <w:r w:rsidR="00A91F34" w:rsidRPr="00CF00D4">
        <w:rPr>
          <w:rFonts w:ascii="Times New Roman" w:hAnsi="Times New Roman"/>
          <w:sz w:val="24"/>
          <w:szCs w:val="24"/>
          <w:lang w:val="it-IT"/>
        </w:rPr>
        <w:t xml:space="preserve"> Falcetto</w:t>
      </w:r>
      <w:r w:rsidR="009F48BC"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CF00D4" w:rsidRPr="00CF00D4">
        <w:rPr>
          <w:rFonts w:ascii="Times New Roman" w:hAnsi="Times New Roman"/>
          <w:sz w:val="24"/>
          <w:szCs w:val="24"/>
          <w:lang w:val="it-IT"/>
        </w:rPr>
        <w:t>2 Voll.). I Meridiani. Milán: Mondadori.</w:t>
      </w:r>
    </w:p>
    <w:p w14:paraId="2F4B1DF5" w14:textId="75885ADF" w:rsidR="00A91F34" w:rsidRDefault="00460328" w:rsidP="00A91F34">
      <w:pPr>
        <w:pStyle w:val="Nessunaspaziatura"/>
        <w:jc w:val="both"/>
        <w:rPr>
          <w:rFonts w:ascii="Times New Roman" w:hAnsi="Times New Roman"/>
          <w:sz w:val="24"/>
          <w:szCs w:val="24"/>
          <w:lang w:val="it-IT"/>
        </w:rPr>
      </w:pPr>
      <w:r w:rsidRPr="00EF3960">
        <w:rPr>
          <w:rFonts w:ascii="Times New Roman" w:hAnsi="Times New Roman"/>
          <w:sz w:val="24"/>
          <w:szCs w:val="24"/>
          <w:lang w:val="it-IT"/>
        </w:rPr>
        <w:t>–</w:t>
      </w:r>
      <w:r w:rsidRPr="00CF00D4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A91F34" w:rsidRPr="00CF00D4">
        <w:rPr>
          <w:rFonts w:ascii="Times New Roman" w:hAnsi="Times New Roman"/>
          <w:sz w:val="24"/>
          <w:szCs w:val="24"/>
          <w:lang w:val="it-IT"/>
        </w:rPr>
        <w:t xml:space="preserve">(2000). </w:t>
      </w:r>
      <w:r w:rsidR="00A91F34" w:rsidRPr="00CF00D4">
        <w:rPr>
          <w:rFonts w:ascii="Times New Roman" w:hAnsi="Times New Roman"/>
          <w:i/>
          <w:iCs/>
          <w:sz w:val="24"/>
          <w:szCs w:val="24"/>
          <w:lang w:val="it-IT"/>
        </w:rPr>
        <w:t>Lettere (1940-1985)</w:t>
      </w:r>
      <w:r w:rsidR="00A91F34" w:rsidRPr="00CF00D4">
        <w:rPr>
          <w:rFonts w:ascii="Times New Roman" w:hAnsi="Times New Roman"/>
          <w:sz w:val="24"/>
          <w:szCs w:val="24"/>
          <w:lang w:val="it-IT"/>
        </w:rPr>
        <w:t xml:space="preserve">. </w:t>
      </w:r>
      <w:r w:rsidR="00CF00D4" w:rsidRPr="00CF00D4">
        <w:rPr>
          <w:rFonts w:ascii="Times New Roman" w:hAnsi="Times New Roman"/>
          <w:sz w:val="24"/>
          <w:szCs w:val="24"/>
          <w:lang w:val="it-IT"/>
        </w:rPr>
        <w:t>(</w:t>
      </w:r>
      <w:r w:rsidR="00A91F34" w:rsidRPr="00CF00D4">
        <w:rPr>
          <w:rFonts w:ascii="Times New Roman" w:hAnsi="Times New Roman"/>
          <w:sz w:val="24"/>
          <w:szCs w:val="24"/>
          <w:lang w:val="it-IT"/>
        </w:rPr>
        <w:t>Ed</w:t>
      </w:r>
      <w:r w:rsidR="00CF00D4" w:rsidRPr="00CF00D4">
        <w:rPr>
          <w:rFonts w:ascii="Times New Roman" w:hAnsi="Times New Roman"/>
          <w:sz w:val="24"/>
          <w:szCs w:val="24"/>
          <w:lang w:val="it-IT"/>
        </w:rPr>
        <w:t>.</w:t>
      </w:r>
      <w:r w:rsidR="00A91F34" w:rsidRPr="00CF00D4">
        <w:rPr>
          <w:rFonts w:ascii="Times New Roman" w:hAnsi="Times New Roman"/>
          <w:sz w:val="24"/>
          <w:szCs w:val="24"/>
          <w:lang w:val="it-IT"/>
        </w:rPr>
        <w:t xml:space="preserve"> L</w:t>
      </w:r>
      <w:r w:rsidR="009F48BC">
        <w:rPr>
          <w:rFonts w:ascii="Times New Roman" w:hAnsi="Times New Roman"/>
          <w:sz w:val="24"/>
          <w:szCs w:val="24"/>
          <w:lang w:val="it-IT"/>
        </w:rPr>
        <w:t xml:space="preserve">. </w:t>
      </w:r>
      <w:r w:rsidR="00A91F34" w:rsidRPr="00CF00D4">
        <w:rPr>
          <w:rFonts w:ascii="Times New Roman" w:hAnsi="Times New Roman"/>
          <w:sz w:val="24"/>
          <w:szCs w:val="24"/>
          <w:lang w:val="it-IT"/>
        </w:rPr>
        <w:t>Baranelli</w:t>
      </w:r>
      <w:r w:rsidR="00CF00D4" w:rsidRPr="00CF00D4">
        <w:rPr>
          <w:rFonts w:ascii="Times New Roman" w:hAnsi="Times New Roman"/>
          <w:sz w:val="24"/>
          <w:szCs w:val="24"/>
          <w:lang w:val="it-IT"/>
        </w:rPr>
        <w:t>)</w:t>
      </w:r>
      <w:r w:rsidR="00A91F34" w:rsidRPr="00CF00D4">
        <w:rPr>
          <w:rFonts w:ascii="Times New Roman" w:hAnsi="Times New Roman"/>
          <w:sz w:val="24"/>
          <w:szCs w:val="24"/>
          <w:lang w:val="it-IT"/>
        </w:rPr>
        <w:t xml:space="preserve">. </w:t>
      </w:r>
      <w:r w:rsidR="00CF00D4" w:rsidRPr="00CF00D4">
        <w:rPr>
          <w:rFonts w:ascii="Times New Roman" w:hAnsi="Times New Roman"/>
          <w:sz w:val="24"/>
          <w:szCs w:val="24"/>
          <w:lang w:val="it-IT"/>
        </w:rPr>
        <w:t xml:space="preserve">I Meridiani. </w:t>
      </w:r>
      <w:r w:rsidR="00A91F34" w:rsidRPr="00CF00D4">
        <w:rPr>
          <w:rFonts w:ascii="Times New Roman" w:hAnsi="Times New Roman"/>
          <w:sz w:val="24"/>
          <w:szCs w:val="24"/>
          <w:lang w:val="it-IT"/>
        </w:rPr>
        <w:t>Milán: Mondadori.</w:t>
      </w:r>
    </w:p>
    <w:p w14:paraId="2D64AFAE" w14:textId="6FF29ADC" w:rsidR="009F48BC" w:rsidRPr="00C43438" w:rsidRDefault="00460328" w:rsidP="009F48BC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EF3960">
        <w:rPr>
          <w:rFonts w:ascii="Times New Roman" w:hAnsi="Times New Roman"/>
          <w:sz w:val="24"/>
          <w:szCs w:val="24"/>
          <w:lang w:val="it-IT"/>
        </w:rPr>
        <w:t>–</w:t>
      </w:r>
      <w:r w:rsidRPr="00CF00D4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9F48BC" w:rsidRPr="00CF00D4">
        <w:rPr>
          <w:rFonts w:ascii="Times New Roman" w:hAnsi="Times New Roman"/>
          <w:sz w:val="24"/>
          <w:szCs w:val="24"/>
          <w:lang w:val="it-IT"/>
        </w:rPr>
        <w:t>(20</w:t>
      </w:r>
      <w:r w:rsidR="009F48BC">
        <w:rPr>
          <w:rFonts w:ascii="Times New Roman" w:hAnsi="Times New Roman"/>
          <w:sz w:val="24"/>
          <w:szCs w:val="24"/>
          <w:lang w:val="it-IT"/>
        </w:rPr>
        <w:t>23</w:t>
      </w:r>
      <w:r w:rsidR="009F48BC" w:rsidRPr="00CF00D4">
        <w:rPr>
          <w:rFonts w:ascii="Times New Roman" w:hAnsi="Times New Roman"/>
          <w:sz w:val="24"/>
          <w:szCs w:val="24"/>
          <w:lang w:val="it-IT"/>
        </w:rPr>
        <w:t xml:space="preserve">). </w:t>
      </w:r>
      <w:r w:rsidR="009F48BC" w:rsidRPr="003A5829">
        <w:rPr>
          <w:rFonts w:ascii="Times New Roman" w:hAnsi="Times New Roman"/>
          <w:i/>
          <w:iCs/>
          <w:sz w:val="24"/>
          <w:szCs w:val="24"/>
          <w:lang w:val="it-IT"/>
        </w:rPr>
        <w:t>Il libro dei risvolti.</w:t>
      </w:r>
      <w:r w:rsidR="009F48BC" w:rsidRPr="003A5829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9F48BC" w:rsidRPr="009F48BC">
        <w:rPr>
          <w:rFonts w:ascii="Times New Roman" w:hAnsi="Times New Roman"/>
          <w:sz w:val="24"/>
          <w:szCs w:val="24"/>
          <w:lang w:val="it-IT"/>
        </w:rPr>
        <w:t xml:space="preserve">(Edd. </w:t>
      </w:r>
      <w:r w:rsidR="009F48BC" w:rsidRPr="00CF00D4">
        <w:rPr>
          <w:rFonts w:ascii="Times New Roman" w:hAnsi="Times New Roman"/>
          <w:sz w:val="24"/>
          <w:szCs w:val="24"/>
          <w:lang w:val="it-IT"/>
        </w:rPr>
        <w:t>L</w:t>
      </w:r>
      <w:r w:rsidR="009F48BC">
        <w:rPr>
          <w:rFonts w:ascii="Times New Roman" w:hAnsi="Times New Roman"/>
          <w:sz w:val="24"/>
          <w:szCs w:val="24"/>
          <w:lang w:val="it-IT"/>
        </w:rPr>
        <w:t xml:space="preserve">. </w:t>
      </w:r>
      <w:r w:rsidR="009F48BC" w:rsidRPr="00CF00D4">
        <w:rPr>
          <w:rFonts w:ascii="Times New Roman" w:hAnsi="Times New Roman"/>
          <w:sz w:val="24"/>
          <w:szCs w:val="24"/>
          <w:lang w:val="it-IT"/>
        </w:rPr>
        <w:t>Baranelli</w:t>
      </w:r>
      <w:r w:rsidR="009F48BC" w:rsidRPr="009F48BC">
        <w:rPr>
          <w:rFonts w:ascii="Times New Roman" w:hAnsi="Times New Roman"/>
          <w:sz w:val="24"/>
          <w:szCs w:val="24"/>
          <w:lang w:val="it-IT"/>
        </w:rPr>
        <w:t xml:space="preserve"> &amp; C. Ferrero</w:t>
      </w:r>
      <w:r w:rsidR="009F48BC">
        <w:rPr>
          <w:rFonts w:ascii="Times New Roman" w:hAnsi="Times New Roman"/>
          <w:sz w:val="24"/>
          <w:szCs w:val="24"/>
          <w:lang w:val="it-IT"/>
        </w:rPr>
        <w:t>).</w:t>
      </w:r>
      <w:r w:rsidR="009F48BC" w:rsidRPr="009F48BC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9F48BC" w:rsidRPr="00C43438">
        <w:rPr>
          <w:rFonts w:ascii="Times New Roman" w:hAnsi="Times New Roman"/>
          <w:sz w:val="24"/>
          <w:szCs w:val="24"/>
        </w:rPr>
        <w:t>Milán: Mondadori.</w:t>
      </w:r>
    </w:p>
    <w:p w14:paraId="6FC91A97" w14:textId="1C2CA52F" w:rsidR="00A91F34" w:rsidRPr="003A5829" w:rsidRDefault="00A91F34" w:rsidP="00A91F34">
      <w:pPr>
        <w:pStyle w:val="Nessunaspaziatura"/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r w:rsidRPr="007219FF">
        <w:rPr>
          <w:rFonts w:ascii="Times New Roman" w:hAnsi="Times New Roman"/>
          <w:sz w:val="24"/>
          <w:szCs w:val="24"/>
        </w:rPr>
        <w:t>Carini</w:t>
      </w:r>
      <w:proofErr w:type="spellEnd"/>
      <w:r w:rsidRPr="007219FF">
        <w:rPr>
          <w:rFonts w:ascii="Times New Roman" w:hAnsi="Times New Roman"/>
          <w:sz w:val="24"/>
          <w:szCs w:val="24"/>
        </w:rPr>
        <w:t xml:space="preserve">, S. (2015). </w:t>
      </w:r>
      <w:r w:rsidRPr="003A5829">
        <w:rPr>
          <w:rFonts w:ascii="Times New Roman" w:hAnsi="Times New Roman"/>
          <w:sz w:val="24"/>
          <w:szCs w:val="24"/>
        </w:rPr>
        <w:t xml:space="preserve">Literatura latinoamericana en traducción y mediación editorial: algunos apuntes para el análisis del caso italiano. </w:t>
      </w:r>
      <w:r w:rsidRPr="00104856">
        <w:rPr>
          <w:rFonts w:ascii="Times New Roman" w:hAnsi="Times New Roman"/>
          <w:i/>
          <w:iCs/>
          <w:sz w:val="24"/>
          <w:szCs w:val="24"/>
          <w:lang w:val="it-IT"/>
        </w:rPr>
        <w:t xml:space="preserve">Castilla. </w:t>
      </w:r>
      <w:r w:rsidRPr="003A5829">
        <w:rPr>
          <w:rFonts w:ascii="Times New Roman" w:hAnsi="Times New Roman"/>
          <w:i/>
          <w:iCs/>
          <w:sz w:val="24"/>
          <w:szCs w:val="24"/>
          <w:lang w:val="it-IT"/>
        </w:rPr>
        <w:t>Estudios de Literatura.</w:t>
      </w:r>
      <w:r w:rsidRPr="003A5829">
        <w:rPr>
          <w:rFonts w:ascii="Times New Roman" w:hAnsi="Times New Roman"/>
          <w:sz w:val="24"/>
          <w:szCs w:val="24"/>
          <w:lang w:val="it-IT"/>
        </w:rPr>
        <w:t xml:space="preserve"> vol.6: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3A5829">
        <w:rPr>
          <w:rFonts w:ascii="Times New Roman" w:hAnsi="Times New Roman"/>
          <w:sz w:val="24"/>
          <w:szCs w:val="24"/>
          <w:lang w:val="it-IT"/>
        </w:rPr>
        <w:t>314-355.</w:t>
      </w:r>
    </w:p>
    <w:p w14:paraId="110E03DA" w14:textId="1522CD4D" w:rsidR="00A91F34" w:rsidRPr="003A5829" w:rsidRDefault="00460328" w:rsidP="00A91F34">
      <w:pPr>
        <w:pStyle w:val="Nessunaspaziatura"/>
        <w:jc w:val="both"/>
        <w:rPr>
          <w:rFonts w:ascii="Times New Roman" w:hAnsi="Times New Roman"/>
          <w:sz w:val="24"/>
          <w:szCs w:val="24"/>
          <w:lang w:val="it-IT"/>
        </w:rPr>
      </w:pPr>
      <w:r w:rsidRPr="00EF3960">
        <w:rPr>
          <w:rFonts w:ascii="Times New Roman" w:hAnsi="Times New Roman"/>
          <w:sz w:val="24"/>
          <w:szCs w:val="24"/>
          <w:lang w:val="it-IT"/>
        </w:rPr>
        <w:t>–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A91F34">
        <w:rPr>
          <w:rFonts w:ascii="Times New Roman" w:hAnsi="Times New Roman"/>
          <w:sz w:val="24"/>
          <w:szCs w:val="24"/>
          <w:lang w:val="it-IT"/>
        </w:rPr>
        <w:t>(</w:t>
      </w:r>
      <w:r w:rsidR="00A91F34" w:rsidRPr="003A5829">
        <w:rPr>
          <w:rFonts w:ascii="Times New Roman" w:hAnsi="Times New Roman"/>
          <w:sz w:val="24"/>
          <w:szCs w:val="24"/>
          <w:lang w:val="it-IT"/>
        </w:rPr>
        <w:t>2019</w:t>
      </w:r>
      <w:r w:rsidR="00A91F34">
        <w:rPr>
          <w:rFonts w:ascii="Times New Roman" w:hAnsi="Times New Roman"/>
          <w:sz w:val="24"/>
          <w:szCs w:val="24"/>
          <w:lang w:val="it-IT"/>
        </w:rPr>
        <w:t>)</w:t>
      </w:r>
      <w:r w:rsidR="00A91F34" w:rsidRPr="003A5829">
        <w:rPr>
          <w:rFonts w:ascii="Times New Roman" w:hAnsi="Times New Roman"/>
          <w:sz w:val="24"/>
          <w:szCs w:val="24"/>
          <w:lang w:val="it-IT"/>
        </w:rPr>
        <w:t xml:space="preserve">. Le </w:t>
      </w:r>
      <w:r w:rsidR="00F94170">
        <w:rPr>
          <w:rFonts w:ascii="Times New Roman" w:hAnsi="Times New Roman"/>
          <w:sz w:val="24"/>
          <w:szCs w:val="24"/>
          <w:lang w:val="it-IT"/>
        </w:rPr>
        <w:t>“</w:t>
      </w:r>
      <w:r w:rsidR="00A91F34" w:rsidRPr="003A5829">
        <w:rPr>
          <w:rFonts w:ascii="Times New Roman" w:hAnsi="Times New Roman"/>
          <w:sz w:val="24"/>
          <w:szCs w:val="24"/>
          <w:lang w:val="it-IT"/>
        </w:rPr>
        <w:t>cose ispanoamericane</w:t>
      </w:r>
      <w:r w:rsidR="00F94170">
        <w:rPr>
          <w:rFonts w:ascii="Times New Roman" w:hAnsi="Times New Roman"/>
          <w:sz w:val="24"/>
          <w:szCs w:val="24"/>
          <w:lang w:val="it-IT"/>
        </w:rPr>
        <w:t>”</w:t>
      </w:r>
      <w:r w:rsidR="00A91F34" w:rsidRPr="003A5829">
        <w:rPr>
          <w:rFonts w:ascii="Times New Roman" w:hAnsi="Times New Roman"/>
          <w:sz w:val="24"/>
          <w:szCs w:val="24"/>
          <w:lang w:val="it-IT"/>
        </w:rPr>
        <w:t xml:space="preserve">. Italo Calvino lettore editoriale degli scrittori latinoamericani. </w:t>
      </w:r>
      <w:r w:rsidR="00A91F34" w:rsidRPr="003A5829">
        <w:rPr>
          <w:rFonts w:ascii="Times New Roman" w:hAnsi="Times New Roman"/>
          <w:i/>
          <w:sz w:val="24"/>
          <w:szCs w:val="24"/>
          <w:lang w:val="it-IT"/>
        </w:rPr>
        <w:t>Rassegna iberistica</w:t>
      </w:r>
      <w:r w:rsidR="00A91F34" w:rsidRPr="003A5829">
        <w:rPr>
          <w:rFonts w:ascii="Times New Roman" w:hAnsi="Times New Roman"/>
          <w:sz w:val="24"/>
          <w:szCs w:val="24"/>
          <w:lang w:val="it-IT"/>
        </w:rPr>
        <w:t>. v. 42, n. 111, giugno</w:t>
      </w:r>
      <w:r w:rsidR="009F48BC"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A91F34" w:rsidRPr="003A5829">
        <w:rPr>
          <w:rFonts w:ascii="Times New Roman" w:hAnsi="Times New Roman"/>
          <w:sz w:val="24"/>
          <w:szCs w:val="24"/>
          <w:lang w:val="it-IT"/>
        </w:rPr>
        <w:t>87-99.</w:t>
      </w:r>
    </w:p>
    <w:p w14:paraId="61B6725F" w14:textId="77777777" w:rsidR="00A91F34" w:rsidRPr="003A5829" w:rsidRDefault="00A91F34" w:rsidP="00A91F34">
      <w:pPr>
        <w:pStyle w:val="Nessunaspaziatura"/>
        <w:jc w:val="both"/>
        <w:rPr>
          <w:rFonts w:ascii="Times New Roman" w:hAnsi="Times New Roman"/>
          <w:sz w:val="24"/>
          <w:szCs w:val="24"/>
          <w:lang w:val="it-IT" w:eastAsia="es-ES"/>
        </w:rPr>
      </w:pPr>
      <w:r w:rsidRPr="007219FF">
        <w:rPr>
          <w:rFonts w:ascii="Times New Roman" w:hAnsi="Times New Roman"/>
          <w:sz w:val="24"/>
          <w:szCs w:val="24"/>
          <w:lang w:val="it-IT"/>
        </w:rPr>
        <w:t xml:space="preserve">Cortázar, J. (1965). </w:t>
      </w:r>
      <w:r w:rsidRPr="007219FF">
        <w:rPr>
          <w:rFonts w:ascii="Times New Roman" w:hAnsi="Times New Roman"/>
          <w:i/>
          <w:sz w:val="24"/>
          <w:szCs w:val="24"/>
          <w:lang w:val="it-IT"/>
        </w:rPr>
        <w:t>Bestiario.</w:t>
      </w:r>
      <w:r w:rsidRPr="007219FF">
        <w:rPr>
          <w:rFonts w:ascii="Times New Roman" w:hAnsi="Times New Roman"/>
          <w:sz w:val="24"/>
          <w:szCs w:val="24"/>
          <w:lang w:val="it-IT" w:eastAsia="es-ES"/>
        </w:rPr>
        <w:t xml:space="preserve"> </w:t>
      </w:r>
      <w:r w:rsidRPr="003A5829">
        <w:rPr>
          <w:rFonts w:ascii="Times New Roman" w:hAnsi="Times New Roman"/>
          <w:sz w:val="24"/>
          <w:szCs w:val="24"/>
          <w:lang w:val="it-IT" w:eastAsia="es-ES"/>
        </w:rPr>
        <w:t>Turín: Einaudi.</w:t>
      </w:r>
    </w:p>
    <w:p w14:paraId="2F4E9ED9" w14:textId="3508D256" w:rsidR="00A91F34" w:rsidRPr="00C43438" w:rsidRDefault="00460328" w:rsidP="00A91F34">
      <w:pPr>
        <w:pStyle w:val="Nessunaspaziatura"/>
        <w:jc w:val="both"/>
        <w:rPr>
          <w:rFonts w:ascii="Times New Roman" w:hAnsi="Times New Roman"/>
          <w:sz w:val="24"/>
          <w:szCs w:val="24"/>
          <w:lang w:val="pt-BR"/>
        </w:rPr>
      </w:pPr>
      <w:r w:rsidRPr="00EF3960">
        <w:rPr>
          <w:rFonts w:ascii="Times New Roman" w:hAnsi="Times New Roman"/>
          <w:sz w:val="24"/>
          <w:szCs w:val="24"/>
          <w:lang w:val="it-IT"/>
        </w:rPr>
        <w:t>–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A91F34">
        <w:rPr>
          <w:rFonts w:ascii="Times New Roman" w:hAnsi="Times New Roman"/>
          <w:sz w:val="24"/>
          <w:szCs w:val="24"/>
          <w:lang w:val="it-IT"/>
        </w:rPr>
        <w:t>(</w:t>
      </w:r>
      <w:r w:rsidR="00A91F34" w:rsidRPr="003A5829">
        <w:rPr>
          <w:rFonts w:ascii="Times New Roman" w:hAnsi="Times New Roman"/>
          <w:sz w:val="24"/>
          <w:szCs w:val="24"/>
          <w:lang w:val="it-IT"/>
        </w:rPr>
        <w:t>1971</w:t>
      </w:r>
      <w:r w:rsidR="00A91F34">
        <w:rPr>
          <w:rFonts w:ascii="Times New Roman" w:hAnsi="Times New Roman"/>
          <w:sz w:val="24"/>
          <w:szCs w:val="24"/>
          <w:lang w:val="it-IT"/>
        </w:rPr>
        <w:t>)</w:t>
      </w:r>
      <w:r w:rsidR="00A91F34" w:rsidRPr="003A5829">
        <w:rPr>
          <w:rFonts w:ascii="Times New Roman" w:hAnsi="Times New Roman"/>
          <w:sz w:val="24"/>
          <w:szCs w:val="24"/>
          <w:lang w:val="it-IT"/>
        </w:rPr>
        <w:t xml:space="preserve">. </w:t>
      </w:r>
      <w:r w:rsidR="00A91F34" w:rsidRPr="003A5829">
        <w:rPr>
          <w:rFonts w:ascii="Times New Roman" w:hAnsi="Times New Roman"/>
          <w:i/>
          <w:sz w:val="24"/>
          <w:szCs w:val="24"/>
          <w:lang w:val="it-IT"/>
        </w:rPr>
        <w:t>Storie di cronopios e di fama</w:t>
      </w:r>
      <w:r w:rsidR="00A91F34" w:rsidRPr="003A5829">
        <w:rPr>
          <w:rFonts w:ascii="Times New Roman" w:hAnsi="Times New Roman"/>
          <w:sz w:val="24"/>
          <w:szCs w:val="24"/>
          <w:lang w:val="it-IT"/>
        </w:rPr>
        <w:t xml:space="preserve">. </w:t>
      </w:r>
      <w:proofErr w:type="spellStart"/>
      <w:r w:rsidR="00A91F34" w:rsidRPr="00C43438">
        <w:rPr>
          <w:rFonts w:ascii="Times New Roman" w:hAnsi="Times New Roman"/>
          <w:sz w:val="24"/>
          <w:szCs w:val="24"/>
          <w:lang w:val="pt-BR" w:eastAsia="es-ES"/>
        </w:rPr>
        <w:t>Turín</w:t>
      </w:r>
      <w:proofErr w:type="spellEnd"/>
      <w:r w:rsidR="00A91F34" w:rsidRPr="00C43438">
        <w:rPr>
          <w:rFonts w:ascii="Times New Roman" w:hAnsi="Times New Roman"/>
          <w:sz w:val="24"/>
          <w:szCs w:val="24"/>
          <w:lang w:val="pt-BR" w:eastAsia="es-ES"/>
        </w:rPr>
        <w:t xml:space="preserve">: </w:t>
      </w:r>
      <w:proofErr w:type="spellStart"/>
      <w:r w:rsidR="00A91F34" w:rsidRPr="00C43438">
        <w:rPr>
          <w:rFonts w:ascii="Times New Roman" w:hAnsi="Times New Roman"/>
          <w:sz w:val="24"/>
          <w:szCs w:val="24"/>
          <w:lang w:val="pt-BR" w:eastAsia="es-ES"/>
        </w:rPr>
        <w:t>Einaudi</w:t>
      </w:r>
      <w:proofErr w:type="spellEnd"/>
      <w:r w:rsidR="00A91F34" w:rsidRPr="00C43438">
        <w:rPr>
          <w:rFonts w:ascii="Times New Roman" w:hAnsi="Times New Roman"/>
          <w:sz w:val="24"/>
          <w:szCs w:val="24"/>
          <w:lang w:val="pt-BR" w:eastAsia="es-ES"/>
        </w:rPr>
        <w:t>.</w:t>
      </w:r>
    </w:p>
    <w:p w14:paraId="7630B9BB" w14:textId="6943BF19" w:rsidR="00A91F34" w:rsidRPr="00EF3960" w:rsidRDefault="00460328" w:rsidP="00A91F34">
      <w:pPr>
        <w:pStyle w:val="Nessunaspaziatura"/>
        <w:jc w:val="both"/>
        <w:rPr>
          <w:rFonts w:ascii="Times New Roman" w:hAnsi="Times New Roman"/>
          <w:sz w:val="24"/>
          <w:szCs w:val="24"/>
          <w:lang w:val="pt-BR"/>
        </w:rPr>
      </w:pPr>
      <w:r w:rsidRPr="00EF3960">
        <w:rPr>
          <w:rFonts w:ascii="Times New Roman" w:hAnsi="Times New Roman"/>
          <w:sz w:val="24"/>
          <w:szCs w:val="24"/>
          <w:lang w:val="pt-BR"/>
        </w:rPr>
        <w:t>–</w:t>
      </w:r>
      <w:r w:rsidRPr="00C43438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A91F34" w:rsidRPr="00C43438">
        <w:rPr>
          <w:rFonts w:ascii="Times New Roman" w:hAnsi="Times New Roman"/>
          <w:sz w:val="24"/>
          <w:szCs w:val="24"/>
          <w:lang w:val="pt-BR"/>
        </w:rPr>
        <w:t>(2000).</w:t>
      </w:r>
      <w:r w:rsidR="00A91F34" w:rsidRPr="00C43438">
        <w:rPr>
          <w:rFonts w:ascii="Times New Roman" w:hAnsi="Times New Roman"/>
          <w:i/>
          <w:iCs/>
          <w:sz w:val="24"/>
          <w:szCs w:val="24"/>
          <w:lang w:val="pt-BR"/>
        </w:rPr>
        <w:t xml:space="preserve"> Cartas. 1964-1968</w:t>
      </w:r>
      <w:r w:rsidR="00A91F34" w:rsidRPr="00C43438">
        <w:rPr>
          <w:rFonts w:ascii="Times New Roman" w:hAnsi="Times New Roman"/>
          <w:sz w:val="24"/>
          <w:szCs w:val="24"/>
          <w:lang w:val="pt-BR"/>
        </w:rPr>
        <w:t xml:space="preserve">. </w:t>
      </w:r>
      <w:r w:rsidR="00B66534" w:rsidRPr="00C43438">
        <w:rPr>
          <w:rFonts w:ascii="Times New Roman" w:hAnsi="Times New Roman"/>
          <w:sz w:val="24"/>
          <w:szCs w:val="24"/>
          <w:lang w:val="pt-BR"/>
        </w:rPr>
        <w:t xml:space="preserve">(Ed. A. </w:t>
      </w:r>
      <w:proofErr w:type="spellStart"/>
      <w:r w:rsidR="00B66534" w:rsidRPr="00C43438">
        <w:rPr>
          <w:rFonts w:ascii="Times New Roman" w:hAnsi="Times New Roman"/>
          <w:sz w:val="24"/>
          <w:szCs w:val="24"/>
          <w:lang w:val="pt-BR"/>
        </w:rPr>
        <w:t>Bernárdez</w:t>
      </w:r>
      <w:proofErr w:type="spellEnd"/>
      <w:r w:rsidR="00B66534" w:rsidRPr="00C43438">
        <w:rPr>
          <w:rFonts w:ascii="Times New Roman" w:hAnsi="Times New Roman"/>
          <w:sz w:val="24"/>
          <w:szCs w:val="24"/>
          <w:lang w:val="pt-BR"/>
        </w:rPr>
        <w:t>)</w:t>
      </w:r>
      <w:r w:rsidR="00A91F34" w:rsidRPr="00C43438">
        <w:rPr>
          <w:rFonts w:ascii="Times New Roman" w:hAnsi="Times New Roman"/>
          <w:sz w:val="24"/>
          <w:szCs w:val="24"/>
          <w:lang w:val="pt-BR"/>
        </w:rPr>
        <w:t xml:space="preserve">. </w:t>
      </w:r>
      <w:r w:rsidR="00A91F34" w:rsidRPr="00EF3960">
        <w:rPr>
          <w:rFonts w:ascii="Times New Roman" w:hAnsi="Times New Roman"/>
          <w:sz w:val="24"/>
          <w:szCs w:val="24"/>
          <w:lang w:val="pt-BR"/>
        </w:rPr>
        <w:t xml:space="preserve">Madrid: Alfaguara. </w:t>
      </w:r>
    </w:p>
    <w:p w14:paraId="7B3EF4DD" w14:textId="2E6220CC" w:rsidR="00B66534" w:rsidRPr="00EF3960" w:rsidRDefault="00460328" w:rsidP="00A91F34">
      <w:pPr>
        <w:pStyle w:val="Nessunaspaziatura"/>
        <w:jc w:val="both"/>
        <w:rPr>
          <w:rFonts w:ascii="Times New Roman" w:hAnsi="Times New Roman"/>
          <w:sz w:val="24"/>
          <w:szCs w:val="24"/>
          <w:lang w:val="pt-BR"/>
        </w:rPr>
      </w:pPr>
      <w:r w:rsidRPr="00EF3960">
        <w:rPr>
          <w:rFonts w:ascii="Times New Roman" w:hAnsi="Times New Roman"/>
          <w:sz w:val="24"/>
          <w:szCs w:val="24"/>
          <w:lang w:val="pt-BR"/>
        </w:rPr>
        <w:t xml:space="preserve">– </w:t>
      </w:r>
      <w:r w:rsidR="00A91F34" w:rsidRPr="00EF3960">
        <w:rPr>
          <w:rFonts w:ascii="Times New Roman" w:hAnsi="Times New Roman"/>
          <w:sz w:val="24"/>
          <w:szCs w:val="24"/>
          <w:lang w:val="pt-BR"/>
        </w:rPr>
        <w:t>(2002).</w:t>
      </w:r>
      <w:r w:rsidR="00A91F34" w:rsidRPr="00EF3960">
        <w:rPr>
          <w:rFonts w:ascii="Times New Roman" w:hAnsi="Times New Roman"/>
          <w:i/>
          <w:iCs/>
          <w:sz w:val="24"/>
          <w:szCs w:val="24"/>
          <w:lang w:val="pt-BR"/>
        </w:rPr>
        <w:t xml:space="preserve"> Cartas. 1969-1983</w:t>
      </w:r>
      <w:r w:rsidR="00A91F34" w:rsidRPr="00EF3960">
        <w:rPr>
          <w:rFonts w:ascii="Times New Roman" w:hAnsi="Times New Roman"/>
          <w:sz w:val="24"/>
          <w:szCs w:val="24"/>
          <w:lang w:val="pt-BR"/>
        </w:rPr>
        <w:t xml:space="preserve">. </w:t>
      </w:r>
      <w:r w:rsidR="00B66534" w:rsidRPr="00EF3960">
        <w:rPr>
          <w:rFonts w:ascii="Times New Roman" w:hAnsi="Times New Roman"/>
          <w:sz w:val="24"/>
          <w:szCs w:val="24"/>
          <w:lang w:val="pt-BR"/>
        </w:rPr>
        <w:t xml:space="preserve">(Ed. A. </w:t>
      </w:r>
      <w:proofErr w:type="spellStart"/>
      <w:r w:rsidR="00B66534" w:rsidRPr="00EF3960">
        <w:rPr>
          <w:rFonts w:ascii="Times New Roman" w:hAnsi="Times New Roman"/>
          <w:sz w:val="24"/>
          <w:szCs w:val="24"/>
          <w:lang w:val="pt-BR"/>
        </w:rPr>
        <w:t>Bernárdez</w:t>
      </w:r>
      <w:proofErr w:type="spellEnd"/>
      <w:r w:rsidR="00B66534" w:rsidRPr="00EF3960">
        <w:rPr>
          <w:rFonts w:ascii="Times New Roman" w:hAnsi="Times New Roman"/>
          <w:sz w:val="24"/>
          <w:szCs w:val="24"/>
          <w:lang w:val="pt-BR"/>
        </w:rPr>
        <w:t xml:space="preserve">). Madrid: Alfaguara. </w:t>
      </w:r>
    </w:p>
    <w:p w14:paraId="577D8FE2" w14:textId="5636F2BF" w:rsidR="00A91F34" w:rsidRPr="00EF3960" w:rsidRDefault="00460328" w:rsidP="00A91F34">
      <w:pPr>
        <w:pStyle w:val="Nessunaspaziatura"/>
        <w:jc w:val="both"/>
        <w:rPr>
          <w:rFonts w:ascii="Times New Roman" w:hAnsi="Times New Roman"/>
          <w:sz w:val="24"/>
          <w:szCs w:val="24"/>
          <w:lang w:val="pt-BR"/>
        </w:rPr>
      </w:pPr>
      <w:r w:rsidRPr="00EF3960">
        <w:rPr>
          <w:rFonts w:ascii="Times New Roman" w:hAnsi="Times New Roman"/>
          <w:sz w:val="24"/>
          <w:szCs w:val="24"/>
          <w:lang w:val="pt-BR"/>
        </w:rPr>
        <w:t xml:space="preserve">– </w:t>
      </w:r>
      <w:r w:rsidR="00A91F34" w:rsidRPr="00EF3960">
        <w:rPr>
          <w:rFonts w:ascii="Times New Roman" w:hAnsi="Times New Roman"/>
          <w:sz w:val="24"/>
          <w:szCs w:val="24"/>
          <w:lang w:val="pt-BR"/>
        </w:rPr>
        <w:t>(2012a).</w:t>
      </w:r>
      <w:r w:rsidR="00A91F34" w:rsidRPr="00EF3960">
        <w:rPr>
          <w:rFonts w:ascii="Times New Roman" w:hAnsi="Times New Roman"/>
          <w:i/>
          <w:iCs/>
          <w:sz w:val="24"/>
          <w:szCs w:val="24"/>
          <w:lang w:val="pt-BR"/>
        </w:rPr>
        <w:t xml:space="preserve"> Cartas. 1955-1964</w:t>
      </w:r>
      <w:r w:rsidR="00B66534" w:rsidRPr="00EF3960">
        <w:rPr>
          <w:rFonts w:ascii="Times New Roman" w:hAnsi="Times New Roman"/>
          <w:sz w:val="24"/>
          <w:szCs w:val="24"/>
          <w:lang w:val="pt-BR"/>
        </w:rPr>
        <w:t>.</w:t>
      </w:r>
      <w:r w:rsidR="00A91F34" w:rsidRPr="00EF3960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66534" w:rsidRPr="00EF3960">
        <w:rPr>
          <w:rFonts w:ascii="Times New Roman" w:hAnsi="Times New Roman"/>
          <w:sz w:val="24"/>
          <w:szCs w:val="24"/>
          <w:lang w:val="pt-BR"/>
        </w:rPr>
        <w:t>(</w:t>
      </w:r>
      <w:proofErr w:type="spellStart"/>
      <w:r w:rsidR="00B66534" w:rsidRPr="00EF3960">
        <w:rPr>
          <w:rFonts w:ascii="Times New Roman" w:hAnsi="Times New Roman"/>
          <w:sz w:val="24"/>
          <w:szCs w:val="24"/>
          <w:lang w:val="pt-BR"/>
        </w:rPr>
        <w:t>Edd</w:t>
      </w:r>
      <w:proofErr w:type="spellEnd"/>
      <w:r w:rsidR="00B66534" w:rsidRPr="00EF3960">
        <w:rPr>
          <w:rFonts w:ascii="Times New Roman" w:hAnsi="Times New Roman"/>
          <w:sz w:val="24"/>
          <w:szCs w:val="24"/>
          <w:lang w:val="pt-BR"/>
        </w:rPr>
        <w:t xml:space="preserve">. A. </w:t>
      </w:r>
      <w:proofErr w:type="spellStart"/>
      <w:r w:rsidR="00B66534" w:rsidRPr="00EF3960">
        <w:rPr>
          <w:rFonts w:ascii="Times New Roman" w:hAnsi="Times New Roman"/>
          <w:sz w:val="24"/>
          <w:szCs w:val="24"/>
          <w:lang w:val="pt-BR"/>
        </w:rPr>
        <w:t>Bernárdez</w:t>
      </w:r>
      <w:proofErr w:type="spellEnd"/>
      <w:r w:rsidR="00B66534" w:rsidRPr="00EF3960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9F48BC" w:rsidRPr="00EF3960">
        <w:rPr>
          <w:rFonts w:ascii="Times New Roman" w:hAnsi="Times New Roman"/>
          <w:sz w:val="24"/>
          <w:szCs w:val="24"/>
          <w:lang w:val="pt-BR"/>
        </w:rPr>
        <w:t xml:space="preserve">&amp; </w:t>
      </w:r>
      <w:r w:rsidR="00B66534" w:rsidRPr="00EF3960">
        <w:rPr>
          <w:rFonts w:ascii="Times New Roman" w:hAnsi="Times New Roman"/>
          <w:sz w:val="24"/>
          <w:szCs w:val="24"/>
          <w:lang w:val="pt-BR"/>
        </w:rPr>
        <w:t xml:space="preserve">C. Álvarez Garriga). Madrid: Alfaguara. </w:t>
      </w:r>
    </w:p>
    <w:p w14:paraId="120F4F94" w14:textId="158E3BC3" w:rsidR="00B66534" w:rsidRPr="00C43438" w:rsidRDefault="00460328" w:rsidP="00A91F34">
      <w:pPr>
        <w:pStyle w:val="Nessunaspaziatura"/>
        <w:jc w:val="both"/>
        <w:rPr>
          <w:rFonts w:ascii="Times New Roman" w:hAnsi="Times New Roman"/>
          <w:sz w:val="24"/>
          <w:szCs w:val="24"/>
          <w:lang w:val="it-IT"/>
        </w:rPr>
      </w:pPr>
      <w:r w:rsidRPr="00EF3960">
        <w:rPr>
          <w:rFonts w:ascii="Times New Roman" w:hAnsi="Times New Roman"/>
          <w:sz w:val="24"/>
          <w:szCs w:val="24"/>
          <w:lang w:val="pt-BR"/>
        </w:rPr>
        <w:t xml:space="preserve">– </w:t>
      </w:r>
      <w:r w:rsidR="00A91F34" w:rsidRPr="00EF3960">
        <w:rPr>
          <w:rFonts w:ascii="Times New Roman" w:hAnsi="Times New Roman"/>
          <w:sz w:val="24"/>
          <w:szCs w:val="24"/>
          <w:lang w:val="pt-BR"/>
        </w:rPr>
        <w:t>(2012b).</w:t>
      </w:r>
      <w:r w:rsidR="00A91F34" w:rsidRPr="00EF3960">
        <w:rPr>
          <w:rFonts w:ascii="Times New Roman" w:hAnsi="Times New Roman"/>
          <w:i/>
          <w:iCs/>
          <w:sz w:val="24"/>
          <w:szCs w:val="24"/>
          <w:lang w:val="pt-BR"/>
        </w:rPr>
        <w:t xml:space="preserve"> </w:t>
      </w:r>
      <w:r w:rsidR="00A91F34" w:rsidRPr="00C43438">
        <w:rPr>
          <w:rFonts w:ascii="Times New Roman" w:hAnsi="Times New Roman"/>
          <w:i/>
          <w:iCs/>
          <w:sz w:val="24"/>
          <w:szCs w:val="24"/>
          <w:lang w:val="pt-BR"/>
        </w:rPr>
        <w:t>Cartas. 1965-1968</w:t>
      </w:r>
      <w:r w:rsidR="00B66534" w:rsidRPr="00C43438">
        <w:rPr>
          <w:rFonts w:ascii="Times New Roman" w:hAnsi="Times New Roman"/>
          <w:sz w:val="24"/>
          <w:szCs w:val="24"/>
          <w:lang w:val="pt-BR"/>
        </w:rPr>
        <w:t xml:space="preserve">. </w:t>
      </w:r>
      <w:r w:rsidR="00B66534" w:rsidRPr="009F48BC">
        <w:rPr>
          <w:rFonts w:ascii="Times New Roman" w:hAnsi="Times New Roman"/>
          <w:sz w:val="24"/>
          <w:szCs w:val="24"/>
          <w:lang w:val="pt-BR"/>
        </w:rPr>
        <w:t>(</w:t>
      </w:r>
      <w:proofErr w:type="spellStart"/>
      <w:r w:rsidR="00B66534" w:rsidRPr="009F48BC">
        <w:rPr>
          <w:rFonts w:ascii="Times New Roman" w:hAnsi="Times New Roman"/>
          <w:sz w:val="24"/>
          <w:szCs w:val="24"/>
          <w:lang w:val="pt-BR"/>
        </w:rPr>
        <w:t>Edd</w:t>
      </w:r>
      <w:proofErr w:type="spellEnd"/>
      <w:r w:rsidR="00B66534" w:rsidRPr="009F48BC">
        <w:rPr>
          <w:rFonts w:ascii="Times New Roman" w:hAnsi="Times New Roman"/>
          <w:sz w:val="24"/>
          <w:szCs w:val="24"/>
          <w:lang w:val="pt-BR"/>
        </w:rPr>
        <w:t xml:space="preserve">. A. </w:t>
      </w:r>
      <w:proofErr w:type="spellStart"/>
      <w:r w:rsidR="00B66534" w:rsidRPr="009F48BC">
        <w:rPr>
          <w:rFonts w:ascii="Times New Roman" w:hAnsi="Times New Roman"/>
          <w:sz w:val="24"/>
          <w:szCs w:val="24"/>
          <w:lang w:val="pt-BR"/>
        </w:rPr>
        <w:t>Bernárdez</w:t>
      </w:r>
      <w:proofErr w:type="spellEnd"/>
      <w:r w:rsidR="00B66534" w:rsidRPr="009F48BC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9F48BC" w:rsidRPr="009F48BC">
        <w:rPr>
          <w:rFonts w:ascii="Times New Roman" w:hAnsi="Times New Roman"/>
          <w:sz w:val="24"/>
          <w:szCs w:val="24"/>
          <w:lang w:val="pt-BR"/>
        </w:rPr>
        <w:t>&amp;</w:t>
      </w:r>
      <w:r w:rsidR="00B66534" w:rsidRPr="009F48BC">
        <w:rPr>
          <w:rFonts w:ascii="Times New Roman" w:hAnsi="Times New Roman"/>
          <w:sz w:val="24"/>
          <w:szCs w:val="24"/>
          <w:lang w:val="pt-BR"/>
        </w:rPr>
        <w:t xml:space="preserve"> C. Álvarez Garriga). </w:t>
      </w:r>
      <w:r w:rsidR="00B66534" w:rsidRPr="00C43438">
        <w:rPr>
          <w:rFonts w:ascii="Times New Roman" w:hAnsi="Times New Roman"/>
          <w:sz w:val="24"/>
          <w:szCs w:val="24"/>
          <w:lang w:val="it-IT"/>
        </w:rPr>
        <w:t xml:space="preserve">Madrid: Alfaguara. </w:t>
      </w:r>
    </w:p>
    <w:p w14:paraId="010B3F40" w14:textId="1378FEDC" w:rsidR="00A91F34" w:rsidRPr="009C6F3F" w:rsidRDefault="00A91F34" w:rsidP="009C6F3F">
      <w:pPr>
        <w:pStyle w:val="Nessunaspaziatura"/>
        <w:rPr>
          <w:rFonts w:ascii="Times New Roman" w:hAnsi="Times New Roman"/>
          <w:i/>
          <w:iCs/>
          <w:sz w:val="24"/>
          <w:szCs w:val="24"/>
          <w:lang w:val="it-IT"/>
        </w:rPr>
      </w:pPr>
      <w:r w:rsidRPr="009F48BC">
        <w:rPr>
          <w:rFonts w:ascii="Times New Roman" w:hAnsi="Times New Roman"/>
          <w:sz w:val="24"/>
          <w:szCs w:val="24"/>
          <w:lang w:val="it-IT"/>
        </w:rPr>
        <w:t xml:space="preserve">Destefanis, B. (2002). Sulla (s)fortuna di Juan Rulfo e </w:t>
      </w:r>
      <w:r w:rsidRPr="009F48BC">
        <w:rPr>
          <w:rFonts w:ascii="Times New Roman" w:hAnsi="Times New Roman"/>
          <w:i/>
          <w:iCs/>
          <w:sz w:val="24"/>
          <w:szCs w:val="24"/>
          <w:lang w:val="it-IT"/>
        </w:rPr>
        <w:t>Pedro Páramo</w:t>
      </w:r>
      <w:r w:rsidRPr="009F48BC">
        <w:rPr>
          <w:rFonts w:ascii="Times New Roman" w:hAnsi="Times New Roman"/>
          <w:sz w:val="24"/>
          <w:szCs w:val="24"/>
          <w:lang w:val="it-IT"/>
        </w:rPr>
        <w:t xml:space="preserve"> in Italia. </w:t>
      </w:r>
      <w:r w:rsidRPr="009F48BC">
        <w:rPr>
          <w:rFonts w:ascii="Times New Roman" w:hAnsi="Times New Roman"/>
          <w:i/>
          <w:iCs/>
          <w:sz w:val="24"/>
          <w:szCs w:val="24"/>
          <w:lang w:val="it-IT"/>
        </w:rPr>
        <w:t>Artifara</w:t>
      </w:r>
      <w:r w:rsidRPr="009F48BC">
        <w:rPr>
          <w:rFonts w:ascii="Times New Roman" w:hAnsi="Times New Roman"/>
          <w:sz w:val="24"/>
          <w:szCs w:val="24"/>
          <w:lang w:val="it-IT"/>
        </w:rPr>
        <w:t>, n. 1</w:t>
      </w:r>
      <w:r w:rsidR="009C6F3F" w:rsidRPr="009F48BC">
        <w:rPr>
          <w:rFonts w:ascii="Times New Roman" w:hAnsi="Times New Roman"/>
          <w:sz w:val="24"/>
          <w:szCs w:val="24"/>
          <w:lang w:val="it-IT"/>
        </w:rPr>
        <w:t>, luglio-dicembre, sezione Scholastica, http://www.artifara.com/rivista1/testi/carpentier/asp</w:t>
      </w:r>
    </w:p>
    <w:p w14:paraId="27862FE7" w14:textId="0333507B" w:rsidR="00A91F34" w:rsidRPr="003A5829" w:rsidRDefault="00A91F34" w:rsidP="00A91F34">
      <w:pPr>
        <w:pStyle w:val="Nessunaspaziatura"/>
        <w:jc w:val="both"/>
        <w:rPr>
          <w:rFonts w:ascii="Times New Roman" w:hAnsi="Times New Roman"/>
          <w:sz w:val="24"/>
          <w:szCs w:val="24"/>
          <w:lang w:val="it-IT"/>
        </w:rPr>
      </w:pPr>
      <w:r w:rsidRPr="003A5829">
        <w:rPr>
          <w:rFonts w:ascii="Times New Roman" w:hAnsi="Times New Roman"/>
          <w:sz w:val="24"/>
          <w:szCs w:val="24"/>
          <w:lang w:val="it-IT"/>
        </w:rPr>
        <w:t xml:space="preserve">Di Nicola, L. </w:t>
      </w:r>
      <w:r>
        <w:rPr>
          <w:rFonts w:ascii="Times New Roman" w:hAnsi="Times New Roman"/>
          <w:sz w:val="24"/>
          <w:szCs w:val="24"/>
          <w:lang w:val="it-IT"/>
        </w:rPr>
        <w:t>(</w:t>
      </w:r>
      <w:r w:rsidRPr="003A5829">
        <w:rPr>
          <w:rFonts w:ascii="Times New Roman" w:hAnsi="Times New Roman"/>
          <w:sz w:val="24"/>
          <w:szCs w:val="24"/>
          <w:lang w:val="it-IT"/>
        </w:rPr>
        <w:t>2013</w:t>
      </w:r>
      <w:r>
        <w:rPr>
          <w:rFonts w:ascii="Times New Roman" w:hAnsi="Times New Roman"/>
          <w:sz w:val="24"/>
          <w:szCs w:val="24"/>
          <w:lang w:val="it-IT"/>
        </w:rPr>
        <w:t>)</w:t>
      </w:r>
      <w:r w:rsidRPr="003A5829">
        <w:rPr>
          <w:rFonts w:ascii="Times New Roman" w:hAnsi="Times New Roman"/>
          <w:sz w:val="24"/>
          <w:szCs w:val="24"/>
          <w:lang w:val="it-IT"/>
        </w:rPr>
        <w:t xml:space="preserve">. La biblioteca dello scrittore. I libri di Italo Calvino. </w:t>
      </w:r>
      <w:r w:rsidRPr="003A5829">
        <w:rPr>
          <w:rFonts w:ascii="Times New Roman" w:hAnsi="Times New Roman"/>
          <w:i/>
          <w:iCs/>
          <w:sz w:val="24"/>
          <w:szCs w:val="24"/>
          <w:lang w:val="it-IT"/>
        </w:rPr>
        <w:t>Bollettino di italianistica</w:t>
      </w:r>
      <w:r w:rsidRPr="003A5829">
        <w:rPr>
          <w:rFonts w:ascii="Times New Roman" w:hAnsi="Times New Roman"/>
          <w:sz w:val="24"/>
          <w:szCs w:val="24"/>
          <w:lang w:val="it-IT"/>
        </w:rPr>
        <w:t>. f. 2013, gennaio-giugno</w:t>
      </w:r>
      <w:r w:rsidR="00BC561A">
        <w:rPr>
          <w:rFonts w:ascii="Times New Roman" w:hAnsi="Times New Roman"/>
          <w:sz w:val="24"/>
          <w:szCs w:val="24"/>
          <w:lang w:val="it-IT"/>
        </w:rPr>
        <w:t>,</w:t>
      </w:r>
      <w:r w:rsidR="00BC561A" w:rsidRPr="00BC561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BC561A" w:rsidRPr="00C43438">
        <w:rPr>
          <w:rFonts w:ascii="Times New Roman" w:hAnsi="Times New Roman"/>
          <w:sz w:val="24"/>
          <w:szCs w:val="24"/>
          <w:lang w:val="it-IT"/>
        </w:rPr>
        <w:t>275-294.</w:t>
      </w:r>
    </w:p>
    <w:p w14:paraId="44F4ED88" w14:textId="77777777" w:rsidR="00A91F34" w:rsidRPr="006E1613" w:rsidRDefault="00A91F34" w:rsidP="00A91F34">
      <w:pPr>
        <w:pStyle w:val="Nessunaspaziatura"/>
        <w:jc w:val="both"/>
        <w:rPr>
          <w:rFonts w:ascii="Times New Roman" w:hAnsi="Times New Roman"/>
          <w:sz w:val="24"/>
          <w:szCs w:val="24"/>
          <w:lang w:val="it-IT"/>
        </w:rPr>
      </w:pPr>
      <w:r w:rsidRPr="00D25A12">
        <w:rPr>
          <w:rFonts w:ascii="Times New Roman" w:hAnsi="Times New Roman"/>
          <w:sz w:val="24"/>
          <w:szCs w:val="24"/>
          <w:lang w:val="it-IT"/>
        </w:rPr>
        <w:t xml:space="preserve">Fuentes, N. (1970). </w:t>
      </w:r>
      <w:r w:rsidRPr="00D25A12">
        <w:rPr>
          <w:rFonts w:ascii="Times New Roman" w:hAnsi="Times New Roman"/>
          <w:i/>
          <w:iCs/>
          <w:sz w:val="24"/>
          <w:szCs w:val="24"/>
          <w:lang w:val="it-IT"/>
        </w:rPr>
        <w:t>I condannati dell’Escambray</w:t>
      </w:r>
      <w:r w:rsidRPr="00D25A12">
        <w:rPr>
          <w:rFonts w:ascii="Times New Roman" w:hAnsi="Times New Roman"/>
          <w:sz w:val="24"/>
          <w:szCs w:val="24"/>
          <w:lang w:val="it-IT"/>
        </w:rPr>
        <w:t xml:space="preserve">. </w:t>
      </w:r>
      <w:r w:rsidRPr="006E1613">
        <w:rPr>
          <w:rFonts w:ascii="Times New Roman" w:hAnsi="Times New Roman"/>
          <w:sz w:val="24"/>
          <w:szCs w:val="24"/>
          <w:lang w:val="it-IT"/>
        </w:rPr>
        <w:t>Turín: Einaudi.</w:t>
      </w:r>
    </w:p>
    <w:p w14:paraId="2FDB5EEE" w14:textId="62A33B99" w:rsidR="00A91F34" w:rsidRPr="003A5829" w:rsidRDefault="00A91F34" w:rsidP="00A91F34">
      <w:pPr>
        <w:pStyle w:val="Nessunaspaziatura"/>
        <w:jc w:val="both"/>
        <w:rPr>
          <w:rFonts w:ascii="Times New Roman" w:hAnsi="Times New Roman"/>
          <w:sz w:val="24"/>
          <w:szCs w:val="24"/>
          <w:lang w:val="it-IT"/>
        </w:rPr>
      </w:pPr>
      <w:r w:rsidRPr="006E1613">
        <w:rPr>
          <w:rFonts w:ascii="Times New Roman" w:hAnsi="Times New Roman"/>
          <w:sz w:val="24"/>
          <w:szCs w:val="24"/>
          <w:lang w:val="it-IT"/>
        </w:rPr>
        <w:t xml:space="preserve">Gavagnin, G. (2018). </w:t>
      </w:r>
      <w:r w:rsidRPr="003A5829">
        <w:rPr>
          <w:rFonts w:ascii="Times New Roman" w:hAnsi="Times New Roman"/>
          <w:sz w:val="24"/>
          <w:szCs w:val="24"/>
          <w:lang w:val="it-IT"/>
        </w:rPr>
        <w:t>Prime traduzioni di Borges in Italia: 1927-1937</w:t>
      </w:r>
      <w:r w:rsidRPr="003A5829">
        <w:rPr>
          <w:rFonts w:ascii="Times New Roman" w:hAnsi="Times New Roman"/>
          <w:iCs/>
          <w:sz w:val="24"/>
          <w:szCs w:val="24"/>
          <w:lang w:val="it-IT" w:eastAsia="es-ES"/>
        </w:rPr>
        <w:t xml:space="preserve">. </w:t>
      </w:r>
      <w:r w:rsidRPr="003A5829">
        <w:rPr>
          <w:rFonts w:ascii="Times New Roman" w:hAnsi="Times New Roman"/>
          <w:i/>
          <w:sz w:val="24"/>
          <w:szCs w:val="24"/>
          <w:lang w:val="it-IT"/>
        </w:rPr>
        <w:t>Rassegna iberistica</w:t>
      </w:r>
      <w:r w:rsidRPr="003A5829">
        <w:rPr>
          <w:rFonts w:ascii="Times New Roman" w:hAnsi="Times New Roman"/>
          <w:sz w:val="24"/>
          <w:szCs w:val="24"/>
          <w:lang w:val="it-IT"/>
        </w:rPr>
        <w:t>. v. 41, n. 109, giugno: 61-80.</w:t>
      </w:r>
    </w:p>
    <w:p w14:paraId="0DD59CE5" w14:textId="77777777" w:rsidR="00A91F34" w:rsidRPr="003A5829" w:rsidRDefault="00A91F34" w:rsidP="00A91F34">
      <w:pPr>
        <w:pStyle w:val="Textonotapie"/>
        <w:rPr>
          <w:rFonts w:ascii="Times New Roman" w:hAnsi="Times New Roman" w:cs="Times New Roman"/>
          <w:sz w:val="24"/>
          <w:szCs w:val="24"/>
          <w:lang w:val="pt-BR"/>
        </w:rPr>
      </w:pPr>
      <w:r w:rsidRPr="003A5829">
        <w:rPr>
          <w:rFonts w:ascii="Times New Roman" w:hAnsi="Times New Roman" w:cs="Times New Roman"/>
          <w:sz w:val="24"/>
          <w:szCs w:val="24"/>
          <w:lang w:val="it-IT"/>
        </w:rPr>
        <w:t>Hernández, F</w:t>
      </w:r>
      <w:r>
        <w:rPr>
          <w:rFonts w:ascii="Times New Roman" w:hAnsi="Times New Roman" w:cs="Times New Roman"/>
          <w:sz w:val="24"/>
          <w:szCs w:val="24"/>
          <w:lang w:val="it-IT"/>
        </w:rPr>
        <w:t>. (</w:t>
      </w:r>
      <w:r w:rsidRPr="003A5829">
        <w:rPr>
          <w:rFonts w:ascii="Times New Roman" w:hAnsi="Times New Roman" w:cs="Times New Roman"/>
          <w:sz w:val="24"/>
          <w:szCs w:val="24"/>
          <w:lang w:val="it-IT"/>
        </w:rPr>
        <w:t>1974</w:t>
      </w:r>
      <w:r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3A5829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3A5829">
        <w:rPr>
          <w:rFonts w:ascii="Times New Roman" w:hAnsi="Times New Roman" w:cs="Times New Roman"/>
          <w:i/>
          <w:iCs/>
          <w:sz w:val="24"/>
          <w:szCs w:val="24"/>
          <w:lang w:val="it-IT"/>
        </w:rPr>
        <w:t>Nessuno acccendeva le lampade</w:t>
      </w:r>
      <w:r w:rsidRPr="003A5829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3A5829">
        <w:rPr>
          <w:rFonts w:ascii="Times New Roman" w:hAnsi="Times New Roman" w:cs="Times New Roman"/>
          <w:sz w:val="24"/>
          <w:szCs w:val="24"/>
          <w:lang w:val="pt-BR"/>
        </w:rPr>
        <w:t>Turín</w:t>
      </w:r>
      <w:proofErr w:type="spellEnd"/>
      <w:r w:rsidRPr="003A5829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proofErr w:type="spellStart"/>
      <w:r w:rsidRPr="003A5829">
        <w:rPr>
          <w:rFonts w:ascii="Times New Roman" w:hAnsi="Times New Roman" w:cs="Times New Roman"/>
          <w:sz w:val="24"/>
          <w:szCs w:val="24"/>
          <w:lang w:val="pt-BR"/>
        </w:rPr>
        <w:t>Einaudi</w:t>
      </w:r>
      <w:proofErr w:type="spellEnd"/>
      <w:r w:rsidRPr="003A5829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14:paraId="56F0ABCC" w14:textId="77777777" w:rsidR="00A91F34" w:rsidRPr="003A5829" w:rsidRDefault="00A91F34" w:rsidP="00A91F34">
      <w:pPr>
        <w:pStyle w:val="Nessunaspaziatura"/>
        <w:jc w:val="both"/>
        <w:rPr>
          <w:rFonts w:ascii="Times New Roman" w:hAnsi="Times New Roman"/>
          <w:sz w:val="24"/>
          <w:szCs w:val="24"/>
          <w:lang w:val="pt-BR"/>
        </w:rPr>
      </w:pPr>
      <w:r w:rsidRPr="003A5829">
        <w:rPr>
          <w:rFonts w:ascii="Times New Roman" w:hAnsi="Times New Roman"/>
          <w:sz w:val="24"/>
          <w:szCs w:val="24"/>
          <w:lang w:val="pt-BR"/>
        </w:rPr>
        <w:t xml:space="preserve">Guimarães Rosa, </w:t>
      </w:r>
      <w:r w:rsidRPr="003A5829">
        <w:rPr>
          <w:rFonts w:ascii="Times New Roman" w:eastAsia="Times New Roman" w:hAnsi="Times New Roman"/>
          <w:sz w:val="24"/>
          <w:szCs w:val="24"/>
          <w:lang w:val="pt-BR"/>
        </w:rPr>
        <w:t>J</w:t>
      </w:r>
      <w:r>
        <w:rPr>
          <w:rFonts w:ascii="Times New Roman" w:eastAsia="Times New Roman" w:hAnsi="Times New Roman"/>
          <w:sz w:val="24"/>
          <w:szCs w:val="24"/>
          <w:lang w:val="pt-BR"/>
        </w:rPr>
        <w:t>. (</w:t>
      </w:r>
      <w:r w:rsidRPr="003A5829">
        <w:rPr>
          <w:rFonts w:ascii="Times New Roman" w:eastAsia="Times New Roman" w:hAnsi="Times New Roman"/>
          <w:sz w:val="24"/>
          <w:szCs w:val="24"/>
          <w:lang w:val="pt-BR"/>
        </w:rPr>
        <w:t>1962</w:t>
      </w:r>
      <w:r>
        <w:rPr>
          <w:rFonts w:ascii="Times New Roman" w:eastAsia="Times New Roman" w:hAnsi="Times New Roman"/>
          <w:sz w:val="24"/>
          <w:szCs w:val="24"/>
          <w:lang w:val="pt-BR"/>
        </w:rPr>
        <w:t>)</w:t>
      </w:r>
      <w:r w:rsidRPr="003A5829">
        <w:rPr>
          <w:rFonts w:ascii="Times New Roman" w:eastAsia="Times New Roman" w:hAnsi="Times New Roman"/>
          <w:sz w:val="24"/>
          <w:szCs w:val="24"/>
          <w:lang w:val="pt-BR"/>
        </w:rPr>
        <w:t xml:space="preserve">. </w:t>
      </w:r>
      <w:r w:rsidRPr="003A5829">
        <w:rPr>
          <w:rFonts w:ascii="Times New Roman" w:hAnsi="Times New Roman"/>
          <w:i/>
          <w:sz w:val="24"/>
          <w:szCs w:val="24"/>
          <w:lang w:val="pt-BR"/>
        </w:rPr>
        <w:t>Primeiras estórias.</w:t>
      </w:r>
      <w:r w:rsidRPr="003A5829">
        <w:rPr>
          <w:rFonts w:ascii="Times New Roman" w:hAnsi="Times New Roman"/>
          <w:sz w:val="24"/>
          <w:szCs w:val="24"/>
          <w:lang w:val="pt-BR"/>
        </w:rPr>
        <w:t xml:space="preserve"> Rio de Janeiro: José Olympio.</w:t>
      </w:r>
    </w:p>
    <w:p w14:paraId="69FB8A32" w14:textId="78E72E17" w:rsidR="00A91F34" w:rsidRPr="003A5829" w:rsidRDefault="00A91F34" w:rsidP="00A91F34">
      <w:pPr>
        <w:pStyle w:val="Nessunaspaziatura"/>
        <w:jc w:val="both"/>
        <w:rPr>
          <w:rFonts w:ascii="Times New Roman" w:hAnsi="Times New Roman"/>
          <w:sz w:val="24"/>
          <w:szCs w:val="24"/>
          <w:lang w:val="it-IT"/>
        </w:rPr>
      </w:pPr>
      <w:r w:rsidRPr="003A5829">
        <w:rPr>
          <w:rFonts w:ascii="Times New Roman" w:hAnsi="Times New Roman"/>
          <w:sz w:val="24"/>
          <w:szCs w:val="24"/>
          <w:lang w:val="en-US"/>
        </w:rPr>
        <w:t>Hawthorne, N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3A5829">
        <w:rPr>
          <w:rFonts w:ascii="Times New Roman" w:hAnsi="Times New Roman"/>
          <w:sz w:val="24"/>
          <w:szCs w:val="24"/>
          <w:lang w:val="en-US"/>
        </w:rPr>
        <w:t xml:space="preserve"> (1978). Wakefield. En </w:t>
      </w:r>
      <w:r w:rsidRPr="003A5829">
        <w:rPr>
          <w:rFonts w:ascii="Times New Roman" w:hAnsi="Times New Roman"/>
          <w:i/>
          <w:iCs/>
          <w:sz w:val="24"/>
          <w:szCs w:val="24"/>
          <w:lang w:val="en-US"/>
        </w:rPr>
        <w:t>Wakefield</w:t>
      </w:r>
      <w:r w:rsidRPr="003A5829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3A5829">
        <w:rPr>
          <w:rFonts w:ascii="Times New Roman" w:hAnsi="Times New Roman"/>
          <w:sz w:val="24"/>
          <w:szCs w:val="24"/>
          <w:lang w:val="pt-BR"/>
        </w:rPr>
        <w:t xml:space="preserve">Prólogo de Jorge </w:t>
      </w:r>
      <w:proofErr w:type="spellStart"/>
      <w:r w:rsidRPr="003A5829">
        <w:rPr>
          <w:rFonts w:ascii="Times New Roman" w:hAnsi="Times New Roman"/>
          <w:sz w:val="24"/>
          <w:szCs w:val="24"/>
          <w:lang w:val="pt-BR"/>
        </w:rPr>
        <w:t>Luis</w:t>
      </w:r>
      <w:proofErr w:type="spellEnd"/>
      <w:r w:rsidRPr="003A5829">
        <w:rPr>
          <w:rFonts w:ascii="Times New Roman" w:hAnsi="Times New Roman"/>
          <w:sz w:val="24"/>
          <w:szCs w:val="24"/>
          <w:lang w:val="pt-BR"/>
        </w:rPr>
        <w:t xml:space="preserve"> Borges. </w:t>
      </w:r>
      <w:r w:rsidRPr="003A5829">
        <w:rPr>
          <w:rFonts w:ascii="Times New Roman" w:hAnsi="Times New Roman"/>
          <w:sz w:val="24"/>
          <w:szCs w:val="24"/>
          <w:lang w:val="it-IT"/>
        </w:rPr>
        <w:t>México: Premià Editora.</w:t>
      </w:r>
    </w:p>
    <w:p w14:paraId="71F19F3D" w14:textId="77777777" w:rsidR="00A91F34" w:rsidRPr="003A5829" w:rsidRDefault="00A91F34" w:rsidP="00A91F34">
      <w:pPr>
        <w:pStyle w:val="Nessunaspaziatura"/>
        <w:jc w:val="both"/>
        <w:rPr>
          <w:rFonts w:ascii="Times New Roman" w:hAnsi="Times New Roman"/>
          <w:sz w:val="24"/>
          <w:szCs w:val="24"/>
          <w:lang w:val="it-IT"/>
        </w:rPr>
      </w:pPr>
      <w:r w:rsidRPr="003A5829">
        <w:rPr>
          <w:rFonts w:ascii="Times New Roman" w:hAnsi="Times New Roman"/>
          <w:sz w:val="24"/>
          <w:szCs w:val="24"/>
          <w:lang w:val="it-IT"/>
        </w:rPr>
        <w:t>Ibergüengoitia, J</w:t>
      </w:r>
      <w:r>
        <w:rPr>
          <w:rFonts w:ascii="Times New Roman" w:hAnsi="Times New Roman"/>
          <w:sz w:val="24"/>
          <w:szCs w:val="24"/>
          <w:lang w:val="it-IT"/>
        </w:rPr>
        <w:t>. (</w:t>
      </w:r>
      <w:r w:rsidRPr="003A5829">
        <w:rPr>
          <w:rFonts w:ascii="Times New Roman" w:hAnsi="Times New Roman"/>
          <w:sz w:val="24"/>
          <w:szCs w:val="24"/>
          <w:lang w:val="it-IT"/>
        </w:rPr>
        <w:t>1973</w:t>
      </w:r>
      <w:r>
        <w:rPr>
          <w:rFonts w:ascii="Times New Roman" w:hAnsi="Times New Roman"/>
          <w:sz w:val="24"/>
          <w:szCs w:val="24"/>
          <w:lang w:val="it-IT"/>
        </w:rPr>
        <w:t>)</w:t>
      </w:r>
      <w:r w:rsidRPr="003A5829">
        <w:rPr>
          <w:rFonts w:ascii="Times New Roman" w:hAnsi="Times New Roman"/>
          <w:sz w:val="24"/>
          <w:szCs w:val="24"/>
          <w:lang w:val="it-IT"/>
        </w:rPr>
        <w:t xml:space="preserve">. </w:t>
      </w:r>
      <w:r w:rsidRPr="003A5829">
        <w:rPr>
          <w:rFonts w:ascii="Times New Roman" w:hAnsi="Times New Roman"/>
          <w:i/>
          <w:iCs/>
          <w:sz w:val="24"/>
          <w:szCs w:val="24"/>
          <w:lang w:val="it-IT"/>
        </w:rPr>
        <w:t>Le folgori d’agosto</w:t>
      </w:r>
      <w:r w:rsidRPr="003A5829">
        <w:rPr>
          <w:rFonts w:ascii="Times New Roman" w:hAnsi="Times New Roman"/>
          <w:sz w:val="24"/>
          <w:szCs w:val="24"/>
          <w:lang w:val="it-IT"/>
        </w:rPr>
        <w:t>. Florencia: Vallecchi.</w:t>
      </w:r>
    </w:p>
    <w:p w14:paraId="5D76E9C2" w14:textId="2B325046" w:rsidR="00A91F34" w:rsidRPr="003A5829" w:rsidRDefault="00A91F34" w:rsidP="00A91F34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3A5829">
        <w:rPr>
          <w:rFonts w:ascii="Times New Roman" w:hAnsi="Times New Roman"/>
          <w:sz w:val="24"/>
          <w:szCs w:val="24"/>
          <w:lang w:val="it-IT"/>
        </w:rPr>
        <w:t>Luti, F</w:t>
      </w:r>
      <w:r>
        <w:rPr>
          <w:rFonts w:ascii="Times New Roman" w:hAnsi="Times New Roman"/>
          <w:sz w:val="24"/>
          <w:szCs w:val="24"/>
          <w:lang w:val="it-IT"/>
        </w:rPr>
        <w:t>. (</w:t>
      </w:r>
      <w:r w:rsidRPr="003A5829">
        <w:rPr>
          <w:rFonts w:ascii="Times New Roman" w:hAnsi="Times New Roman"/>
          <w:sz w:val="24"/>
          <w:szCs w:val="24"/>
          <w:lang w:val="it-IT"/>
        </w:rPr>
        <w:t>2014</w:t>
      </w:r>
      <w:r>
        <w:rPr>
          <w:rFonts w:ascii="Times New Roman" w:hAnsi="Times New Roman"/>
          <w:sz w:val="24"/>
          <w:szCs w:val="24"/>
          <w:lang w:val="it-IT"/>
        </w:rPr>
        <w:t>)</w:t>
      </w:r>
      <w:r w:rsidRPr="003A5829">
        <w:rPr>
          <w:rFonts w:ascii="Times New Roman" w:hAnsi="Times New Roman"/>
          <w:sz w:val="24"/>
          <w:szCs w:val="24"/>
          <w:lang w:val="it-IT"/>
        </w:rPr>
        <w:t xml:space="preserve">. Calvino e la Spagna tra il Cinquanta e il Sessanta. </w:t>
      </w:r>
      <w:proofErr w:type="spellStart"/>
      <w:r w:rsidRPr="003A5829">
        <w:rPr>
          <w:rFonts w:ascii="Times New Roman" w:hAnsi="Times New Roman"/>
          <w:i/>
          <w:iCs/>
          <w:sz w:val="24"/>
          <w:szCs w:val="24"/>
        </w:rPr>
        <w:t>Quaderns</w:t>
      </w:r>
      <w:proofErr w:type="spellEnd"/>
      <w:r w:rsidRPr="003A582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A5829">
        <w:rPr>
          <w:rFonts w:ascii="Times New Roman" w:hAnsi="Times New Roman"/>
          <w:i/>
          <w:iCs/>
          <w:sz w:val="24"/>
          <w:szCs w:val="24"/>
        </w:rPr>
        <w:t>d’Italià</w:t>
      </w:r>
      <w:proofErr w:type="spellEnd"/>
      <w:r w:rsidRPr="003A5829">
        <w:rPr>
          <w:rFonts w:ascii="Times New Roman" w:hAnsi="Times New Roman"/>
          <w:sz w:val="24"/>
          <w:szCs w:val="24"/>
        </w:rPr>
        <w:t>. 19, 5-6.</w:t>
      </w:r>
    </w:p>
    <w:p w14:paraId="35F2A865" w14:textId="1B6E1F0B" w:rsidR="00A91F34" w:rsidRPr="00EF3960" w:rsidRDefault="00460328" w:rsidP="00A91F34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4809C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91F34">
        <w:rPr>
          <w:rFonts w:ascii="Times New Roman" w:hAnsi="Times New Roman"/>
          <w:sz w:val="24"/>
          <w:szCs w:val="24"/>
        </w:rPr>
        <w:t>(</w:t>
      </w:r>
      <w:r w:rsidR="00A91F34" w:rsidRPr="003A5829">
        <w:rPr>
          <w:rFonts w:ascii="Times New Roman" w:hAnsi="Times New Roman"/>
          <w:sz w:val="24"/>
          <w:szCs w:val="24"/>
        </w:rPr>
        <w:t>2015</w:t>
      </w:r>
      <w:r w:rsidR="00A91F34">
        <w:rPr>
          <w:rFonts w:ascii="Times New Roman" w:hAnsi="Times New Roman"/>
          <w:sz w:val="24"/>
          <w:szCs w:val="24"/>
        </w:rPr>
        <w:t>)</w:t>
      </w:r>
      <w:r w:rsidR="00A91F34" w:rsidRPr="003A582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91F34" w:rsidRPr="003A5829">
        <w:rPr>
          <w:rFonts w:ascii="Times New Roman" w:hAnsi="Times New Roman"/>
          <w:sz w:val="24"/>
          <w:szCs w:val="24"/>
        </w:rPr>
        <w:t>Italo</w:t>
      </w:r>
      <w:proofErr w:type="spellEnd"/>
      <w:r w:rsidR="00A91F34" w:rsidRPr="003A5829">
        <w:rPr>
          <w:rFonts w:ascii="Times New Roman" w:hAnsi="Times New Roman"/>
          <w:sz w:val="24"/>
          <w:szCs w:val="24"/>
        </w:rPr>
        <w:t xml:space="preserve"> Calvino en España. </w:t>
      </w:r>
      <w:r w:rsidR="00A91F34" w:rsidRPr="003A5829">
        <w:rPr>
          <w:rFonts w:ascii="Times New Roman" w:hAnsi="Times New Roman"/>
          <w:i/>
          <w:iCs/>
          <w:sz w:val="24"/>
          <w:szCs w:val="24"/>
        </w:rPr>
        <w:t>Cuadernos hispanoamericanos</w:t>
      </w:r>
      <w:r w:rsidR="00A91F34" w:rsidRPr="003A5829">
        <w:rPr>
          <w:rFonts w:ascii="Times New Roman" w:hAnsi="Times New Roman"/>
          <w:sz w:val="24"/>
          <w:szCs w:val="24"/>
        </w:rPr>
        <w:t xml:space="preserve">. n. 785. </w:t>
      </w:r>
      <w:r w:rsidR="00A91F34" w:rsidRPr="00EF3960">
        <w:rPr>
          <w:rFonts w:ascii="Times New Roman" w:hAnsi="Times New Roman"/>
          <w:sz w:val="24"/>
          <w:szCs w:val="24"/>
        </w:rPr>
        <w:t>Noviembre, 2-17.</w:t>
      </w:r>
    </w:p>
    <w:p w14:paraId="3932FA44" w14:textId="77777777" w:rsidR="00A91F34" w:rsidRPr="003A5829" w:rsidRDefault="00A91F34" w:rsidP="00A91F34">
      <w:pPr>
        <w:pStyle w:val="Nessunaspaziatura"/>
        <w:jc w:val="both"/>
        <w:rPr>
          <w:rFonts w:ascii="Times New Roman" w:hAnsi="Times New Roman"/>
          <w:sz w:val="24"/>
          <w:szCs w:val="24"/>
          <w:lang w:val="it-IT"/>
        </w:rPr>
      </w:pPr>
      <w:r w:rsidRPr="003A5829">
        <w:rPr>
          <w:rFonts w:ascii="Times New Roman" w:hAnsi="Times New Roman"/>
          <w:sz w:val="24"/>
          <w:szCs w:val="24"/>
          <w:lang w:val="it-IT"/>
        </w:rPr>
        <w:t xml:space="preserve">Milanini, C. </w:t>
      </w:r>
      <w:r>
        <w:rPr>
          <w:rFonts w:ascii="Times New Roman" w:hAnsi="Times New Roman"/>
          <w:sz w:val="24"/>
          <w:szCs w:val="24"/>
          <w:lang w:val="it-IT"/>
        </w:rPr>
        <w:t>(</w:t>
      </w:r>
      <w:r w:rsidRPr="003A5829">
        <w:rPr>
          <w:rFonts w:ascii="Times New Roman" w:hAnsi="Times New Roman"/>
          <w:sz w:val="24"/>
          <w:szCs w:val="24"/>
          <w:lang w:val="it-IT"/>
        </w:rPr>
        <w:t>1995</w:t>
      </w:r>
      <w:r>
        <w:rPr>
          <w:rFonts w:ascii="Times New Roman" w:hAnsi="Times New Roman"/>
          <w:sz w:val="24"/>
          <w:szCs w:val="24"/>
          <w:lang w:val="it-IT"/>
        </w:rPr>
        <w:t>)</w:t>
      </w:r>
      <w:r w:rsidRPr="003A5829">
        <w:rPr>
          <w:rFonts w:ascii="Times New Roman" w:hAnsi="Times New Roman"/>
          <w:sz w:val="24"/>
          <w:szCs w:val="24"/>
          <w:lang w:val="it-IT"/>
        </w:rPr>
        <w:t xml:space="preserve">. </w:t>
      </w:r>
      <w:r w:rsidRPr="003A5829">
        <w:rPr>
          <w:rFonts w:ascii="Times New Roman" w:hAnsi="Times New Roman"/>
          <w:i/>
          <w:iCs/>
          <w:sz w:val="24"/>
          <w:szCs w:val="24"/>
          <w:lang w:val="it-IT"/>
        </w:rPr>
        <w:t>L’utopia discontinua</w:t>
      </w:r>
      <w:r w:rsidRPr="003A5829">
        <w:rPr>
          <w:rFonts w:ascii="Times New Roman" w:hAnsi="Times New Roman"/>
          <w:sz w:val="24"/>
          <w:szCs w:val="24"/>
          <w:lang w:val="it-IT"/>
        </w:rPr>
        <w:t>. Milán: Garzanti.</w:t>
      </w:r>
    </w:p>
    <w:p w14:paraId="73B7D8CB" w14:textId="77777777" w:rsidR="00A91F34" w:rsidRPr="007B0571" w:rsidRDefault="00A91F34" w:rsidP="00A91F34">
      <w:pPr>
        <w:pStyle w:val="Nessunaspaziatura"/>
        <w:jc w:val="both"/>
        <w:rPr>
          <w:rFonts w:ascii="Times New Roman" w:hAnsi="Times New Roman"/>
          <w:sz w:val="24"/>
          <w:szCs w:val="24"/>
          <w:lang w:val="pt-BR"/>
        </w:rPr>
      </w:pPr>
      <w:r w:rsidRPr="003A5829">
        <w:rPr>
          <w:rFonts w:ascii="Times New Roman" w:hAnsi="Times New Roman"/>
          <w:sz w:val="24"/>
          <w:szCs w:val="24"/>
          <w:lang w:val="it-IT"/>
        </w:rPr>
        <w:t>Munari, T</w:t>
      </w:r>
      <w:r>
        <w:rPr>
          <w:rFonts w:ascii="Times New Roman" w:hAnsi="Times New Roman"/>
          <w:sz w:val="24"/>
          <w:szCs w:val="24"/>
          <w:lang w:val="it-IT"/>
        </w:rPr>
        <w:t>. (</w:t>
      </w:r>
      <w:r w:rsidRPr="003A5829">
        <w:rPr>
          <w:rFonts w:ascii="Times New Roman" w:hAnsi="Times New Roman"/>
          <w:sz w:val="24"/>
          <w:szCs w:val="24"/>
          <w:lang w:val="it-IT"/>
        </w:rPr>
        <w:t>2014</w:t>
      </w:r>
      <w:r>
        <w:rPr>
          <w:rFonts w:ascii="Times New Roman" w:hAnsi="Times New Roman"/>
          <w:sz w:val="24"/>
          <w:szCs w:val="24"/>
          <w:lang w:val="it-IT"/>
        </w:rPr>
        <w:t>)</w:t>
      </w:r>
      <w:r w:rsidRPr="003A5829">
        <w:rPr>
          <w:rFonts w:ascii="Times New Roman" w:hAnsi="Times New Roman"/>
          <w:sz w:val="24"/>
          <w:szCs w:val="24"/>
          <w:lang w:val="it-IT"/>
        </w:rPr>
        <w:t xml:space="preserve">. </w:t>
      </w:r>
      <w:r w:rsidRPr="003A5829">
        <w:rPr>
          <w:rFonts w:ascii="Times New Roman" w:hAnsi="Times New Roman"/>
          <w:i/>
          <w:iCs/>
          <w:sz w:val="24"/>
          <w:szCs w:val="24"/>
          <w:lang w:val="it-IT"/>
        </w:rPr>
        <w:t>I verbali del mercoledì</w:t>
      </w:r>
      <w:r w:rsidRPr="003A5829">
        <w:rPr>
          <w:rFonts w:ascii="Times New Roman" w:hAnsi="Times New Roman"/>
          <w:sz w:val="24"/>
          <w:szCs w:val="24"/>
          <w:lang w:val="it-IT"/>
        </w:rPr>
        <w:t xml:space="preserve">. </w:t>
      </w:r>
      <w:proofErr w:type="spellStart"/>
      <w:r w:rsidRPr="007B0571">
        <w:rPr>
          <w:rFonts w:ascii="Times New Roman" w:hAnsi="Times New Roman"/>
          <w:sz w:val="24"/>
          <w:szCs w:val="24"/>
          <w:lang w:val="pt-BR"/>
        </w:rPr>
        <w:t>Turín</w:t>
      </w:r>
      <w:proofErr w:type="spellEnd"/>
      <w:r w:rsidRPr="007B0571">
        <w:rPr>
          <w:rFonts w:ascii="Times New Roman" w:hAnsi="Times New Roman"/>
          <w:sz w:val="24"/>
          <w:szCs w:val="24"/>
          <w:lang w:val="pt-BR"/>
        </w:rPr>
        <w:t xml:space="preserve">: </w:t>
      </w:r>
      <w:proofErr w:type="spellStart"/>
      <w:r w:rsidRPr="007B0571">
        <w:rPr>
          <w:rFonts w:ascii="Times New Roman" w:hAnsi="Times New Roman"/>
          <w:sz w:val="24"/>
          <w:szCs w:val="24"/>
          <w:lang w:val="pt-BR"/>
        </w:rPr>
        <w:t>Einaudi</w:t>
      </w:r>
      <w:proofErr w:type="spellEnd"/>
      <w:r w:rsidRPr="007B0571">
        <w:rPr>
          <w:rFonts w:ascii="Times New Roman" w:hAnsi="Times New Roman"/>
          <w:sz w:val="24"/>
          <w:szCs w:val="24"/>
          <w:lang w:val="pt-BR"/>
        </w:rPr>
        <w:t>.</w:t>
      </w:r>
    </w:p>
    <w:p w14:paraId="6F04D8A2" w14:textId="295A3040" w:rsidR="00A91F34" w:rsidRPr="003A5829" w:rsidRDefault="00A91F34" w:rsidP="00A91F34">
      <w:pPr>
        <w:pStyle w:val="Nessunaspaziatura"/>
        <w:jc w:val="both"/>
        <w:rPr>
          <w:rFonts w:ascii="Times New Roman" w:hAnsi="Times New Roman"/>
          <w:sz w:val="24"/>
          <w:szCs w:val="24"/>
          <w:shd w:val="clear" w:color="auto" w:fill="F7F7F7"/>
          <w:lang w:val="it-IT"/>
        </w:rPr>
      </w:pPr>
      <w:proofErr w:type="spellStart"/>
      <w:r w:rsidRPr="00AB45D8">
        <w:rPr>
          <w:rFonts w:ascii="Times New Roman" w:hAnsi="Times New Roman"/>
          <w:sz w:val="24"/>
          <w:szCs w:val="24"/>
          <w:shd w:val="clear" w:color="auto" w:fill="F7F7F7"/>
          <w:lang w:val="pt-BR"/>
        </w:rPr>
        <w:t>Odifreddi</w:t>
      </w:r>
      <w:proofErr w:type="spellEnd"/>
      <w:r w:rsidRPr="00AB45D8">
        <w:rPr>
          <w:rFonts w:ascii="Times New Roman" w:hAnsi="Times New Roman"/>
          <w:sz w:val="24"/>
          <w:szCs w:val="24"/>
          <w:shd w:val="clear" w:color="auto" w:fill="F7F7F7"/>
          <w:lang w:val="pt-BR"/>
        </w:rPr>
        <w:t xml:space="preserve">, P. (1992). </w:t>
      </w:r>
      <w:r w:rsidRPr="00C43438">
        <w:rPr>
          <w:rFonts w:ascii="Times New Roman" w:hAnsi="Times New Roman"/>
          <w:sz w:val="24"/>
          <w:szCs w:val="24"/>
          <w:shd w:val="clear" w:color="auto" w:fill="F7F7F7"/>
          <w:lang w:val="pt-BR"/>
        </w:rPr>
        <w:t xml:space="preserve">Jorge </w:t>
      </w:r>
      <w:proofErr w:type="spellStart"/>
      <w:r w:rsidRPr="00C43438">
        <w:rPr>
          <w:rFonts w:ascii="Times New Roman" w:hAnsi="Times New Roman"/>
          <w:sz w:val="24"/>
          <w:szCs w:val="24"/>
          <w:shd w:val="clear" w:color="auto" w:fill="F7F7F7"/>
          <w:lang w:val="pt-BR"/>
        </w:rPr>
        <w:t>Luis</w:t>
      </w:r>
      <w:proofErr w:type="spellEnd"/>
      <w:r w:rsidRPr="00C43438">
        <w:rPr>
          <w:rFonts w:ascii="Times New Roman" w:hAnsi="Times New Roman"/>
          <w:sz w:val="24"/>
          <w:szCs w:val="24"/>
          <w:shd w:val="clear" w:color="auto" w:fill="F7F7F7"/>
          <w:lang w:val="pt-BR"/>
        </w:rPr>
        <w:t xml:space="preserve"> Borges. </w:t>
      </w:r>
      <w:r w:rsidRPr="003A5829">
        <w:rPr>
          <w:rFonts w:ascii="Times New Roman" w:hAnsi="Times New Roman"/>
          <w:sz w:val="24"/>
          <w:szCs w:val="24"/>
          <w:shd w:val="clear" w:color="auto" w:fill="F7F7F7"/>
          <w:lang w:val="it-IT"/>
        </w:rPr>
        <w:t xml:space="preserve">Scandali della ragione. </w:t>
      </w:r>
      <w:r w:rsidRPr="003A5829">
        <w:rPr>
          <w:rFonts w:ascii="Times New Roman" w:hAnsi="Times New Roman"/>
          <w:i/>
          <w:iCs/>
          <w:sz w:val="24"/>
          <w:szCs w:val="24"/>
          <w:shd w:val="clear" w:color="auto" w:fill="F7F7F7"/>
          <w:lang w:val="it-IT"/>
        </w:rPr>
        <w:t>Culture Scuola</w:t>
      </w:r>
      <w:r w:rsidRPr="003A5829">
        <w:rPr>
          <w:rFonts w:ascii="Times New Roman" w:hAnsi="Times New Roman"/>
          <w:sz w:val="24"/>
          <w:szCs w:val="24"/>
          <w:shd w:val="clear" w:color="auto" w:fill="F7F7F7"/>
          <w:lang w:val="it-IT"/>
        </w:rPr>
        <w:t>, n. 135-136</w:t>
      </w:r>
      <w:r w:rsidR="005D3A9D">
        <w:rPr>
          <w:rFonts w:ascii="Times New Roman" w:hAnsi="Times New Roman"/>
          <w:sz w:val="24"/>
          <w:szCs w:val="24"/>
          <w:shd w:val="clear" w:color="auto" w:fill="F7F7F7"/>
          <w:lang w:val="it-IT"/>
        </w:rPr>
        <w:t>,</w:t>
      </w:r>
      <w:r w:rsidRPr="003A5829">
        <w:rPr>
          <w:rFonts w:ascii="Times New Roman" w:hAnsi="Times New Roman"/>
          <w:sz w:val="24"/>
          <w:szCs w:val="24"/>
          <w:shd w:val="clear" w:color="auto" w:fill="F7F7F7"/>
          <w:lang w:val="it-IT"/>
        </w:rPr>
        <w:t xml:space="preserve"> 60.</w:t>
      </w:r>
    </w:p>
    <w:p w14:paraId="27F7A67B" w14:textId="77777777" w:rsidR="00A91F34" w:rsidRPr="003A5829" w:rsidRDefault="00A91F34" w:rsidP="00A91F34">
      <w:pPr>
        <w:pStyle w:val="Nessunaspaziatura"/>
        <w:jc w:val="both"/>
        <w:rPr>
          <w:rFonts w:ascii="Times New Roman" w:hAnsi="Times New Roman"/>
          <w:sz w:val="24"/>
          <w:szCs w:val="24"/>
          <w:lang w:val="it-IT"/>
        </w:rPr>
      </w:pPr>
      <w:r w:rsidRPr="003A5829">
        <w:rPr>
          <w:rFonts w:ascii="Times New Roman" w:hAnsi="Times New Roman"/>
          <w:sz w:val="24"/>
          <w:szCs w:val="24"/>
          <w:shd w:val="clear" w:color="auto" w:fill="F7F7F7"/>
          <w:lang w:val="it-IT"/>
        </w:rPr>
        <w:t>Onetti, J</w:t>
      </w:r>
      <w:r>
        <w:rPr>
          <w:rFonts w:ascii="Times New Roman" w:hAnsi="Times New Roman"/>
          <w:sz w:val="24"/>
          <w:szCs w:val="24"/>
          <w:shd w:val="clear" w:color="auto" w:fill="F7F7F7"/>
          <w:lang w:val="it-IT"/>
        </w:rPr>
        <w:t>.C. (</w:t>
      </w:r>
      <w:r w:rsidRPr="003A5829">
        <w:rPr>
          <w:rFonts w:ascii="Times New Roman" w:hAnsi="Times New Roman"/>
          <w:sz w:val="24"/>
          <w:szCs w:val="24"/>
          <w:shd w:val="clear" w:color="auto" w:fill="F7F7F7"/>
          <w:lang w:val="it-IT"/>
        </w:rPr>
        <w:t>1981</w:t>
      </w:r>
      <w:r>
        <w:rPr>
          <w:rFonts w:ascii="Times New Roman" w:hAnsi="Times New Roman"/>
          <w:sz w:val="24"/>
          <w:szCs w:val="24"/>
          <w:shd w:val="clear" w:color="auto" w:fill="F7F7F7"/>
          <w:lang w:val="it-IT"/>
        </w:rPr>
        <w:t>)</w:t>
      </w:r>
      <w:r w:rsidRPr="003A5829">
        <w:rPr>
          <w:rFonts w:ascii="Times New Roman" w:hAnsi="Times New Roman"/>
          <w:sz w:val="24"/>
          <w:szCs w:val="24"/>
          <w:shd w:val="clear" w:color="auto" w:fill="F7F7F7"/>
          <w:lang w:val="it-IT"/>
        </w:rPr>
        <w:t xml:space="preserve">. </w:t>
      </w:r>
      <w:r w:rsidRPr="003A5829">
        <w:rPr>
          <w:rFonts w:ascii="Times New Roman" w:hAnsi="Times New Roman"/>
          <w:i/>
          <w:iCs/>
          <w:sz w:val="24"/>
          <w:szCs w:val="24"/>
          <w:lang w:val="it-IT"/>
        </w:rPr>
        <w:t>Triste come lei e altri racconti</w:t>
      </w:r>
      <w:r w:rsidRPr="003A5829">
        <w:rPr>
          <w:rFonts w:ascii="Times New Roman" w:hAnsi="Times New Roman"/>
          <w:sz w:val="24"/>
          <w:szCs w:val="24"/>
          <w:lang w:val="it-IT"/>
        </w:rPr>
        <w:t>. Turín: Einaudi.</w:t>
      </w:r>
    </w:p>
    <w:p w14:paraId="62BA7840" w14:textId="77777777" w:rsidR="00A91F34" w:rsidRPr="006E1613" w:rsidRDefault="00A91F34" w:rsidP="00A91F34">
      <w:pPr>
        <w:pStyle w:val="Nessunaspaziatura"/>
        <w:jc w:val="both"/>
        <w:rPr>
          <w:rFonts w:ascii="Times New Roman" w:hAnsi="Times New Roman"/>
          <w:sz w:val="24"/>
          <w:szCs w:val="24"/>
          <w:shd w:val="clear" w:color="auto" w:fill="FAFAFA"/>
          <w:lang w:val="it-IT"/>
        </w:rPr>
      </w:pPr>
      <w:r w:rsidRPr="003A5829">
        <w:rPr>
          <w:rFonts w:ascii="Times New Roman" w:hAnsi="Times New Roman"/>
          <w:sz w:val="24"/>
          <w:szCs w:val="24"/>
          <w:lang w:val="it-IT"/>
        </w:rPr>
        <w:t>Piacentini, A</w:t>
      </w:r>
      <w:r>
        <w:rPr>
          <w:rFonts w:ascii="Times New Roman" w:hAnsi="Times New Roman"/>
          <w:sz w:val="24"/>
          <w:szCs w:val="24"/>
          <w:lang w:val="it-IT"/>
        </w:rPr>
        <w:t>. (</w:t>
      </w:r>
      <w:r w:rsidRPr="003A5829">
        <w:rPr>
          <w:rFonts w:ascii="Times New Roman" w:hAnsi="Times New Roman"/>
          <w:sz w:val="24"/>
          <w:szCs w:val="24"/>
          <w:lang w:val="it-IT"/>
        </w:rPr>
        <w:t>2002</w:t>
      </w:r>
      <w:r>
        <w:rPr>
          <w:rFonts w:ascii="Times New Roman" w:hAnsi="Times New Roman"/>
          <w:sz w:val="24"/>
          <w:szCs w:val="24"/>
          <w:lang w:val="it-IT"/>
        </w:rPr>
        <w:t>)</w:t>
      </w:r>
      <w:r w:rsidRPr="003A5829">
        <w:rPr>
          <w:rFonts w:ascii="Times New Roman" w:hAnsi="Times New Roman"/>
          <w:sz w:val="24"/>
          <w:szCs w:val="24"/>
          <w:lang w:val="it-IT"/>
        </w:rPr>
        <w:t xml:space="preserve">. </w:t>
      </w:r>
      <w:r w:rsidRPr="003A5829">
        <w:rPr>
          <w:rFonts w:ascii="Times New Roman" w:hAnsi="Times New Roman"/>
          <w:i/>
          <w:iCs/>
          <w:sz w:val="24"/>
          <w:szCs w:val="24"/>
          <w:lang w:val="it-IT"/>
        </w:rPr>
        <w:t>Tra il cristallo e la fiamma. Le lezioni americane di Italo Calvino</w:t>
      </w:r>
      <w:r w:rsidRPr="003A5829">
        <w:rPr>
          <w:rFonts w:ascii="Times New Roman" w:hAnsi="Times New Roman"/>
          <w:sz w:val="24"/>
          <w:szCs w:val="24"/>
          <w:lang w:val="it-IT"/>
        </w:rPr>
        <w:t xml:space="preserve">. </w:t>
      </w:r>
      <w:r w:rsidRPr="006E1613">
        <w:rPr>
          <w:rFonts w:ascii="Times New Roman" w:hAnsi="Times New Roman"/>
          <w:sz w:val="24"/>
          <w:szCs w:val="24"/>
          <w:shd w:val="clear" w:color="auto" w:fill="FAFAFA"/>
          <w:lang w:val="it-IT"/>
        </w:rPr>
        <w:t>Florencia: Atheneum.</w:t>
      </w:r>
    </w:p>
    <w:p w14:paraId="00508E43" w14:textId="77777777" w:rsidR="00A91F34" w:rsidRPr="006E1613" w:rsidRDefault="00A91F34" w:rsidP="00A91F34">
      <w:pPr>
        <w:pStyle w:val="Nessunaspaziatura"/>
        <w:jc w:val="both"/>
        <w:rPr>
          <w:rFonts w:ascii="Times New Roman" w:hAnsi="Times New Roman"/>
          <w:sz w:val="24"/>
          <w:szCs w:val="24"/>
          <w:lang w:val="it-IT"/>
        </w:rPr>
      </w:pPr>
      <w:r w:rsidRPr="003A5829">
        <w:rPr>
          <w:rFonts w:ascii="Times New Roman" w:hAnsi="Times New Roman"/>
          <w:sz w:val="24"/>
          <w:szCs w:val="24"/>
          <w:lang w:val="it-IT"/>
        </w:rPr>
        <w:t>Puig, M</w:t>
      </w:r>
      <w:r>
        <w:rPr>
          <w:rFonts w:ascii="Times New Roman" w:hAnsi="Times New Roman"/>
          <w:sz w:val="24"/>
          <w:szCs w:val="24"/>
          <w:lang w:val="it-IT"/>
        </w:rPr>
        <w:t>. (</w:t>
      </w:r>
      <w:r w:rsidRPr="003A5829">
        <w:rPr>
          <w:rFonts w:ascii="Times New Roman" w:hAnsi="Times New Roman"/>
          <w:sz w:val="24"/>
          <w:szCs w:val="24"/>
          <w:lang w:val="it-IT"/>
        </w:rPr>
        <w:t>1984</w:t>
      </w:r>
      <w:r>
        <w:rPr>
          <w:rFonts w:ascii="Times New Roman" w:hAnsi="Times New Roman"/>
          <w:sz w:val="24"/>
          <w:szCs w:val="24"/>
          <w:lang w:val="it-IT"/>
        </w:rPr>
        <w:t>)</w:t>
      </w:r>
      <w:r w:rsidRPr="003A5829">
        <w:rPr>
          <w:rFonts w:ascii="Times New Roman" w:hAnsi="Times New Roman"/>
          <w:sz w:val="24"/>
          <w:szCs w:val="24"/>
          <w:lang w:val="it-IT"/>
        </w:rPr>
        <w:t>.</w:t>
      </w:r>
      <w:r w:rsidRPr="003A5829">
        <w:rPr>
          <w:rFonts w:ascii="Times New Roman" w:hAnsi="Times New Roman"/>
          <w:i/>
          <w:iCs/>
          <w:sz w:val="24"/>
          <w:szCs w:val="24"/>
          <w:lang w:val="it-IT"/>
        </w:rPr>
        <w:t xml:space="preserve"> Il bacio della donna ragno</w:t>
      </w:r>
      <w:r w:rsidRPr="003A5829">
        <w:rPr>
          <w:rFonts w:ascii="Times New Roman" w:hAnsi="Times New Roman"/>
          <w:sz w:val="24"/>
          <w:szCs w:val="24"/>
          <w:lang w:val="it-IT"/>
        </w:rPr>
        <w:t xml:space="preserve">. </w:t>
      </w:r>
      <w:r w:rsidRPr="006E1613">
        <w:rPr>
          <w:rFonts w:ascii="Times New Roman" w:hAnsi="Times New Roman"/>
          <w:sz w:val="24"/>
          <w:szCs w:val="24"/>
          <w:lang w:val="it-IT"/>
        </w:rPr>
        <w:t>Turín: Einaudi.</w:t>
      </w:r>
    </w:p>
    <w:p w14:paraId="7B253B05" w14:textId="77777777" w:rsidR="00A91F34" w:rsidRPr="003A5829" w:rsidRDefault="00A91F34" w:rsidP="00A91F34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AB45D8">
        <w:rPr>
          <w:rFonts w:ascii="Times New Roman" w:hAnsi="Times New Roman"/>
          <w:sz w:val="24"/>
          <w:szCs w:val="24"/>
          <w:lang w:val="it-IT"/>
        </w:rPr>
        <w:t xml:space="preserve">Soriano, O. (1979). </w:t>
      </w:r>
      <w:r w:rsidRPr="00AB45D8">
        <w:rPr>
          <w:rFonts w:ascii="Times New Roman" w:hAnsi="Times New Roman"/>
          <w:i/>
          <w:iCs/>
          <w:sz w:val="24"/>
          <w:szCs w:val="24"/>
          <w:lang w:val="it-IT"/>
        </w:rPr>
        <w:t>Mai più pene né oblio</w:t>
      </w:r>
      <w:r w:rsidRPr="00AB45D8">
        <w:rPr>
          <w:rFonts w:ascii="Times New Roman" w:hAnsi="Times New Roman"/>
          <w:sz w:val="24"/>
          <w:szCs w:val="24"/>
          <w:lang w:val="it-IT"/>
        </w:rPr>
        <w:t xml:space="preserve">. </w:t>
      </w:r>
      <w:r w:rsidRPr="003A5829">
        <w:rPr>
          <w:rFonts w:ascii="Times New Roman" w:hAnsi="Times New Roman"/>
          <w:sz w:val="24"/>
          <w:szCs w:val="24"/>
        </w:rPr>
        <w:t>Turín: Einaudi.</w:t>
      </w:r>
    </w:p>
    <w:p w14:paraId="5E562F3E" w14:textId="3CE434A8" w:rsidR="00A91F34" w:rsidRPr="00A91F34" w:rsidRDefault="00460328" w:rsidP="00A91F34">
      <w:pPr>
        <w:pStyle w:val="Nessunaspaziatura"/>
        <w:jc w:val="both"/>
        <w:rPr>
          <w:rFonts w:ascii="Times New Roman" w:hAnsi="Times New Roman"/>
          <w:sz w:val="24"/>
          <w:szCs w:val="24"/>
          <w:lang w:val="it-IT"/>
        </w:rPr>
      </w:pPr>
      <w:r w:rsidRPr="004809C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91F34">
        <w:rPr>
          <w:rFonts w:ascii="Times New Roman" w:hAnsi="Times New Roman"/>
          <w:sz w:val="24"/>
          <w:szCs w:val="24"/>
        </w:rPr>
        <w:t>(</w:t>
      </w:r>
      <w:r w:rsidR="00A91F34" w:rsidRPr="003A5829">
        <w:rPr>
          <w:rFonts w:ascii="Times New Roman" w:hAnsi="Times New Roman"/>
          <w:sz w:val="24"/>
          <w:szCs w:val="24"/>
        </w:rPr>
        <w:t>1980</w:t>
      </w:r>
      <w:r w:rsidR="00A91F34">
        <w:rPr>
          <w:rFonts w:ascii="Times New Roman" w:hAnsi="Times New Roman"/>
          <w:sz w:val="24"/>
          <w:szCs w:val="24"/>
        </w:rPr>
        <w:t>)</w:t>
      </w:r>
      <w:r w:rsidR="00A91F34" w:rsidRPr="003A5829">
        <w:rPr>
          <w:rFonts w:ascii="Times New Roman" w:hAnsi="Times New Roman"/>
          <w:sz w:val="24"/>
          <w:szCs w:val="24"/>
        </w:rPr>
        <w:t xml:space="preserve">. </w:t>
      </w:r>
      <w:r w:rsidR="00A91F34" w:rsidRPr="003A5829">
        <w:rPr>
          <w:rFonts w:ascii="Times New Roman" w:hAnsi="Times New Roman"/>
          <w:i/>
          <w:iCs/>
          <w:sz w:val="24"/>
          <w:szCs w:val="24"/>
        </w:rPr>
        <w:t>Triste, solitario y final</w:t>
      </w:r>
      <w:r w:rsidR="00A91F34" w:rsidRPr="003A5829">
        <w:rPr>
          <w:rFonts w:ascii="Times New Roman" w:hAnsi="Times New Roman"/>
          <w:sz w:val="24"/>
          <w:szCs w:val="24"/>
        </w:rPr>
        <w:t xml:space="preserve">. </w:t>
      </w:r>
      <w:r w:rsidR="00A91F34" w:rsidRPr="00A91F34">
        <w:rPr>
          <w:rFonts w:ascii="Times New Roman" w:hAnsi="Times New Roman"/>
          <w:sz w:val="24"/>
          <w:szCs w:val="24"/>
          <w:lang w:val="it-IT"/>
        </w:rPr>
        <w:t>Turín: Einaudi.</w:t>
      </w:r>
    </w:p>
    <w:p w14:paraId="2B5F4440" w14:textId="28EA17FF" w:rsidR="00A91F34" w:rsidRPr="003A5829" w:rsidRDefault="00A91F34" w:rsidP="00A91F34">
      <w:pPr>
        <w:pStyle w:val="Nessunaspaziatura"/>
        <w:jc w:val="both"/>
        <w:rPr>
          <w:rFonts w:ascii="Times New Roman" w:hAnsi="Times New Roman"/>
          <w:sz w:val="24"/>
          <w:szCs w:val="24"/>
          <w:lang w:val="it-IT"/>
        </w:rPr>
      </w:pPr>
      <w:r w:rsidRPr="003A5829">
        <w:rPr>
          <w:rFonts w:ascii="Times New Roman" w:hAnsi="Times New Roman"/>
          <w:sz w:val="24"/>
          <w:szCs w:val="24"/>
          <w:lang w:val="it-IT"/>
        </w:rPr>
        <w:t xml:space="preserve">Tedeschi, S. (2005a). Il continente delle narrazioni. La letteratura ispanoamericana in Italia”. </w:t>
      </w:r>
      <w:r w:rsidRPr="003A5829">
        <w:rPr>
          <w:rFonts w:ascii="Times New Roman" w:hAnsi="Times New Roman"/>
          <w:i/>
          <w:iCs/>
          <w:sz w:val="24"/>
          <w:szCs w:val="24"/>
          <w:lang w:val="it-IT"/>
        </w:rPr>
        <w:t>NAE</w:t>
      </w:r>
      <w:r w:rsidRPr="003A5829">
        <w:rPr>
          <w:rFonts w:ascii="Times New Roman" w:hAnsi="Times New Roman"/>
          <w:sz w:val="24"/>
          <w:szCs w:val="24"/>
          <w:lang w:val="it-IT"/>
        </w:rPr>
        <w:t>, 24</w:t>
      </w:r>
      <w:r w:rsidR="005D3A9D">
        <w:rPr>
          <w:rFonts w:ascii="Times New Roman" w:hAnsi="Times New Roman"/>
          <w:sz w:val="24"/>
          <w:szCs w:val="24"/>
          <w:lang w:val="it-IT"/>
        </w:rPr>
        <w:t>,</w:t>
      </w:r>
      <w:r w:rsidRPr="003A5829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16498D">
        <w:rPr>
          <w:rFonts w:ascii="Times New Roman" w:hAnsi="Times New Roman"/>
          <w:sz w:val="24"/>
          <w:szCs w:val="24"/>
          <w:lang w:val="it-IT"/>
        </w:rPr>
        <w:t>1</w:t>
      </w:r>
      <w:r w:rsidRPr="003A5829">
        <w:rPr>
          <w:rFonts w:ascii="Times New Roman" w:hAnsi="Times New Roman"/>
          <w:sz w:val="24"/>
          <w:szCs w:val="24"/>
          <w:lang w:val="it-IT"/>
        </w:rPr>
        <w:t>-25.</w:t>
      </w:r>
    </w:p>
    <w:p w14:paraId="00CA2638" w14:textId="43907ABD" w:rsidR="00A91F34" w:rsidRPr="003A5829" w:rsidRDefault="00460328" w:rsidP="00A91F34">
      <w:pPr>
        <w:pStyle w:val="Nessunaspaziatura"/>
        <w:jc w:val="both"/>
        <w:rPr>
          <w:rFonts w:ascii="Times New Roman" w:hAnsi="Times New Roman"/>
          <w:sz w:val="24"/>
          <w:szCs w:val="24"/>
          <w:lang w:val="it-IT"/>
        </w:rPr>
      </w:pPr>
      <w:r w:rsidRPr="00EF3960">
        <w:rPr>
          <w:rFonts w:ascii="Times New Roman" w:hAnsi="Times New Roman"/>
          <w:sz w:val="24"/>
          <w:szCs w:val="24"/>
          <w:lang w:val="it-IT"/>
        </w:rPr>
        <w:lastRenderedPageBreak/>
        <w:t>–</w:t>
      </w:r>
      <w:r w:rsidR="00A91F34" w:rsidRPr="003A5829">
        <w:rPr>
          <w:rFonts w:ascii="Times New Roman" w:hAnsi="Times New Roman"/>
          <w:sz w:val="24"/>
          <w:szCs w:val="24"/>
          <w:lang w:val="it-IT"/>
        </w:rPr>
        <w:t xml:space="preserve"> (2005b). </w:t>
      </w:r>
      <w:r w:rsidR="00A91F34" w:rsidRPr="003A5829">
        <w:rPr>
          <w:rFonts w:ascii="Times New Roman" w:hAnsi="Times New Roman"/>
          <w:i/>
          <w:iCs/>
          <w:sz w:val="24"/>
          <w:szCs w:val="24"/>
          <w:lang w:val="it-IT"/>
        </w:rPr>
        <w:t>All’inseguimento dell’ultima utopia. La letteratura ispanoamericana in Italia e la creazione del mito dell’America Latina</w:t>
      </w:r>
      <w:r w:rsidR="00A91F34" w:rsidRPr="003A5829">
        <w:rPr>
          <w:rFonts w:ascii="Times New Roman" w:hAnsi="Times New Roman"/>
          <w:sz w:val="24"/>
          <w:szCs w:val="24"/>
          <w:lang w:val="it-IT"/>
        </w:rPr>
        <w:t>. Roma: Edizioni Nuova Cultura.</w:t>
      </w:r>
    </w:p>
    <w:p w14:paraId="6628D316" w14:textId="36D29712" w:rsidR="00A91F34" w:rsidRPr="003A5829" w:rsidRDefault="00A91F34" w:rsidP="00A91F34">
      <w:pPr>
        <w:pStyle w:val="Nessunaspaziatura"/>
        <w:jc w:val="both"/>
        <w:rPr>
          <w:rFonts w:ascii="Times New Roman" w:hAnsi="Times New Roman"/>
          <w:sz w:val="24"/>
          <w:szCs w:val="24"/>
          <w:lang w:val="it-IT"/>
        </w:rPr>
      </w:pPr>
      <w:r w:rsidRPr="003A5829">
        <w:rPr>
          <w:rFonts w:ascii="Times New Roman" w:hAnsi="Times New Roman"/>
          <w:sz w:val="24"/>
          <w:szCs w:val="24"/>
          <w:lang w:val="it-IT"/>
        </w:rPr>
        <w:t xml:space="preserve">Tentori Montalto, Francesco. </w:t>
      </w:r>
      <w:r w:rsidR="005D3A9D">
        <w:rPr>
          <w:rFonts w:ascii="Times New Roman" w:hAnsi="Times New Roman"/>
          <w:sz w:val="24"/>
          <w:szCs w:val="24"/>
          <w:lang w:val="it-IT"/>
        </w:rPr>
        <w:t>(</w:t>
      </w:r>
      <w:r w:rsidRPr="003A5829">
        <w:rPr>
          <w:rFonts w:ascii="Times New Roman" w:hAnsi="Times New Roman"/>
          <w:sz w:val="24"/>
          <w:szCs w:val="24"/>
          <w:lang w:val="it-IT"/>
        </w:rPr>
        <w:t>1970</w:t>
      </w:r>
      <w:r w:rsidR="005D3A9D">
        <w:rPr>
          <w:rFonts w:ascii="Times New Roman" w:hAnsi="Times New Roman"/>
          <w:sz w:val="24"/>
          <w:szCs w:val="24"/>
          <w:lang w:val="it-IT"/>
        </w:rPr>
        <w:t>)</w:t>
      </w:r>
      <w:r w:rsidRPr="003A5829">
        <w:rPr>
          <w:rFonts w:ascii="Times New Roman" w:hAnsi="Times New Roman"/>
          <w:sz w:val="24"/>
          <w:szCs w:val="24"/>
          <w:lang w:val="it-IT"/>
        </w:rPr>
        <w:t xml:space="preserve">. </w:t>
      </w:r>
      <w:r w:rsidRPr="003A5829">
        <w:rPr>
          <w:rFonts w:ascii="Times New Roman" w:hAnsi="Times New Roman"/>
          <w:i/>
          <w:iCs/>
          <w:sz w:val="24"/>
          <w:szCs w:val="24"/>
          <w:lang w:val="it-IT"/>
        </w:rPr>
        <w:t>Narratori ispanoamericani del Novecento</w:t>
      </w:r>
      <w:r w:rsidRPr="003A5829">
        <w:rPr>
          <w:rFonts w:ascii="Times New Roman" w:hAnsi="Times New Roman"/>
          <w:sz w:val="24"/>
          <w:szCs w:val="24"/>
          <w:lang w:val="it-IT"/>
        </w:rPr>
        <w:t>. Parma: Guanda.</w:t>
      </w:r>
    </w:p>
    <w:p w14:paraId="4736DB4B" w14:textId="6C87E3F8" w:rsidR="00A91F34" w:rsidRPr="003A5829" w:rsidRDefault="00A91F34" w:rsidP="00A91F34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3A5829">
        <w:rPr>
          <w:rFonts w:ascii="Times New Roman" w:hAnsi="Times New Roman"/>
          <w:sz w:val="24"/>
          <w:szCs w:val="24"/>
          <w:lang w:val="it-IT"/>
        </w:rPr>
        <w:t xml:space="preserve">Vittorini, Elio. </w:t>
      </w:r>
      <w:r w:rsidR="005D3A9D">
        <w:rPr>
          <w:rFonts w:ascii="Times New Roman" w:hAnsi="Times New Roman"/>
          <w:sz w:val="24"/>
          <w:szCs w:val="24"/>
          <w:lang w:val="it-IT"/>
        </w:rPr>
        <w:t>(</w:t>
      </w:r>
      <w:r w:rsidRPr="003A5829">
        <w:rPr>
          <w:rFonts w:ascii="Times New Roman" w:hAnsi="Times New Roman"/>
          <w:sz w:val="24"/>
          <w:szCs w:val="24"/>
          <w:lang w:val="it-IT"/>
        </w:rPr>
        <w:t>1941</w:t>
      </w:r>
      <w:r w:rsidR="005D3A9D">
        <w:rPr>
          <w:rFonts w:ascii="Times New Roman" w:hAnsi="Times New Roman"/>
          <w:sz w:val="24"/>
          <w:szCs w:val="24"/>
          <w:lang w:val="it-IT"/>
        </w:rPr>
        <w:t>)</w:t>
      </w:r>
      <w:r w:rsidRPr="003A5829">
        <w:rPr>
          <w:rFonts w:ascii="Times New Roman" w:hAnsi="Times New Roman"/>
          <w:sz w:val="24"/>
          <w:szCs w:val="24"/>
          <w:lang w:val="it-IT"/>
        </w:rPr>
        <w:t xml:space="preserve">. </w:t>
      </w:r>
      <w:r w:rsidRPr="003A5829">
        <w:rPr>
          <w:rFonts w:ascii="Times New Roman" w:hAnsi="Times New Roman"/>
          <w:i/>
          <w:iCs/>
          <w:sz w:val="24"/>
          <w:szCs w:val="24"/>
        </w:rPr>
        <w:t>Americana</w:t>
      </w:r>
      <w:r w:rsidRPr="003A5829">
        <w:rPr>
          <w:rFonts w:ascii="Times New Roman" w:hAnsi="Times New Roman"/>
          <w:sz w:val="24"/>
          <w:szCs w:val="24"/>
        </w:rPr>
        <w:t xml:space="preserve">. Milán: </w:t>
      </w:r>
      <w:proofErr w:type="spellStart"/>
      <w:r w:rsidRPr="003A5829">
        <w:rPr>
          <w:rFonts w:ascii="Times New Roman" w:hAnsi="Times New Roman"/>
          <w:sz w:val="24"/>
          <w:szCs w:val="24"/>
        </w:rPr>
        <w:t>Bompiani</w:t>
      </w:r>
      <w:proofErr w:type="spellEnd"/>
      <w:r w:rsidRPr="003A5829">
        <w:rPr>
          <w:rFonts w:ascii="Times New Roman" w:hAnsi="Times New Roman"/>
          <w:sz w:val="24"/>
          <w:szCs w:val="24"/>
        </w:rPr>
        <w:t xml:space="preserve">. </w:t>
      </w:r>
    </w:p>
    <w:p w14:paraId="1E87AB8F" w14:textId="77777777" w:rsidR="00A91F34" w:rsidRPr="003A5829" w:rsidRDefault="00A91F34" w:rsidP="00A91F34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14:paraId="55CD4239" w14:textId="77777777" w:rsidR="00A91F34" w:rsidRPr="003A5829" w:rsidRDefault="00A91F34" w:rsidP="00A91F34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14:paraId="5C6B5746" w14:textId="77777777" w:rsidR="0093199F" w:rsidRPr="003A5829" w:rsidRDefault="0093199F" w:rsidP="005F7819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2"/>
    <w:p w14:paraId="33DA0F81" w14:textId="213F5BEF" w:rsidR="00672631" w:rsidRPr="003A5829" w:rsidRDefault="00672631" w:rsidP="005F7819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sectPr w:rsidR="00672631" w:rsidRPr="003A58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6B23C" w14:textId="77777777" w:rsidR="00CF314C" w:rsidRDefault="00CF314C" w:rsidP="00E23955">
      <w:pPr>
        <w:spacing w:after="0" w:line="240" w:lineRule="auto"/>
      </w:pPr>
      <w:r>
        <w:separator/>
      </w:r>
    </w:p>
  </w:endnote>
  <w:endnote w:type="continuationSeparator" w:id="0">
    <w:p w14:paraId="5F040B46" w14:textId="77777777" w:rsidR="00CF314C" w:rsidRDefault="00CF314C" w:rsidP="00E23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56C1" w14:textId="77777777" w:rsidR="002206B2" w:rsidRDefault="002206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5C49" w14:textId="77777777" w:rsidR="002206B2" w:rsidRDefault="002206B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9ED4" w14:textId="77777777" w:rsidR="002206B2" w:rsidRDefault="002206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FD3AF" w14:textId="77777777" w:rsidR="00CF314C" w:rsidRDefault="00CF314C" w:rsidP="00E23955">
      <w:pPr>
        <w:spacing w:after="0" w:line="240" w:lineRule="auto"/>
      </w:pPr>
      <w:r>
        <w:separator/>
      </w:r>
    </w:p>
  </w:footnote>
  <w:footnote w:type="continuationSeparator" w:id="0">
    <w:p w14:paraId="362C5D1D" w14:textId="77777777" w:rsidR="00CF314C" w:rsidRDefault="00CF314C" w:rsidP="00E23955">
      <w:pPr>
        <w:spacing w:after="0" w:line="240" w:lineRule="auto"/>
      </w:pPr>
      <w:r>
        <w:continuationSeparator/>
      </w:r>
    </w:p>
  </w:footnote>
  <w:footnote w:id="1">
    <w:p w14:paraId="126DF151" w14:textId="4F0C9504" w:rsidR="0010190B" w:rsidRPr="0010190B" w:rsidRDefault="0010190B">
      <w:pPr>
        <w:pStyle w:val="Textonotapie"/>
      </w:pPr>
      <w:r>
        <w:rPr>
          <w:rStyle w:val="Refdenotaalpie"/>
        </w:rPr>
        <w:footnoteRef/>
      </w:r>
      <w:r w:rsidRPr="0010190B">
        <w:t xml:space="preserve"> </w:t>
      </w:r>
      <w:r w:rsidRPr="0010190B">
        <w:rPr>
          <w:rFonts w:ascii="Times New Roman" w:hAnsi="Times New Roman" w:cs="Times New Roman"/>
          <w:sz w:val="22"/>
          <w:szCs w:val="22"/>
        </w:rPr>
        <w:t xml:space="preserve">El 3 de noviembre de aquel año escribió sobre el narrador ecuatoriano Jorge Icaza en </w:t>
      </w:r>
      <w:r w:rsidRPr="0010190B">
        <w:rPr>
          <w:rFonts w:ascii="Times New Roman" w:hAnsi="Times New Roman" w:cs="Times New Roman"/>
          <w:i/>
          <w:iCs/>
          <w:sz w:val="22"/>
          <w:szCs w:val="22"/>
        </w:rPr>
        <w:t>L’Unità</w:t>
      </w:r>
      <w:r w:rsidRPr="0010190B">
        <w:rPr>
          <w:rFonts w:ascii="Times New Roman" w:hAnsi="Times New Roman" w:cs="Times New Roman"/>
          <w:sz w:val="22"/>
          <w:szCs w:val="22"/>
        </w:rPr>
        <w:t xml:space="preserve"> en un texto titulado: “I ‘meticci’ di Icaza”.</w:t>
      </w:r>
    </w:p>
  </w:footnote>
  <w:footnote w:id="2">
    <w:p w14:paraId="3181E3DB" w14:textId="76F7DB33" w:rsidR="00C93FD6" w:rsidRPr="00D54209" w:rsidRDefault="00C93FD6" w:rsidP="00D54209">
      <w:pPr>
        <w:pStyle w:val="Nessunaspaziatura"/>
        <w:jc w:val="both"/>
        <w:rPr>
          <w:rFonts w:ascii="Times New Roman" w:hAnsi="Times New Roman"/>
        </w:rPr>
      </w:pPr>
      <w:r w:rsidRPr="00D54209">
        <w:rPr>
          <w:rStyle w:val="Refdenotaalpie"/>
          <w:rFonts w:ascii="Times New Roman" w:hAnsi="Times New Roman"/>
        </w:rPr>
        <w:footnoteRef/>
      </w:r>
      <w:r w:rsidRPr="00D54209">
        <w:rPr>
          <w:rFonts w:ascii="Times New Roman" w:hAnsi="Times New Roman"/>
          <w:lang w:val="it-IT"/>
        </w:rPr>
        <w:t xml:space="preserve"> </w:t>
      </w:r>
      <w:bookmarkStart w:id="1" w:name="_Hlk134180044"/>
      <w:r w:rsidRPr="00D54209">
        <w:rPr>
          <w:rFonts w:ascii="Times New Roman" w:hAnsi="Times New Roman"/>
          <w:lang w:val="it-IT"/>
        </w:rPr>
        <w:t xml:space="preserve">En 1974 escribe “I potenti della terra” </w:t>
      </w:r>
      <w:r w:rsidR="00345417">
        <w:rPr>
          <w:rFonts w:ascii="Times New Roman" w:hAnsi="Times New Roman"/>
          <w:lang w:val="it-IT"/>
        </w:rPr>
        <w:t xml:space="preserve">para </w:t>
      </w:r>
      <w:bookmarkEnd w:id="1"/>
      <w:r w:rsidRPr="00D54209">
        <w:rPr>
          <w:rFonts w:ascii="Times New Roman" w:hAnsi="Times New Roman"/>
          <w:i/>
          <w:iCs/>
          <w:lang w:val="it-IT"/>
        </w:rPr>
        <w:t>Il Corriere della Sera.</w:t>
      </w:r>
      <w:r w:rsidRPr="00D54209">
        <w:rPr>
          <w:rFonts w:ascii="Times New Roman" w:hAnsi="Times New Roman"/>
          <w:lang w:val="it-IT"/>
        </w:rPr>
        <w:t xml:space="preserve"> </w:t>
      </w:r>
      <w:r w:rsidRPr="00D54209">
        <w:rPr>
          <w:rFonts w:ascii="Times New Roman" w:hAnsi="Times New Roman"/>
        </w:rPr>
        <w:t xml:space="preserve">En los </w:t>
      </w:r>
      <w:r w:rsidR="008A254E">
        <w:rPr>
          <w:rFonts w:ascii="Times New Roman" w:hAnsi="Times New Roman"/>
        </w:rPr>
        <w:t xml:space="preserve">libros </w:t>
      </w:r>
      <w:r w:rsidRPr="00D54209">
        <w:rPr>
          <w:rFonts w:ascii="Times New Roman" w:hAnsi="Times New Roman"/>
        </w:rPr>
        <w:t xml:space="preserve">póstumos de Calvino (1986) </w:t>
      </w:r>
      <w:r w:rsidRPr="00D54209">
        <w:rPr>
          <w:rFonts w:ascii="Times New Roman" w:hAnsi="Times New Roman"/>
          <w:i/>
          <w:iCs/>
        </w:rPr>
        <w:t>Sotto il sole giaguaro</w:t>
      </w:r>
      <w:r w:rsidRPr="00D54209">
        <w:rPr>
          <w:rFonts w:ascii="Times New Roman" w:hAnsi="Times New Roman"/>
        </w:rPr>
        <w:t xml:space="preserve"> </w:t>
      </w:r>
      <w:r w:rsidR="00345417">
        <w:rPr>
          <w:rFonts w:ascii="Times New Roman" w:hAnsi="Times New Roman"/>
        </w:rPr>
        <w:t>(</w:t>
      </w:r>
      <w:r w:rsidRPr="00D54209">
        <w:rPr>
          <w:rFonts w:ascii="Times New Roman" w:hAnsi="Times New Roman"/>
        </w:rPr>
        <w:t>en la sección “La forma del tempo”</w:t>
      </w:r>
      <w:r w:rsidR="00345417">
        <w:rPr>
          <w:rFonts w:ascii="Times New Roman" w:hAnsi="Times New Roman"/>
        </w:rPr>
        <w:t xml:space="preserve">) y </w:t>
      </w:r>
      <w:r w:rsidRPr="00D54209">
        <w:rPr>
          <w:rFonts w:ascii="Times New Roman" w:hAnsi="Times New Roman"/>
          <w:i/>
          <w:iCs/>
        </w:rPr>
        <w:t>Collezione di sabbia</w:t>
      </w:r>
      <w:r w:rsidRPr="00D54209">
        <w:rPr>
          <w:rFonts w:ascii="Times New Roman" w:hAnsi="Times New Roman"/>
        </w:rPr>
        <w:t xml:space="preserve">, </w:t>
      </w:r>
      <w:r w:rsidR="00345417">
        <w:rPr>
          <w:rFonts w:ascii="Times New Roman" w:hAnsi="Times New Roman"/>
        </w:rPr>
        <w:t>se encuentran</w:t>
      </w:r>
      <w:r w:rsidRPr="00D54209">
        <w:rPr>
          <w:rFonts w:ascii="Times New Roman" w:hAnsi="Times New Roman"/>
        </w:rPr>
        <w:t xml:space="preserve"> tres textos dedicados a </w:t>
      </w:r>
      <w:r w:rsidR="00797102">
        <w:rPr>
          <w:rFonts w:ascii="Times New Roman" w:hAnsi="Times New Roman"/>
        </w:rPr>
        <w:t>México</w:t>
      </w:r>
      <w:r w:rsidRPr="00D54209">
        <w:rPr>
          <w:rFonts w:ascii="Times New Roman" w:hAnsi="Times New Roman"/>
        </w:rPr>
        <w:t>.</w:t>
      </w:r>
    </w:p>
  </w:footnote>
  <w:footnote w:id="3">
    <w:p w14:paraId="65E6A79A" w14:textId="5DFB8D05" w:rsidR="00C211BB" w:rsidRPr="00435EA0" w:rsidRDefault="00C211BB" w:rsidP="00435EA0">
      <w:pPr>
        <w:pStyle w:val="Nessunaspaziatura"/>
        <w:jc w:val="both"/>
        <w:rPr>
          <w:rFonts w:ascii="Times New Roman" w:hAnsi="Times New Roman"/>
          <w:lang w:val="it-IT"/>
        </w:rPr>
      </w:pPr>
      <w:r w:rsidRPr="00435EA0">
        <w:rPr>
          <w:rStyle w:val="Refdenotaalpie"/>
          <w:rFonts w:ascii="Times New Roman" w:hAnsi="Times New Roman"/>
        </w:rPr>
        <w:footnoteRef/>
      </w:r>
      <w:r w:rsidRPr="00435EA0">
        <w:rPr>
          <w:rFonts w:ascii="Times New Roman" w:hAnsi="Times New Roman"/>
          <w:lang w:val="it-IT"/>
        </w:rPr>
        <w:t xml:space="preserve"> </w:t>
      </w:r>
      <w:r w:rsidR="008A254E">
        <w:rPr>
          <w:rFonts w:ascii="Times New Roman" w:hAnsi="Times New Roman"/>
          <w:lang w:val="it-IT"/>
        </w:rPr>
        <w:t>“</w:t>
      </w:r>
      <w:r w:rsidRPr="00435EA0">
        <w:rPr>
          <w:rFonts w:ascii="Times New Roman" w:hAnsi="Times New Roman"/>
          <w:i/>
          <w:iCs/>
          <w:lang w:val="it-IT"/>
        </w:rPr>
        <w:t>Le Cosmi</w:t>
      </w:r>
      <w:r w:rsidRPr="007019B5">
        <w:rPr>
          <w:rFonts w:ascii="Times New Roman" w:hAnsi="Times New Roman"/>
          <w:i/>
          <w:iCs/>
          <w:lang w:val="it-IT"/>
        </w:rPr>
        <w:t>comiche</w:t>
      </w:r>
      <w:r w:rsidRPr="007019B5">
        <w:rPr>
          <w:rFonts w:ascii="Times New Roman" w:hAnsi="Times New Roman"/>
          <w:lang w:val="it-IT"/>
        </w:rPr>
        <w:t xml:space="preserve">, </w:t>
      </w:r>
      <w:r w:rsidR="007019B5" w:rsidRPr="007019B5">
        <w:rPr>
          <w:rFonts w:ascii="Times New Roman" w:hAnsi="Times New Roman"/>
          <w:lang w:val="it-IT"/>
        </w:rPr>
        <w:t>–</w:t>
      </w:r>
      <w:r w:rsidR="008A254E" w:rsidRPr="007019B5">
        <w:rPr>
          <w:rFonts w:ascii="Times New Roman" w:hAnsi="Times New Roman"/>
          <w:lang w:val="it-IT"/>
        </w:rPr>
        <w:t xml:space="preserve"> </w:t>
      </w:r>
      <w:r w:rsidR="007D7D58" w:rsidRPr="007019B5">
        <w:rPr>
          <w:rFonts w:ascii="Times New Roman" w:hAnsi="Times New Roman"/>
          <w:lang w:val="it-IT"/>
        </w:rPr>
        <w:t>escribe</w:t>
      </w:r>
      <w:r w:rsidRPr="007019B5">
        <w:rPr>
          <w:rFonts w:ascii="Times New Roman" w:hAnsi="Times New Roman"/>
          <w:lang w:val="it-IT"/>
        </w:rPr>
        <w:t xml:space="preserve"> </w:t>
      </w:r>
      <w:r w:rsidR="000076AE" w:rsidRPr="007019B5">
        <w:rPr>
          <w:rFonts w:ascii="Times New Roman" w:hAnsi="Times New Roman"/>
          <w:lang w:val="it-IT"/>
        </w:rPr>
        <w:t xml:space="preserve">en una nota </w:t>
      </w:r>
      <w:r w:rsidR="00A25AD6" w:rsidRPr="007019B5">
        <w:rPr>
          <w:rFonts w:ascii="Times New Roman" w:hAnsi="Times New Roman"/>
          <w:lang w:val="it-IT"/>
        </w:rPr>
        <w:t xml:space="preserve">del 4 de noviembre de 1964 </w:t>
      </w:r>
      <w:r w:rsidR="000076AE" w:rsidRPr="007019B5">
        <w:rPr>
          <w:rFonts w:ascii="Times New Roman" w:hAnsi="Times New Roman"/>
          <w:lang w:val="it-IT"/>
        </w:rPr>
        <w:t xml:space="preserve">en </w:t>
      </w:r>
      <w:r w:rsidR="000076AE" w:rsidRPr="007019B5">
        <w:rPr>
          <w:rFonts w:ascii="Times New Roman" w:hAnsi="Times New Roman"/>
          <w:i/>
          <w:iCs/>
          <w:lang w:val="it-IT"/>
        </w:rPr>
        <w:t>Il Caffè</w:t>
      </w:r>
      <w:r w:rsidR="007019B5" w:rsidRPr="007019B5">
        <w:rPr>
          <w:rFonts w:ascii="Times New Roman" w:hAnsi="Times New Roman"/>
          <w:lang w:val="it-IT"/>
        </w:rPr>
        <w:t xml:space="preserve"> –</w:t>
      </w:r>
      <w:r w:rsidR="000076AE" w:rsidRPr="007019B5">
        <w:rPr>
          <w:rFonts w:ascii="Times New Roman" w:hAnsi="Times New Roman"/>
          <w:lang w:val="it-IT"/>
        </w:rPr>
        <w:t>,</w:t>
      </w:r>
      <w:r w:rsidR="000076AE">
        <w:rPr>
          <w:rFonts w:ascii="Times New Roman" w:hAnsi="Times New Roman"/>
          <w:i/>
          <w:iCs/>
          <w:lang w:val="it-IT"/>
        </w:rPr>
        <w:t xml:space="preserve"> </w:t>
      </w:r>
      <w:r w:rsidR="007A2E96">
        <w:rPr>
          <w:rFonts w:ascii="Times New Roman" w:hAnsi="Times New Roman"/>
          <w:lang w:val="it-IT"/>
        </w:rPr>
        <w:t>“</w:t>
      </w:r>
      <w:r w:rsidRPr="00435EA0">
        <w:rPr>
          <w:rFonts w:ascii="Times New Roman" w:hAnsi="Times New Roman"/>
          <w:lang w:val="it-IT"/>
        </w:rPr>
        <w:t>hanno dietro di sé soprattutto Leopardi, i comics di Popeye (Braccio di Ferro), Samuel Beckett, Giordano Bruno, Lewis Carroll, la pittura di Matta</w:t>
      </w:r>
      <w:r w:rsidR="007A2E96">
        <w:rPr>
          <w:rFonts w:ascii="Times New Roman" w:hAnsi="Times New Roman"/>
          <w:lang w:val="it-IT"/>
        </w:rPr>
        <w:t>...”</w:t>
      </w:r>
    </w:p>
  </w:footnote>
  <w:footnote w:id="4">
    <w:p w14:paraId="75C758B9" w14:textId="256D2349" w:rsidR="00B96CE2" w:rsidRPr="00104856" w:rsidRDefault="00B96CE2" w:rsidP="00B96CE2">
      <w:pPr>
        <w:pStyle w:val="Nessunaspaziatura"/>
        <w:jc w:val="both"/>
        <w:rPr>
          <w:rFonts w:ascii="Times New Roman" w:hAnsi="Times New Roman"/>
          <w:lang w:val="it-IT"/>
        </w:rPr>
      </w:pPr>
      <w:r w:rsidRPr="00435EA0">
        <w:rPr>
          <w:rStyle w:val="Refdenotaalpie"/>
          <w:rFonts w:ascii="Times New Roman" w:hAnsi="Times New Roman"/>
        </w:rPr>
        <w:footnoteRef/>
      </w:r>
      <w:r w:rsidRPr="00435EA0">
        <w:rPr>
          <w:rFonts w:ascii="Times New Roman" w:hAnsi="Times New Roman"/>
          <w:lang w:val="it-IT"/>
        </w:rPr>
        <w:t xml:space="preserve"> “Per Sebastian Matta”. </w:t>
      </w:r>
      <w:r w:rsidRPr="00523423">
        <w:rPr>
          <w:rFonts w:ascii="Times New Roman" w:hAnsi="Times New Roman"/>
          <w:lang w:val="it-IT"/>
        </w:rPr>
        <w:t xml:space="preserve">En </w:t>
      </w:r>
      <w:r w:rsidRPr="00523423">
        <w:rPr>
          <w:rFonts w:ascii="Times New Roman" w:hAnsi="Times New Roman"/>
          <w:i/>
          <w:iCs/>
          <w:lang w:val="it-IT"/>
        </w:rPr>
        <w:t>Matta</w:t>
      </w:r>
      <w:r w:rsidRPr="00523423">
        <w:rPr>
          <w:rFonts w:ascii="Times New Roman" w:hAnsi="Times New Roman"/>
          <w:lang w:val="it-IT"/>
        </w:rPr>
        <w:t xml:space="preserve">, editado por Achille Bonito Oliva, p. sin n., Roma: Galleria L’Attico Esse Arte. </w:t>
      </w:r>
      <w:r w:rsidRPr="00104856">
        <w:rPr>
          <w:rFonts w:ascii="Times New Roman" w:hAnsi="Times New Roman"/>
          <w:lang w:val="it-IT"/>
        </w:rPr>
        <w:t>Hoy en Calvino (1995</w:t>
      </w:r>
      <w:r w:rsidR="00B37942">
        <w:rPr>
          <w:rFonts w:ascii="Times New Roman" w:hAnsi="Times New Roman"/>
          <w:lang w:val="it-IT"/>
        </w:rPr>
        <w:t>a</w:t>
      </w:r>
      <w:r w:rsidRPr="00104856">
        <w:rPr>
          <w:rFonts w:ascii="Times New Roman" w:hAnsi="Times New Roman"/>
          <w:lang w:val="it-IT"/>
        </w:rPr>
        <w:t>,</w:t>
      </w:r>
      <w:r w:rsidRPr="00104856">
        <w:rPr>
          <w:rFonts w:ascii="Times New Roman" w:hAnsi="Times New Roman"/>
          <w:i/>
          <w:iCs/>
          <w:lang w:val="it-IT"/>
        </w:rPr>
        <w:t xml:space="preserve"> </w:t>
      </w:r>
      <w:r w:rsidR="000C3273">
        <w:rPr>
          <w:rFonts w:ascii="Times New Roman" w:hAnsi="Times New Roman"/>
          <w:lang w:val="it-IT"/>
        </w:rPr>
        <w:t xml:space="preserve">vol. 2, </w:t>
      </w:r>
      <w:r w:rsidR="00730ED8" w:rsidRPr="00104856">
        <w:rPr>
          <w:rFonts w:ascii="Times New Roman" w:hAnsi="Times New Roman"/>
          <w:lang w:val="it-IT"/>
        </w:rPr>
        <w:t xml:space="preserve">pp. </w:t>
      </w:r>
      <w:r w:rsidRPr="00104856">
        <w:rPr>
          <w:rFonts w:ascii="Times New Roman" w:hAnsi="Times New Roman"/>
          <w:lang w:val="it-IT"/>
        </w:rPr>
        <w:t>1964-1966).</w:t>
      </w:r>
    </w:p>
  </w:footnote>
  <w:footnote w:id="5">
    <w:p w14:paraId="0C8F63B3" w14:textId="2E7324C6" w:rsidR="00450037" w:rsidRPr="00435EA0" w:rsidRDefault="00450037" w:rsidP="00435EA0">
      <w:pPr>
        <w:pStyle w:val="Nessunaspaziatura"/>
        <w:jc w:val="both"/>
        <w:rPr>
          <w:rFonts w:ascii="Times New Roman" w:hAnsi="Times New Roman"/>
        </w:rPr>
      </w:pPr>
      <w:r w:rsidRPr="00435EA0">
        <w:rPr>
          <w:rStyle w:val="Refdenotaalpie"/>
          <w:rFonts w:ascii="Times New Roman" w:hAnsi="Times New Roman"/>
        </w:rPr>
        <w:footnoteRef/>
      </w:r>
      <w:r w:rsidRPr="00435EA0">
        <w:rPr>
          <w:rFonts w:ascii="Times New Roman" w:hAnsi="Times New Roman"/>
        </w:rPr>
        <w:t xml:space="preserve"> Se publicar</w:t>
      </w:r>
      <w:r w:rsidR="0093116B">
        <w:rPr>
          <w:rFonts w:ascii="Times New Roman" w:hAnsi="Times New Roman"/>
        </w:rPr>
        <w:t>ía</w:t>
      </w:r>
      <w:r w:rsidRPr="00435EA0">
        <w:rPr>
          <w:rFonts w:ascii="Times New Roman" w:hAnsi="Times New Roman"/>
        </w:rPr>
        <w:t xml:space="preserve"> como </w:t>
      </w:r>
      <w:r w:rsidRPr="00435EA0">
        <w:rPr>
          <w:rFonts w:ascii="Times New Roman" w:hAnsi="Times New Roman"/>
          <w:i/>
          <w:iCs/>
        </w:rPr>
        <w:t>Todo lo que trate de escribir</w:t>
      </w:r>
      <w:r w:rsidRPr="00435EA0">
        <w:rPr>
          <w:rFonts w:ascii="Times New Roman" w:hAnsi="Times New Roman"/>
        </w:rPr>
        <w:t xml:space="preserve"> (sobre la muerte de Ernesto Che Guevara), Casa de Las Américas, VIII, 46, enero-febrero, 1968: </w:t>
      </w:r>
      <w:r w:rsidR="00730ED8">
        <w:rPr>
          <w:rFonts w:ascii="Times New Roman" w:hAnsi="Times New Roman"/>
        </w:rPr>
        <w:t xml:space="preserve">pp. </w:t>
      </w:r>
      <w:r w:rsidRPr="00435EA0">
        <w:rPr>
          <w:rFonts w:ascii="Times New Roman" w:hAnsi="Times New Roman"/>
        </w:rPr>
        <w:t>9-10.</w:t>
      </w:r>
    </w:p>
  </w:footnote>
  <w:footnote w:id="6">
    <w:p w14:paraId="64C2B247" w14:textId="6EAE9322" w:rsidR="00150F2F" w:rsidRPr="004D3EDD" w:rsidRDefault="00150F2F" w:rsidP="004D3EDD">
      <w:pPr>
        <w:pStyle w:val="Nessunaspaziatura"/>
        <w:jc w:val="both"/>
        <w:rPr>
          <w:rFonts w:ascii="Times New Roman" w:hAnsi="Times New Roman"/>
        </w:rPr>
      </w:pPr>
      <w:r w:rsidRPr="004D3EDD">
        <w:rPr>
          <w:rStyle w:val="Refdenotaalpie"/>
          <w:rFonts w:ascii="Times New Roman" w:hAnsi="Times New Roman"/>
        </w:rPr>
        <w:footnoteRef/>
      </w:r>
      <w:r w:rsidRPr="004D3EDD">
        <w:rPr>
          <w:rFonts w:ascii="Times New Roman" w:hAnsi="Times New Roman"/>
        </w:rPr>
        <w:t xml:space="preserve"> </w:t>
      </w:r>
      <w:r w:rsidR="00305878" w:rsidRPr="004D3EDD">
        <w:rPr>
          <w:rFonts w:ascii="Times New Roman" w:hAnsi="Times New Roman"/>
        </w:rPr>
        <w:t>Del</w:t>
      </w:r>
      <w:r w:rsidRPr="004D3EDD">
        <w:rPr>
          <w:rFonts w:ascii="Times New Roman" w:hAnsi="Times New Roman"/>
        </w:rPr>
        <w:t xml:space="preserve"> </w:t>
      </w:r>
      <w:r w:rsidR="00305878" w:rsidRPr="004D3EDD">
        <w:rPr>
          <w:rFonts w:ascii="Times New Roman" w:hAnsi="Times New Roman"/>
        </w:rPr>
        <w:t>14 de enero de 1968,</w:t>
      </w:r>
      <w:r w:rsidR="003B590E" w:rsidRPr="004D3EDD">
        <w:rPr>
          <w:rFonts w:ascii="Times New Roman" w:hAnsi="Times New Roman"/>
        </w:rPr>
        <w:t xml:space="preserve"> </w:t>
      </w:r>
      <w:r w:rsidR="0000400C" w:rsidRPr="004D3EDD">
        <w:rPr>
          <w:rFonts w:ascii="Times New Roman" w:hAnsi="Times New Roman"/>
        </w:rPr>
        <w:t>el</w:t>
      </w:r>
      <w:r w:rsidR="003B590E" w:rsidRPr="004D3EDD">
        <w:rPr>
          <w:rFonts w:ascii="Times New Roman" w:hAnsi="Times New Roman"/>
        </w:rPr>
        <w:t xml:space="preserve"> artículo</w:t>
      </w:r>
      <w:r w:rsidRPr="004D3EDD">
        <w:rPr>
          <w:rFonts w:ascii="Times New Roman" w:hAnsi="Times New Roman"/>
        </w:rPr>
        <w:t xml:space="preserve"> </w:t>
      </w:r>
      <w:r w:rsidR="009A01BF" w:rsidRPr="004D3EDD">
        <w:rPr>
          <w:rFonts w:ascii="Times New Roman" w:hAnsi="Times New Roman"/>
        </w:rPr>
        <w:t>“</w:t>
      </w:r>
      <w:r w:rsidRPr="004D3EDD">
        <w:rPr>
          <w:rFonts w:ascii="Times New Roman" w:hAnsi="Times New Roman"/>
        </w:rPr>
        <w:t xml:space="preserve">Silvina Ocampo nel </w:t>
      </w:r>
      <w:r w:rsidR="009A01BF" w:rsidRPr="004D3EDD">
        <w:rPr>
          <w:rFonts w:ascii="Times New Roman" w:hAnsi="Times New Roman"/>
        </w:rPr>
        <w:t>‘</w:t>
      </w:r>
      <w:r w:rsidRPr="004D3EDD">
        <w:rPr>
          <w:rFonts w:ascii="Times New Roman" w:hAnsi="Times New Roman"/>
        </w:rPr>
        <w:t>Diario di Porfiria</w:t>
      </w:r>
      <w:r w:rsidR="009A01BF" w:rsidRPr="004D3EDD">
        <w:rPr>
          <w:rFonts w:ascii="Times New Roman" w:hAnsi="Times New Roman"/>
        </w:rPr>
        <w:t>’</w:t>
      </w:r>
      <w:r w:rsidRPr="004D3EDD">
        <w:rPr>
          <w:rFonts w:ascii="Times New Roman" w:hAnsi="Times New Roman"/>
        </w:rPr>
        <w:t xml:space="preserve">”. </w:t>
      </w:r>
      <w:r w:rsidRPr="004D3EDD">
        <w:rPr>
          <w:rFonts w:ascii="Times New Roman" w:hAnsi="Times New Roman"/>
          <w:i/>
          <w:iCs/>
        </w:rPr>
        <w:t>Paese sera</w:t>
      </w:r>
      <w:r w:rsidRPr="004D3EDD">
        <w:rPr>
          <w:rFonts w:ascii="Times New Roman" w:hAnsi="Times New Roman"/>
        </w:rPr>
        <w:t xml:space="preserve">, Libri, XIX: </w:t>
      </w:r>
      <w:r w:rsidR="00730ED8">
        <w:rPr>
          <w:rFonts w:ascii="Times New Roman" w:hAnsi="Times New Roman"/>
        </w:rPr>
        <w:t xml:space="preserve">p. </w:t>
      </w:r>
      <w:r w:rsidR="0005777D">
        <w:rPr>
          <w:rFonts w:ascii="Times New Roman" w:hAnsi="Times New Roman"/>
        </w:rPr>
        <w:t>ii</w:t>
      </w:r>
      <w:r w:rsidRPr="004D3EDD">
        <w:rPr>
          <w:rFonts w:ascii="Times New Roman" w:hAnsi="Times New Roman"/>
        </w:rPr>
        <w:t>.</w:t>
      </w:r>
    </w:p>
  </w:footnote>
  <w:footnote w:id="7">
    <w:p w14:paraId="56C3820D" w14:textId="4789442C" w:rsidR="004A10B5" w:rsidRPr="004D3EDD" w:rsidRDefault="004A10B5" w:rsidP="004A10B5">
      <w:pPr>
        <w:pStyle w:val="Nessunaspaziatura"/>
        <w:jc w:val="both"/>
        <w:rPr>
          <w:rFonts w:ascii="Times New Roman" w:hAnsi="Times New Roman"/>
        </w:rPr>
      </w:pPr>
      <w:r w:rsidRPr="004D3EDD">
        <w:rPr>
          <w:rStyle w:val="Refdenotaalpie"/>
          <w:rFonts w:ascii="Times New Roman" w:hAnsi="Times New Roman"/>
        </w:rPr>
        <w:footnoteRef/>
      </w:r>
      <w:r w:rsidRPr="004D3EDD">
        <w:rPr>
          <w:rFonts w:ascii="Times New Roman" w:hAnsi="Times New Roman"/>
        </w:rPr>
        <w:t xml:space="preserve"> </w:t>
      </w:r>
      <w:r w:rsidRPr="004D3EDD">
        <w:rPr>
          <w:rFonts w:ascii="Times New Roman" w:hAnsi="Times New Roman"/>
          <w:iCs/>
          <w:lang w:eastAsia="es-ES"/>
        </w:rPr>
        <w:t>“Esther Singer, la mujer de Calvino, es una gran amiga nuestra, y sabe todo lo que se puede saber sobre literatura moderna” (</w:t>
      </w:r>
      <w:r w:rsidRPr="004D3EDD">
        <w:rPr>
          <w:rFonts w:ascii="Times New Roman" w:hAnsi="Times New Roman"/>
        </w:rPr>
        <w:t>Cortázar</w:t>
      </w:r>
      <w:r w:rsidR="00DD5079">
        <w:rPr>
          <w:rFonts w:ascii="Times New Roman" w:hAnsi="Times New Roman"/>
        </w:rPr>
        <w:t>,</w:t>
      </w:r>
      <w:r w:rsidRPr="004D3EDD">
        <w:rPr>
          <w:rFonts w:ascii="Times New Roman" w:hAnsi="Times New Roman"/>
        </w:rPr>
        <w:t xml:space="preserve"> 2000, </w:t>
      </w:r>
      <w:r w:rsidR="00730ED8">
        <w:rPr>
          <w:rFonts w:ascii="Times New Roman" w:hAnsi="Times New Roman"/>
        </w:rPr>
        <w:t xml:space="preserve">p. </w:t>
      </w:r>
      <w:r w:rsidRPr="004D3EDD">
        <w:rPr>
          <w:rFonts w:ascii="Times New Roman" w:hAnsi="Times New Roman"/>
        </w:rPr>
        <w:t>677).</w:t>
      </w:r>
    </w:p>
  </w:footnote>
  <w:footnote w:id="8">
    <w:p w14:paraId="5F06DD33" w14:textId="75B19A6B" w:rsidR="004D3EDD" w:rsidRPr="004D3EDD" w:rsidRDefault="004D3EDD" w:rsidP="004D3EDD">
      <w:pPr>
        <w:pStyle w:val="Textonotapie"/>
        <w:jc w:val="both"/>
        <w:rPr>
          <w:rFonts w:ascii="Times New Roman" w:hAnsi="Times New Roman" w:cs="Times New Roman"/>
          <w:sz w:val="22"/>
          <w:szCs w:val="22"/>
        </w:rPr>
      </w:pPr>
      <w:r w:rsidRPr="004D3EDD">
        <w:rPr>
          <w:rStyle w:val="Refdenotaalpie"/>
          <w:rFonts w:ascii="Times New Roman" w:hAnsi="Times New Roman" w:cs="Times New Roman"/>
          <w:sz w:val="22"/>
          <w:szCs w:val="22"/>
        </w:rPr>
        <w:footnoteRef/>
      </w:r>
      <w:r w:rsidRPr="004D3EDD">
        <w:rPr>
          <w:rFonts w:ascii="Times New Roman" w:hAnsi="Times New Roman" w:cs="Times New Roman"/>
          <w:sz w:val="22"/>
          <w:szCs w:val="22"/>
        </w:rPr>
        <w:t xml:space="preserve"> Agradecemos RTV</w:t>
      </w:r>
      <w:r w:rsidR="00496F00">
        <w:rPr>
          <w:rFonts w:ascii="Times New Roman" w:hAnsi="Times New Roman" w:cs="Times New Roman"/>
          <w:sz w:val="22"/>
          <w:szCs w:val="22"/>
        </w:rPr>
        <w:t>E</w:t>
      </w:r>
      <w:r w:rsidRPr="004D3EDD">
        <w:rPr>
          <w:rFonts w:ascii="Times New Roman" w:hAnsi="Times New Roman" w:cs="Times New Roman"/>
          <w:sz w:val="22"/>
          <w:szCs w:val="22"/>
        </w:rPr>
        <w:t xml:space="preserve"> España para facilitarnos la grabación de la entrevista</w:t>
      </w:r>
      <w:r w:rsidR="00E10814">
        <w:rPr>
          <w:rFonts w:ascii="Times New Roman" w:hAnsi="Times New Roman" w:cs="Times New Roman"/>
          <w:sz w:val="22"/>
          <w:szCs w:val="22"/>
        </w:rPr>
        <w:t xml:space="preserve"> </w:t>
      </w:r>
      <w:r w:rsidR="00D844FC">
        <w:rPr>
          <w:rFonts w:ascii="Times New Roman" w:hAnsi="Times New Roman" w:cs="Times New Roman"/>
          <w:sz w:val="22"/>
          <w:szCs w:val="22"/>
        </w:rPr>
        <w:t>emitida el 11 de enero de 1979.</w:t>
      </w:r>
    </w:p>
  </w:footnote>
  <w:footnote w:id="9">
    <w:p w14:paraId="5542883A" w14:textId="78093661" w:rsidR="00A14C2B" w:rsidRPr="004D3EDD" w:rsidRDefault="00A14C2B" w:rsidP="004D3EDD">
      <w:pPr>
        <w:pStyle w:val="Textonotapie"/>
        <w:jc w:val="both"/>
        <w:rPr>
          <w:rFonts w:ascii="Times New Roman" w:hAnsi="Times New Roman" w:cs="Times New Roman"/>
          <w:sz w:val="22"/>
          <w:szCs w:val="22"/>
        </w:rPr>
      </w:pPr>
      <w:r w:rsidRPr="004D3EDD">
        <w:rPr>
          <w:rStyle w:val="Refdenotaalpie"/>
          <w:rFonts w:ascii="Times New Roman" w:hAnsi="Times New Roman" w:cs="Times New Roman"/>
          <w:sz w:val="22"/>
          <w:szCs w:val="22"/>
        </w:rPr>
        <w:footnoteRef/>
      </w:r>
      <w:r w:rsidRPr="004D3EDD">
        <w:rPr>
          <w:rFonts w:ascii="Times New Roman" w:hAnsi="Times New Roman" w:cs="Times New Roman"/>
          <w:sz w:val="22"/>
          <w:szCs w:val="22"/>
        </w:rPr>
        <w:t xml:space="preserve"> </w:t>
      </w:r>
      <w:r w:rsidR="007F0A11">
        <w:rPr>
          <w:rFonts w:ascii="Times New Roman" w:hAnsi="Times New Roman" w:cs="Times New Roman"/>
          <w:sz w:val="22"/>
          <w:szCs w:val="22"/>
        </w:rPr>
        <w:t>En s</w:t>
      </w:r>
      <w:r w:rsidR="009048E0" w:rsidRPr="004D3EDD">
        <w:rPr>
          <w:rFonts w:ascii="Times New Roman" w:hAnsi="Times New Roman" w:cs="Times New Roman"/>
          <w:sz w:val="22"/>
          <w:szCs w:val="22"/>
        </w:rPr>
        <w:t xml:space="preserve">us </w:t>
      </w:r>
      <w:r w:rsidRPr="004D3EDD">
        <w:rPr>
          <w:rFonts w:ascii="Times New Roman" w:hAnsi="Times New Roman" w:cs="Times New Roman"/>
          <w:sz w:val="22"/>
          <w:szCs w:val="22"/>
        </w:rPr>
        <w:t>estanterías</w:t>
      </w:r>
      <w:r w:rsidR="00100044" w:rsidRPr="004D3EDD">
        <w:rPr>
          <w:rFonts w:ascii="Times New Roman" w:hAnsi="Times New Roman" w:cs="Times New Roman"/>
          <w:sz w:val="22"/>
          <w:szCs w:val="22"/>
        </w:rPr>
        <w:t xml:space="preserve">, entre otros, </w:t>
      </w:r>
      <w:r w:rsidR="009048E0" w:rsidRPr="004D3EDD">
        <w:rPr>
          <w:rFonts w:ascii="Times New Roman" w:hAnsi="Times New Roman" w:cs="Times New Roman"/>
          <w:sz w:val="22"/>
          <w:szCs w:val="22"/>
        </w:rPr>
        <w:t>li</w:t>
      </w:r>
      <w:r w:rsidRPr="004D3EDD">
        <w:rPr>
          <w:rFonts w:ascii="Times New Roman" w:hAnsi="Times New Roman" w:cs="Times New Roman"/>
          <w:sz w:val="22"/>
          <w:szCs w:val="22"/>
        </w:rPr>
        <w:t xml:space="preserve">bros sobre las civilizaciones </w:t>
      </w:r>
      <w:r w:rsidR="009048E0" w:rsidRPr="004D3EDD">
        <w:rPr>
          <w:rFonts w:ascii="Times New Roman" w:hAnsi="Times New Roman" w:cs="Times New Roman"/>
          <w:sz w:val="22"/>
          <w:szCs w:val="22"/>
        </w:rPr>
        <w:t>d</w:t>
      </w:r>
      <w:r w:rsidRPr="004D3EDD">
        <w:rPr>
          <w:rFonts w:ascii="Times New Roman" w:hAnsi="Times New Roman" w:cs="Times New Roman"/>
          <w:sz w:val="22"/>
          <w:szCs w:val="22"/>
        </w:rPr>
        <w:t xml:space="preserve">e </w:t>
      </w:r>
      <w:r w:rsidR="0093116B">
        <w:rPr>
          <w:rFonts w:ascii="Times New Roman" w:hAnsi="Times New Roman" w:cs="Times New Roman"/>
          <w:sz w:val="22"/>
          <w:szCs w:val="22"/>
        </w:rPr>
        <w:t>C</w:t>
      </w:r>
      <w:r w:rsidR="0093116B" w:rsidRPr="004D3EDD">
        <w:rPr>
          <w:rFonts w:ascii="Times New Roman" w:hAnsi="Times New Roman" w:cs="Times New Roman"/>
          <w:sz w:val="22"/>
          <w:szCs w:val="22"/>
        </w:rPr>
        <w:t>entro</w:t>
      </w:r>
      <w:r w:rsidR="0093116B">
        <w:rPr>
          <w:rFonts w:ascii="Times New Roman" w:hAnsi="Times New Roman" w:cs="Times New Roman"/>
          <w:sz w:val="22"/>
          <w:szCs w:val="22"/>
        </w:rPr>
        <w:t>américa</w:t>
      </w:r>
      <w:r w:rsidRPr="004D3EDD">
        <w:rPr>
          <w:rFonts w:ascii="Times New Roman" w:hAnsi="Times New Roman" w:cs="Times New Roman"/>
          <w:sz w:val="22"/>
          <w:szCs w:val="22"/>
        </w:rPr>
        <w:t xml:space="preserve"> y </w:t>
      </w:r>
      <w:r w:rsidR="0093116B">
        <w:rPr>
          <w:rFonts w:ascii="Times New Roman" w:hAnsi="Times New Roman" w:cs="Times New Roman"/>
          <w:sz w:val="22"/>
          <w:szCs w:val="22"/>
        </w:rPr>
        <w:t>Suda</w:t>
      </w:r>
      <w:r w:rsidR="0025615F" w:rsidRPr="004D3EDD">
        <w:rPr>
          <w:rFonts w:ascii="Times New Roman" w:hAnsi="Times New Roman" w:cs="Times New Roman"/>
          <w:sz w:val="22"/>
          <w:szCs w:val="22"/>
        </w:rPr>
        <w:t>mérica</w:t>
      </w:r>
      <w:r w:rsidRPr="004D3EDD">
        <w:rPr>
          <w:rFonts w:ascii="Times New Roman" w:hAnsi="Times New Roman" w:cs="Times New Roman"/>
          <w:sz w:val="22"/>
          <w:szCs w:val="22"/>
        </w:rPr>
        <w:t xml:space="preserve"> (aztec</w:t>
      </w:r>
      <w:r w:rsidR="0025615F" w:rsidRPr="004D3EDD">
        <w:rPr>
          <w:rFonts w:ascii="Times New Roman" w:hAnsi="Times New Roman" w:cs="Times New Roman"/>
          <w:sz w:val="22"/>
          <w:szCs w:val="22"/>
        </w:rPr>
        <w:t>as</w:t>
      </w:r>
      <w:r w:rsidRPr="004D3EDD">
        <w:rPr>
          <w:rFonts w:ascii="Times New Roman" w:hAnsi="Times New Roman" w:cs="Times New Roman"/>
          <w:sz w:val="22"/>
          <w:szCs w:val="22"/>
        </w:rPr>
        <w:t>, maya, incas; indios</w:t>
      </w:r>
      <w:r w:rsidR="009048E0" w:rsidRPr="004D3EDD">
        <w:rPr>
          <w:rFonts w:ascii="Times New Roman" w:hAnsi="Times New Roman" w:cs="Times New Roman"/>
          <w:sz w:val="22"/>
          <w:szCs w:val="22"/>
        </w:rPr>
        <w:t>) o países como</w:t>
      </w:r>
      <w:r w:rsidRPr="004D3EDD">
        <w:rPr>
          <w:rFonts w:ascii="Times New Roman" w:hAnsi="Times New Roman" w:cs="Times New Roman"/>
          <w:sz w:val="22"/>
          <w:szCs w:val="22"/>
        </w:rPr>
        <w:t xml:space="preserve"> Paraguay, Colombia, </w:t>
      </w:r>
      <w:r w:rsidR="00797102">
        <w:rPr>
          <w:rFonts w:ascii="Times New Roman" w:hAnsi="Times New Roman" w:cs="Times New Roman"/>
          <w:sz w:val="22"/>
          <w:szCs w:val="22"/>
        </w:rPr>
        <w:t>México</w:t>
      </w:r>
      <w:r w:rsidRPr="004D3EDD">
        <w:rPr>
          <w:rFonts w:ascii="Times New Roman" w:hAnsi="Times New Roman" w:cs="Times New Roman"/>
          <w:sz w:val="22"/>
          <w:szCs w:val="22"/>
        </w:rPr>
        <w:t xml:space="preserve"> (Di Nicola</w:t>
      </w:r>
      <w:r w:rsidR="00DD5079">
        <w:rPr>
          <w:rFonts w:ascii="Times New Roman" w:hAnsi="Times New Roman" w:cs="Times New Roman"/>
          <w:sz w:val="22"/>
          <w:szCs w:val="22"/>
        </w:rPr>
        <w:t>,</w:t>
      </w:r>
      <w:r w:rsidR="0025615F" w:rsidRPr="004D3EDD">
        <w:rPr>
          <w:rFonts w:ascii="Times New Roman" w:hAnsi="Times New Roman" w:cs="Times New Roman"/>
          <w:sz w:val="22"/>
          <w:szCs w:val="22"/>
        </w:rPr>
        <w:t xml:space="preserve"> 2013</w:t>
      </w:r>
      <w:r w:rsidRPr="004D3EDD">
        <w:rPr>
          <w:rFonts w:ascii="Times New Roman" w:hAnsi="Times New Roman" w:cs="Times New Roman"/>
          <w:sz w:val="22"/>
          <w:szCs w:val="22"/>
        </w:rPr>
        <w:t xml:space="preserve">, </w:t>
      </w:r>
      <w:r w:rsidR="00730ED8">
        <w:rPr>
          <w:rFonts w:ascii="Times New Roman" w:hAnsi="Times New Roman" w:cs="Times New Roman"/>
          <w:sz w:val="22"/>
          <w:szCs w:val="22"/>
        </w:rPr>
        <w:t xml:space="preserve">p. </w:t>
      </w:r>
      <w:r w:rsidRPr="004D3EDD">
        <w:rPr>
          <w:rFonts w:ascii="Times New Roman" w:hAnsi="Times New Roman" w:cs="Times New Roman"/>
          <w:sz w:val="22"/>
          <w:szCs w:val="22"/>
        </w:rPr>
        <w:t>286</w:t>
      </w:r>
      <w:r w:rsidR="0025615F" w:rsidRPr="004D3EDD">
        <w:rPr>
          <w:rFonts w:ascii="Times New Roman" w:hAnsi="Times New Roman" w:cs="Times New Roman"/>
          <w:sz w:val="22"/>
          <w:szCs w:val="22"/>
        </w:rPr>
        <w:t>).</w:t>
      </w:r>
    </w:p>
  </w:footnote>
  <w:footnote w:id="10">
    <w:p w14:paraId="49BB7AE4" w14:textId="0FEBFCCC" w:rsidR="00CE4C1F" w:rsidRPr="005C26BC" w:rsidRDefault="00CE4C1F" w:rsidP="00CE4C1F">
      <w:pPr>
        <w:pStyle w:val="Textonotapie"/>
        <w:jc w:val="both"/>
        <w:rPr>
          <w:sz w:val="22"/>
          <w:szCs w:val="22"/>
          <w:lang w:val="it-IT"/>
        </w:rPr>
      </w:pPr>
      <w:r w:rsidRPr="004D3EDD">
        <w:rPr>
          <w:rStyle w:val="Refdenotaalpie"/>
          <w:rFonts w:ascii="Times New Roman" w:hAnsi="Times New Roman" w:cs="Times New Roman"/>
          <w:sz w:val="22"/>
          <w:szCs w:val="22"/>
        </w:rPr>
        <w:footnoteRef/>
      </w:r>
      <w:r w:rsidRPr="004D3EDD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7F0A11">
        <w:rPr>
          <w:rFonts w:ascii="Times New Roman" w:hAnsi="Times New Roman" w:cs="Times New Roman"/>
          <w:sz w:val="22"/>
          <w:szCs w:val="22"/>
          <w:lang w:val="it-IT"/>
        </w:rPr>
        <w:t>E</w:t>
      </w:r>
      <w:r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4D3EDD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4D3EDD">
        <w:rPr>
          <w:rFonts w:ascii="Times New Roman" w:hAnsi="Times New Roman" w:cs="Times New Roman"/>
          <w:i/>
          <w:iCs/>
          <w:sz w:val="22"/>
          <w:szCs w:val="22"/>
          <w:lang w:val="it-IT"/>
        </w:rPr>
        <w:t>Nuovi quaderni italiani</w:t>
      </w:r>
      <w:r w:rsidRPr="005C26BC">
        <w:rPr>
          <w:rFonts w:ascii="Times New Roman" w:hAnsi="Times New Roman" w:cs="Times New Roman"/>
          <w:sz w:val="22"/>
          <w:szCs w:val="22"/>
          <w:lang w:val="it-IT"/>
        </w:rPr>
        <w:t>, 10, Istituto italiano di cultura di Buenos Aires, 1984.</w:t>
      </w:r>
    </w:p>
  </w:footnote>
  <w:footnote w:id="11">
    <w:p w14:paraId="54FCC207" w14:textId="6437B0DF" w:rsidR="0060550E" w:rsidRPr="00110BB9" w:rsidRDefault="0060550E" w:rsidP="0060550E">
      <w:pPr>
        <w:pStyle w:val="Textonotapie"/>
        <w:jc w:val="both"/>
        <w:rPr>
          <w:rFonts w:ascii="Times New Roman" w:hAnsi="Times New Roman" w:cs="Times New Roman"/>
          <w:sz w:val="22"/>
          <w:szCs w:val="22"/>
        </w:rPr>
      </w:pPr>
      <w:r w:rsidRPr="00FE08A3">
        <w:rPr>
          <w:rStyle w:val="Refdenotaalpie"/>
          <w:rFonts w:ascii="Times New Roman" w:hAnsi="Times New Roman" w:cs="Times New Roman"/>
          <w:sz w:val="22"/>
          <w:szCs w:val="22"/>
        </w:rPr>
        <w:footnoteRef/>
      </w:r>
      <w:r w:rsidRPr="00FE08A3">
        <w:rPr>
          <w:rFonts w:ascii="Times New Roman" w:hAnsi="Times New Roman" w:cs="Times New Roman"/>
          <w:sz w:val="22"/>
          <w:szCs w:val="22"/>
        </w:rPr>
        <w:t xml:space="preserve"> </w:t>
      </w:r>
      <w:r w:rsidR="00B276E9">
        <w:rPr>
          <w:rFonts w:ascii="Times New Roman" w:hAnsi="Times New Roman" w:cs="Times New Roman"/>
          <w:sz w:val="22"/>
          <w:szCs w:val="22"/>
        </w:rPr>
        <w:t>T</w:t>
      </w:r>
      <w:r w:rsidR="00B276E9" w:rsidRPr="00110BB9">
        <w:rPr>
          <w:rFonts w:ascii="Times New Roman" w:hAnsi="Times New Roman" w:cs="Times New Roman"/>
          <w:sz w:val="22"/>
          <w:szCs w:val="22"/>
        </w:rPr>
        <w:t xml:space="preserve">ras el Premio Nobel </w:t>
      </w:r>
      <w:r w:rsidR="00B276E9">
        <w:rPr>
          <w:rFonts w:ascii="Times New Roman" w:hAnsi="Times New Roman" w:cs="Times New Roman"/>
          <w:sz w:val="22"/>
          <w:szCs w:val="22"/>
        </w:rPr>
        <w:t>a</w:t>
      </w:r>
      <w:r w:rsidRPr="00110BB9">
        <w:rPr>
          <w:rFonts w:ascii="Times New Roman" w:hAnsi="Times New Roman" w:cs="Times New Roman"/>
          <w:sz w:val="22"/>
          <w:szCs w:val="22"/>
        </w:rPr>
        <w:t xml:space="preserve"> Gabriela Mistral</w:t>
      </w:r>
      <w:r w:rsidR="00B276E9">
        <w:rPr>
          <w:rFonts w:ascii="Times New Roman" w:hAnsi="Times New Roman" w:cs="Times New Roman"/>
          <w:sz w:val="22"/>
          <w:szCs w:val="22"/>
        </w:rPr>
        <w:t>,</w:t>
      </w:r>
      <w:r w:rsidRPr="00110BB9">
        <w:rPr>
          <w:rFonts w:ascii="Times New Roman" w:hAnsi="Times New Roman" w:cs="Times New Roman"/>
          <w:sz w:val="22"/>
          <w:szCs w:val="22"/>
        </w:rPr>
        <w:t xml:space="preserve"> ya en 1945</w:t>
      </w:r>
      <w:r w:rsidR="00B276E9">
        <w:rPr>
          <w:rFonts w:ascii="Times New Roman" w:hAnsi="Times New Roman" w:cs="Times New Roman"/>
          <w:sz w:val="22"/>
          <w:szCs w:val="22"/>
        </w:rPr>
        <w:t xml:space="preserve"> </w:t>
      </w:r>
      <w:r w:rsidR="00B276E9" w:rsidRPr="00110BB9">
        <w:rPr>
          <w:rFonts w:ascii="Times New Roman" w:hAnsi="Times New Roman" w:cs="Times New Roman"/>
          <w:sz w:val="22"/>
          <w:szCs w:val="22"/>
        </w:rPr>
        <w:t xml:space="preserve">Mondadori </w:t>
      </w:r>
      <w:r w:rsidR="0027302C">
        <w:rPr>
          <w:rFonts w:ascii="Times New Roman" w:hAnsi="Times New Roman" w:cs="Times New Roman"/>
          <w:sz w:val="22"/>
          <w:szCs w:val="22"/>
        </w:rPr>
        <w:t>se propone</w:t>
      </w:r>
      <w:r w:rsidR="00B276E9">
        <w:rPr>
          <w:rFonts w:ascii="Times New Roman" w:hAnsi="Times New Roman" w:cs="Times New Roman"/>
          <w:sz w:val="22"/>
          <w:szCs w:val="22"/>
        </w:rPr>
        <w:t xml:space="preserve"> </w:t>
      </w:r>
      <w:r w:rsidR="00B276E9" w:rsidRPr="00110BB9">
        <w:rPr>
          <w:rFonts w:ascii="Times New Roman" w:hAnsi="Times New Roman" w:cs="Times New Roman"/>
          <w:sz w:val="22"/>
          <w:szCs w:val="22"/>
        </w:rPr>
        <w:t xml:space="preserve">traducir </w:t>
      </w:r>
      <w:r w:rsidR="001B6DE6">
        <w:rPr>
          <w:rFonts w:ascii="Times New Roman" w:hAnsi="Times New Roman" w:cs="Times New Roman"/>
          <w:sz w:val="22"/>
          <w:szCs w:val="22"/>
        </w:rPr>
        <w:t>su</w:t>
      </w:r>
      <w:r w:rsidR="0085555B">
        <w:rPr>
          <w:rFonts w:ascii="Times New Roman" w:hAnsi="Times New Roman" w:cs="Times New Roman"/>
          <w:sz w:val="22"/>
          <w:szCs w:val="22"/>
        </w:rPr>
        <w:t xml:space="preserve"> </w:t>
      </w:r>
      <w:r w:rsidR="00B276E9" w:rsidRPr="00110BB9">
        <w:rPr>
          <w:rFonts w:ascii="Times New Roman" w:hAnsi="Times New Roman" w:cs="Times New Roman"/>
          <w:sz w:val="22"/>
          <w:szCs w:val="22"/>
        </w:rPr>
        <w:t>obra completa</w:t>
      </w:r>
      <w:r w:rsidR="00B276E9">
        <w:rPr>
          <w:rFonts w:ascii="Times New Roman" w:hAnsi="Times New Roman" w:cs="Times New Roman"/>
          <w:sz w:val="22"/>
          <w:szCs w:val="22"/>
        </w:rPr>
        <w:t>, pero</w:t>
      </w:r>
      <w:r w:rsidRPr="00110BB9">
        <w:rPr>
          <w:rFonts w:ascii="Times New Roman" w:hAnsi="Times New Roman" w:cs="Times New Roman"/>
          <w:sz w:val="22"/>
          <w:szCs w:val="22"/>
        </w:rPr>
        <w:t xml:space="preserve"> la edición no verá la luz (Carini</w:t>
      </w:r>
      <w:r w:rsidR="00DD5079">
        <w:rPr>
          <w:rFonts w:ascii="Times New Roman" w:hAnsi="Times New Roman" w:cs="Times New Roman"/>
          <w:sz w:val="22"/>
          <w:szCs w:val="22"/>
        </w:rPr>
        <w:t xml:space="preserve">, </w:t>
      </w:r>
      <w:r w:rsidRPr="00110BB9">
        <w:rPr>
          <w:rFonts w:ascii="Times New Roman" w:hAnsi="Times New Roman" w:cs="Times New Roman"/>
          <w:sz w:val="22"/>
          <w:szCs w:val="22"/>
        </w:rPr>
        <w:t xml:space="preserve">2015, </w:t>
      </w:r>
      <w:r w:rsidR="00730ED8">
        <w:rPr>
          <w:rFonts w:ascii="Times New Roman" w:hAnsi="Times New Roman" w:cs="Times New Roman"/>
          <w:sz w:val="22"/>
          <w:szCs w:val="22"/>
        </w:rPr>
        <w:t xml:space="preserve">p. </w:t>
      </w:r>
      <w:r w:rsidRPr="00110BB9">
        <w:rPr>
          <w:rFonts w:ascii="Times New Roman" w:hAnsi="Times New Roman" w:cs="Times New Roman"/>
          <w:sz w:val="22"/>
          <w:szCs w:val="22"/>
        </w:rPr>
        <w:t xml:space="preserve">330). Por lo que refiere a la narrativa, apenas unos nombres se asomaron a caballo </w:t>
      </w:r>
      <w:r w:rsidR="00B276E9">
        <w:rPr>
          <w:rFonts w:ascii="Times New Roman" w:hAnsi="Times New Roman" w:cs="Times New Roman"/>
          <w:sz w:val="22"/>
          <w:szCs w:val="22"/>
        </w:rPr>
        <w:t xml:space="preserve">entre </w:t>
      </w:r>
      <w:r w:rsidR="00E443C8">
        <w:rPr>
          <w:rFonts w:ascii="Times New Roman" w:hAnsi="Times New Roman" w:cs="Times New Roman"/>
          <w:sz w:val="22"/>
          <w:szCs w:val="22"/>
        </w:rPr>
        <w:t>c</w:t>
      </w:r>
      <w:r w:rsidR="00B276E9">
        <w:rPr>
          <w:rFonts w:ascii="Times New Roman" w:hAnsi="Times New Roman" w:cs="Times New Roman"/>
          <w:sz w:val="22"/>
          <w:szCs w:val="22"/>
        </w:rPr>
        <w:t xml:space="preserve">uarenta y </w:t>
      </w:r>
      <w:r w:rsidR="00E443C8">
        <w:rPr>
          <w:rFonts w:ascii="Times New Roman" w:hAnsi="Times New Roman" w:cs="Times New Roman"/>
          <w:sz w:val="22"/>
          <w:szCs w:val="22"/>
        </w:rPr>
        <w:t>c</w:t>
      </w:r>
      <w:r w:rsidR="00B276E9">
        <w:rPr>
          <w:rFonts w:ascii="Times New Roman" w:hAnsi="Times New Roman" w:cs="Times New Roman"/>
          <w:sz w:val="22"/>
          <w:szCs w:val="22"/>
        </w:rPr>
        <w:t>incuenta</w:t>
      </w:r>
      <w:r w:rsidRPr="00110BB9">
        <w:rPr>
          <w:rFonts w:ascii="Times New Roman" w:hAnsi="Times New Roman" w:cs="Times New Roman"/>
          <w:sz w:val="22"/>
          <w:szCs w:val="22"/>
        </w:rPr>
        <w:t>: Amado, Icaza, Magdaleno, Revueltas.</w:t>
      </w:r>
    </w:p>
  </w:footnote>
  <w:footnote w:id="12">
    <w:p w14:paraId="055B3559" w14:textId="1B0749ED" w:rsidR="00C47001" w:rsidRPr="006C3A4D" w:rsidRDefault="00C47001" w:rsidP="00C47001">
      <w:pPr>
        <w:pStyle w:val="Textonotapie"/>
        <w:jc w:val="both"/>
        <w:rPr>
          <w:rFonts w:ascii="Times New Roman" w:hAnsi="Times New Roman" w:cs="Times New Roman"/>
          <w:sz w:val="22"/>
          <w:szCs w:val="22"/>
        </w:rPr>
      </w:pPr>
      <w:r w:rsidRPr="00110BB9">
        <w:rPr>
          <w:rStyle w:val="Refdenotaalpie"/>
          <w:rFonts w:ascii="Times New Roman" w:hAnsi="Times New Roman" w:cs="Times New Roman"/>
          <w:sz w:val="22"/>
          <w:szCs w:val="22"/>
        </w:rPr>
        <w:footnoteRef/>
      </w:r>
      <w:r w:rsidRPr="00110BB9">
        <w:rPr>
          <w:rFonts w:ascii="Times New Roman" w:hAnsi="Times New Roman" w:cs="Times New Roman"/>
          <w:sz w:val="22"/>
          <w:szCs w:val="22"/>
        </w:rPr>
        <w:t xml:space="preserve"> En 1961 Calvino y Vittorini </w:t>
      </w:r>
      <w:r w:rsidR="00B276E9">
        <w:rPr>
          <w:rFonts w:ascii="Times New Roman" w:hAnsi="Times New Roman" w:cs="Times New Roman"/>
          <w:sz w:val="22"/>
          <w:szCs w:val="22"/>
        </w:rPr>
        <w:t>forman parte d</w:t>
      </w:r>
      <w:r w:rsidRPr="00110BB9">
        <w:rPr>
          <w:rFonts w:ascii="Times New Roman" w:hAnsi="Times New Roman" w:cs="Times New Roman"/>
          <w:sz w:val="22"/>
          <w:szCs w:val="22"/>
        </w:rPr>
        <w:t xml:space="preserve">el jurado del </w:t>
      </w:r>
      <w:r w:rsidRPr="00110BB9">
        <w:rPr>
          <w:rFonts w:ascii="Times New Roman" w:hAnsi="Times New Roman" w:cs="Times New Roman"/>
          <w:i/>
          <w:sz w:val="22"/>
          <w:szCs w:val="22"/>
        </w:rPr>
        <w:t>Prix International de Littérature</w:t>
      </w:r>
      <w:r w:rsidRPr="00110BB9">
        <w:rPr>
          <w:rFonts w:ascii="Times New Roman" w:hAnsi="Times New Roman" w:cs="Times New Roman"/>
          <w:sz w:val="22"/>
          <w:szCs w:val="22"/>
        </w:rPr>
        <w:t xml:space="preserve"> que entrega el premio </w:t>
      </w:r>
      <w:r w:rsidRPr="00110BB9">
        <w:rPr>
          <w:rFonts w:ascii="Times New Roman" w:hAnsi="Times New Roman" w:cs="Times New Roman"/>
          <w:i/>
          <w:iCs/>
          <w:sz w:val="22"/>
          <w:szCs w:val="22"/>
        </w:rPr>
        <w:t>ex aequo</w:t>
      </w:r>
      <w:r w:rsidRPr="00110BB9">
        <w:rPr>
          <w:rFonts w:ascii="Times New Roman" w:hAnsi="Times New Roman" w:cs="Times New Roman"/>
          <w:sz w:val="22"/>
          <w:szCs w:val="22"/>
        </w:rPr>
        <w:t xml:space="preserve"> a Samuel Beckett </w:t>
      </w:r>
      <w:r w:rsidR="00B276E9">
        <w:rPr>
          <w:rFonts w:ascii="Times New Roman" w:hAnsi="Times New Roman" w:cs="Times New Roman"/>
          <w:sz w:val="22"/>
          <w:szCs w:val="22"/>
        </w:rPr>
        <w:t xml:space="preserve">(por la trilogía) </w:t>
      </w:r>
      <w:r w:rsidRPr="00110BB9">
        <w:rPr>
          <w:rFonts w:ascii="Times New Roman" w:hAnsi="Times New Roman" w:cs="Times New Roman"/>
          <w:sz w:val="22"/>
          <w:szCs w:val="22"/>
        </w:rPr>
        <w:t xml:space="preserve">y </w:t>
      </w:r>
      <w:r w:rsidR="00B276E9">
        <w:rPr>
          <w:rFonts w:ascii="Times New Roman" w:hAnsi="Times New Roman" w:cs="Times New Roman"/>
          <w:sz w:val="22"/>
          <w:szCs w:val="22"/>
        </w:rPr>
        <w:t xml:space="preserve">a </w:t>
      </w:r>
      <w:r w:rsidRPr="00110BB9">
        <w:rPr>
          <w:rFonts w:ascii="Times New Roman" w:hAnsi="Times New Roman" w:cs="Times New Roman"/>
          <w:sz w:val="22"/>
          <w:szCs w:val="22"/>
        </w:rPr>
        <w:t>Borges</w:t>
      </w:r>
      <w:r w:rsidR="00B276E9">
        <w:rPr>
          <w:rFonts w:ascii="Times New Roman" w:hAnsi="Times New Roman" w:cs="Times New Roman"/>
          <w:sz w:val="22"/>
          <w:szCs w:val="22"/>
        </w:rPr>
        <w:t xml:space="preserve"> </w:t>
      </w:r>
      <w:r w:rsidRPr="00110BB9">
        <w:rPr>
          <w:rFonts w:ascii="Times New Roman" w:hAnsi="Times New Roman" w:cs="Times New Roman"/>
          <w:sz w:val="22"/>
          <w:szCs w:val="22"/>
        </w:rPr>
        <w:t xml:space="preserve">por </w:t>
      </w:r>
      <w:r w:rsidRPr="00110BB9">
        <w:rPr>
          <w:rFonts w:ascii="Times New Roman" w:hAnsi="Times New Roman" w:cs="Times New Roman"/>
          <w:i/>
          <w:iCs/>
          <w:sz w:val="22"/>
          <w:szCs w:val="22"/>
        </w:rPr>
        <w:t>Ficciones</w:t>
      </w:r>
      <w:r w:rsidRPr="00110BB9">
        <w:rPr>
          <w:rFonts w:ascii="Times New Roman" w:hAnsi="Times New Roman" w:cs="Times New Roman"/>
          <w:sz w:val="22"/>
          <w:szCs w:val="22"/>
        </w:rPr>
        <w:t>.</w:t>
      </w:r>
    </w:p>
  </w:footnote>
  <w:footnote w:id="13">
    <w:p w14:paraId="3609F7C0" w14:textId="14FBB52C" w:rsidR="003848B7" w:rsidRPr="002E0DD6" w:rsidRDefault="003848B7" w:rsidP="003848B7">
      <w:pPr>
        <w:pStyle w:val="Textonotapie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6C3A4D">
        <w:rPr>
          <w:rStyle w:val="Refdenotaalpie"/>
          <w:rFonts w:ascii="Times New Roman" w:hAnsi="Times New Roman" w:cs="Times New Roman"/>
          <w:sz w:val="22"/>
          <w:szCs w:val="22"/>
        </w:rPr>
        <w:footnoteRef/>
      </w:r>
      <w:r w:rsidRPr="006C3A4D">
        <w:rPr>
          <w:rFonts w:ascii="Times New Roman" w:hAnsi="Times New Roman" w:cs="Times New Roman"/>
          <w:sz w:val="22"/>
          <w:szCs w:val="22"/>
        </w:rPr>
        <w:t xml:space="preserve"> Sobre la influencia de Borges en Calvino </w:t>
      </w:r>
      <w:r>
        <w:rPr>
          <w:rFonts w:ascii="Times New Roman" w:hAnsi="Times New Roman" w:cs="Times New Roman"/>
          <w:sz w:val="22"/>
          <w:szCs w:val="22"/>
        </w:rPr>
        <w:t>consultar</w:t>
      </w:r>
      <w:r w:rsidRPr="006C3A4D">
        <w:rPr>
          <w:rFonts w:ascii="Times New Roman" w:hAnsi="Times New Roman" w:cs="Times New Roman"/>
          <w:sz w:val="22"/>
          <w:szCs w:val="22"/>
        </w:rPr>
        <w:t xml:space="preserve">, entre ellos, </w:t>
      </w:r>
      <w:r>
        <w:rPr>
          <w:rFonts w:ascii="Times New Roman" w:hAnsi="Times New Roman" w:cs="Times New Roman"/>
          <w:sz w:val="22"/>
          <w:szCs w:val="22"/>
        </w:rPr>
        <w:t>Odifreddi (1992</w:t>
      </w:r>
      <w:r>
        <w:rPr>
          <w:rFonts w:ascii="Times New Roman" w:hAnsi="Times New Roman" w:cs="Times New Roman"/>
          <w:sz w:val="22"/>
          <w:szCs w:val="22"/>
          <w:shd w:val="clear" w:color="auto" w:fill="F7F7F7"/>
        </w:rPr>
        <w:t>),</w:t>
      </w:r>
      <w:r w:rsidRPr="00E01BA5">
        <w:rPr>
          <w:rFonts w:ascii="Times New Roman" w:hAnsi="Times New Roman" w:cs="Times New Roman"/>
          <w:sz w:val="22"/>
          <w:szCs w:val="22"/>
        </w:rPr>
        <w:t xml:space="preserve"> Milanini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Pr="00E01BA5">
        <w:rPr>
          <w:rFonts w:ascii="Times New Roman" w:hAnsi="Times New Roman" w:cs="Times New Roman"/>
          <w:sz w:val="22"/>
          <w:szCs w:val="22"/>
        </w:rPr>
        <w:t>1995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C6382E">
        <w:rPr>
          <w:rFonts w:ascii="Times New Roman" w:hAnsi="Times New Roman" w:cs="Times New Roman"/>
          <w:sz w:val="22"/>
          <w:szCs w:val="22"/>
        </w:rPr>
        <w:t xml:space="preserve">. </w:t>
      </w:r>
      <w:r w:rsidR="005423AC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n </w:t>
      </w:r>
      <w:r w:rsidRPr="006C3A4D">
        <w:rPr>
          <w:rFonts w:ascii="Times New Roman" w:hAnsi="Times New Roman" w:cs="Times New Roman"/>
          <w:i/>
          <w:iCs/>
          <w:sz w:val="22"/>
          <w:szCs w:val="22"/>
        </w:rPr>
        <w:t>Borges, Calvino, la literatura, Coloquio internacional</w:t>
      </w:r>
      <w:r w:rsidRPr="006C3A4D">
        <w:rPr>
          <w:rFonts w:ascii="Times New Roman" w:hAnsi="Times New Roman" w:cs="Times New Roman"/>
          <w:sz w:val="22"/>
          <w:szCs w:val="22"/>
        </w:rPr>
        <w:t>, 31 de mayo – 4 de junio de 1994</w:t>
      </w:r>
      <w:r w:rsidR="005423AC">
        <w:rPr>
          <w:rFonts w:ascii="Times New Roman" w:hAnsi="Times New Roman" w:cs="Times New Roman"/>
          <w:sz w:val="22"/>
          <w:szCs w:val="22"/>
        </w:rPr>
        <w:t>,</w:t>
      </w:r>
      <w:r w:rsidRPr="006C3A4D">
        <w:rPr>
          <w:rFonts w:ascii="Times New Roman" w:hAnsi="Times New Roman" w:cs="Times New Roman"/>
          <w:sz w:val="22"/>
          <w:szCs w:val="22"/>
        </w:rPr>
        <w:t xml:space="preserve"> Universidad de Poitiers, Madrid, Fundamentos. Señalo las contribuciones</w:t>
      </w:r>
      <w:r w:rsidR="006F5059">
        <w:rPr>
          <w:rFonts w:ascii="Times New Roman" w:hAnsi="Times New Roman" w:cs="Times New Roman"/>
          <w:sz w:val="22"/>
          <w:szCs w:val="22"/>
        </w:rPr>
        <w:t xml:space="preserve"> de Roberto</w:t>
      </w:r>
      <w:r w:rsidRPr="006C3A4D">
        <w:rPr>
          <w:rFonts w:ascii="Times New Roman" w:hAnsi="Times New Roman" w:cs="Times New Roman"/>
          <w:sz w:val="22"/>
          <w:szCs w:val="22"/>
        </w:rPr>
        <w:t xml:space="preserve"> Paoli, </w:t>
      </w:r>
      <w:r w:rsidRPr="006C3A4D">
        <w:rPr>
          <w:rFonts w:ascii="Times New Roman" w:hAnsi="Times New Roman" w:cs="Times New Roman"/>
          <w:i/>
          <w:iCs/>
          <w:sz w:val="22"/>
          <w:szCs w:val="22"/>
        </w:rPr>
        <w:t>Borges y Calvino</w:t>
      </w:r>
      <w:r w:rsidR="006F5059">
        <w:rPr>
          <w:rFonts w:ascii="Times New Roman" w:hAnsi="Times New Roman" w:cs="Times New Roman"/>
          <w:sz w:val="22"/>
          <w:szCs w:val="22"/>
        </w:rPr>
        <w:t xml:space="preserve">; de Giuseppe </w:t>
      </w:r>
      <w:r w:rsidRPr="006C3A4D">
        <w:rPr>
          <w:rFonts w:ascii="Times New Roman" w:hAnsi="Times New Roman" w:cs="Times New Roman"/>
          <w:sz w:val="22"/>
          <w:szCs w:val="22"/>
        </w:rPr>
        <w:t>Nava,</w:t>
      </w:r>
      <w:r w:rsidR="006F5059">
        <w:rPr>
          <w:rFonts w:ascii="Times New Roman" w:hAnsi="Times New Roman" w:cs="Times New Roman"/>
          <w:sz w:val="22"/>
          <w:szCs w:val="22"/>
        </w:rPr>
        <w:t xml:space="preserve"> </w:t>
      </w:r>
      <w:r w:rsidRPr="006C3A4D">
        <w:rPr>
          <w:rFonts w:ascii="Times New Roman" w:hAnsi="Times New Roman" w:cs="Times New Roman"/>
          <w:i/>
          <w:iCs/>
          <w:sz w:val="22"/>
          <w:szCs w:val="22"/>
        </w:rPr>
        <w:t>Calvino interprete di Borges</w:t>
      </w:r>
      <w:r w:rsidRPr="006C3A4D">
        <w:rPr>
          <w:rFonts w:ascii="Times New Roman" w:hAnsi="Times New Roman" w:cs="Times New Roman"/>
          <w:sz w:val="22"/>
          <w:szCs w:val="22"/>
        </w:rPr>
        <w:t>, y</w:t>
      </w:r>
      <w:r w:rsidR="006F5059">
        <w:rPr>
          <w:rFonts w:ascii="Times New Roman" w:hAnsi="Times New Roman" w:cs="Times New Roman"/>
          <w:sz w:val="22"/>
          <w:szCs w:val="22"/>
        </w:rPr>
        <w:t xml:space="preserve"> de</w:t>
      </w:r>
      <w:r w:rsidRPr="006C3A4D">
        <w:rPr>
          <w:rFonts w:ascii="Times New Roman" w:hAnsi="Times New Roman" w:cs="Times New Roman"/>
          <w:sz w:val="22"/>
          <w:szCs w:val="22"/>
        </w:rPr>
        <w:t xml:space="preserve"> </w:t>
      </w:r>
      <w:r w:rsidR="006F5059" w:rsidRPr="006C3A4D">
        <w:rPr>
          <w:rFonts w:ascii="Times New Roman" w:hAnsi="Times New Roman" w:cs="Times New Roman"/>
          <w:sz w:val="22"/>
          <w:szCs w:val="22"/>
        </w:rPr>
        <w:t xml:space="preserve">Lázlo </w:t>
      </w:r>
      <w:r w:rsidRPr="006C3A4D">
        <w:rPr>
          <w:rFonts w:ascii="Times New Roman" w:hAnsi="Times New Roman" w:cs="Times New Roman"/>
          <w:sz w:val="22"/>
          <w:szCs w:val="22"/>
        </w:rPr>
        <w:t>Scholz,</w:t>
      </w:r>
      <w:r w:rsidR="006F5059">
        <w:rPr>
          <w:rFonts w:ascii="Times New Roman" w:hAnsi="Times New Roman" w:cs="Times New Roman"/>
          <w:sz w:val="22"/>
          <w:szCs w:val="22"/>
        </w:rPr>
        <w:t xml:space="preserve"> </w:t>
      </w:r>
      <w:r w:rsidRPr="006C3A4D">
        <w:rPr>
          <w:rFonts w:ascii="Times New Roman" w:hAnsi="Times New Roman" w:cs="Times New Roman"/>
          <w:i/>
          <w:iCs/>
          <w:sz w:val="22"/>
          <w:szCs w:val="22"/>
        </w:rPr>
        <w:t>La metáfora del ajedrez en Borges y Calvino</w:t>
      </w:r>
      <w:r w:rsidRPr="006C3A4D">
        <w:rPr>
          <w:rFonts w:ascii="Times New Roman" w:hAnsi="Times New Roman" w:cs="Times New Roman"/>
          <w:sz w:val="22"/>
          <w:szCs w:val="22"/>
        </w:rPr>
        <w:t xml:space="preserve">. </w:t>
      </w:r>
      <w:r w:rsidR="0003601A" w:rsidRPr="002E0DD6">
        <w:rPr>
          <w:rFonts w:ascii="Times New Roman" w:hAnsi="Times New Roman" w:cs="Times New Roman"/>
          <w:sz w:val="22"/>
          <w:szCs w:val="22"/>
          <w:lang w:val="it-IT"/>
        </w:rPr>
        <w:t>Además de Piacentini (2002).</w:t>
      </w:r>
    </w:p>
  </w:footnote>
  <w:footnote w:id="14">
    <w:p w14:paraId="26DEF4C7" w14:textId="2647275F" w:rsidR="00900DAB" w:rsidRPr="00555A74" w:rsidRDefault="00900DAB" w:rsidP="00900DAB">
      <w:pPr>
        <w:pStyle w:val="Sinespaciado"/>
        <w:jc w:val="both"/>
        <w:rPr>
          <w:b/>
          <w:lang w:val="it-IT"/>
        </w:rPr>
      </w:pPr>
      <w:r w:rsidRPr="006C3A4D">
        <w:rPr>
          <w:rStyle w:val="Refdenotaalpie"/>
          <w:rFonts w:ascii="Times New Roman" w:hAnsi="Times New Roman"/>
        </w:rPr>
        <w:footnoteRef/>
      </w:r>
      <w:r w:rsidRPr="006C3A4D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>“</w:t>
      </w:r>
      <w:r w:rsidRPr="006C3A4D">
        <w:rPr>
          <w:rFonts w:ascii="Times New Roman" w:hAnsi="Times New Roman"/>
          <w:lang w:val="it-IT"/>
        </w:rPr>
        <w:t xml:space="preserve">In questi giorni siamo tutti indaffarati perché c’è a </w:t>
      </w:r>
      <w:r w:rsidR="000A2B32">
        <w:rPr>
          <w:rFonts w:ascii="Times New Roman" w:hAnsi="Times New Roman"/>
          <w:lang w:val="it-IT"/>
        </w:rPr>
        <w:t>T</w:t>
      </w:r>
      <w:r w:rsidR="001E37B5">
        <w:rPr>
          <w:rFonts w:ascii="Times New Roman" w:hAnsi="Times New Roman"/>
          <w:lang w:val="it-IT"/>
        </w:rPr>
        <w:t>ori</w:t>
      </w:r>
      <w:r w:rsidR="000A2B32">
        <w:rPr>
          <w:rFonts w:ascii="Times New Roman" w:hAnsi="Times New Roman"/>
          <w:lang w:val="it-IT"/>
        </w:rPr>
        <w:t>n</w:t>
      </w:r>
      <w:r w:rsidR="001E37B5">
        <w:rPr>
          <w:rFonts w:ascii="Times New Roman" w:hAnsi="Times New Roman"/>
          <w:lang w:val="it-IT"/>
        </w:rPr>
        <w:t>o</w:t>
      </w:r>
      <w:r w:rsidRPr="006C3A4D">
        <w:rPr>
          <w:rFonts w:ascii="Times New Roman" w:hAnsi="Times New Roman"/>
          <w:lang w:val="it-IT"/>
        </w:rPr>
        <w:t xml:space="preserve"> Neruda, simpatico tipo di trombone</w:t>
      </w:r>
      <w:r>
        <w:rPr>
          <w:rFonts w:ascii="Times New Roman" w:hAnsi="Times New Roman"/>
          <w:lang w:val="it-IT"/>
        </w:rPr>
        <w:t>”</w:t>
      </w:r>
      <w:r w:rsidR="00F65648">
        <w:rPr>
          <w:rFonts w:ascii="Times New Roman" w:hAnsi="Times New Roman"/>
          <w:lang w:val="it-IT"/>
        </w:rPr>
        <w:t xml:space="preserve"> </w:t>
      </w:r>
      <w:r w:rsidR="00F65648" w:rsidRPr="00BD71B6">
        <w:rPr>
          <w:rFonts w:ascii="Times New Roman" w:hAnsi="Times New Roman"/>
          <w:bCs/>
          <w:lang w:val="it-IT"/>
        </w:rPr>
        <w:t>(</w:t>
      </w:r>
      <w:r w:rsidRPr="00BD71B6">
        <w:rPr>
          <w:rFonts w:ascii="Times New Roman" w:hAnsi="Times New Roman"/>
          <w:bCs/>
          <w:lang w:val="it-IT"/>
        </w:rPr>
        <w:t>Calvino</w:t>
      </w:r>
      <w:r w:rsidR="00DD5079">
        <w:rPr>
          <w:rFonts w:ascii="Times New Roman" w:hAnsi="Times New Roman"/>
          <w:bCs/>
          <w:lang w:val="it-IT"/>
        </w:rPr>
        <w:t>,</w:t>
      </w:r>
      <w:r w:rsidRPr="00BD71B6">
        <w:rPr>
          <w:rFonts w:ascii="Times New Roman" w:hAnsi="Times New Roman"/>
          <w:bCs/>
          <w:lang w:val="it-IT"/>
        </w:rPr>
        <w:t xml:space="preserve"> 2000</w:t>
      </w:r>
      <w:r w:rsidR="00F65648" w:rsidRPr="00BD71B6">
        <w:rPr>
          <w:rFonts w:ascii="Times New Roman" w:hAnsi="Times New Roman"/>
          <w:bCs/>
          <w:lang w:val="it-IT"/>
        </w:rPr>
        <w:t>,</w:t>
      </w:r>
      <w:r w:rsidRPr="00BD71B6">
        <w:rPr>
          <w:rFonts w:ascii="Times New Roman" w:hAnsi="Times New Roman"/>
          <w:bCs/>
          <w:lang w:val="it-IT"/>
        </w:rPr>
        <w:t xml:space="preserve"> </w:t>
      </w:r>
      <w:r w:rsidR="00730ED8">
        <w:rPr>
          <w:rFonts w:ascii="Times New Roman" w:hAnsi="Times New Roman"/>
          <w:bCs/>
          <w:lang w:val="it-IT"/>
        </w:rPr>
        <w:t xml:space="preserve">p. </w:t>
      </w:r>
      <w:r w:rsidR="00BD71B6" w:rsidRPr="00BD71B6">
        <w:rPr>
          <w:rFonts w:ascii="Times New Roman" w:hAnsi="Times New Roman"/>
          <w:bCs/>
          <w:lang w:val="it-IT"/>
        </w:rPr>
        <w:t>315</w:t>
      </w:r>
      <w:r w:rsidR="00F65648" w:rsidRPr="00BD71B6">
        <w:rPr>
          <w:rFonts w:ascii="Times New Roman" w:hAnsi="Times New Roman"/>
          <w:bCs/>
          <w:lang w:val="it-IT"/>
        </w:rPr>
        <w:t>).</w:t>
      </w:r>
    </w:p>
  </w:footnote>
  <w:footnote w:id="15">
    <w:p w14:paraId="0929AC10" w14:textId="77777777" w:rsidR="007413F8" w:rsidRPr="00E52CEF" w:rsidRDefault="007413F8" w:rsidP="007413F8">
      <w:pPr>
        <w:pStyle w:val="Textonotapie"/>
        <w:rPr>
          <w:rFonts w:ascii="Times New Roman" w:hAnsi="Times New Roman" w:cs="Times New Roman"/>
          <w:sz w:val="22"/>
          <w:szCs w:val="22"/>
        </w:rPr>
      </w:pPr>
      <w:r w:rsidRPr="00E52CEF">
        <w:rPr>
          <w:rStyle w:val="Refdenotaalpie"/>
          <w:rFonts w:ascii="Times New Roman" w:hAnsi="Times New Roman" w:cs="Times New Roman"/>
          <w:sz w:val="22"/>
          <w:szCs w:val="22"/>
        </w:rPr>
        <w:footnoteRef/>
      </w:r>
      <w:r w:rsidRPr="00E52CEF">
        <w:rPr>
          <w:rFonts w:ascii="Times New Roman" w:hAnsi="Times New Roman" w:cs="Times New Roman"/>
          <w:sz w:val="22"/>
          <w:szCs w:val="22"/>
        </w:rPr>
        <w:t xml:space="preserve"> Entre los estudios de la última década sobre la recepción de la literatura hispanoamericana en Ital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E52CEF">
        <w:rPr>
          <w:rFonts w:ascii="Times New Roman" w:hAnsi="Times New Roman" w:cs="Times New Roman"/>
          <w:sz w:val="22"/>
          <w:szCs w:val="22"/>
        </w:rPr>
        <w:t>a, seña</w:t>
      </w:r>
      <w:r>
        <w:rPr>
          <w:rFonts w:ascii="Times New Roman" w:hAnsi="Times New Roman" w:cs="Times New Roman"/>
          <w:sz w:val="22"/>
          <w:szCs w:val="22"/>
        </w:rPr>
        <w:t>lamos</w:t>
      </w:r>
      <w:r w:rsidRPr="00E52CEF">
        <w:rPr>
          <w:rFonts w:ascii="Times New Roman" w:hAnsi="Times New Roman" w:cs="Times New Roman"/>
          <w:sz w:val="22"/>
          <w:szCs w:val="22"/>
        </w:rPr>
        <w:t xml:space="preserve"> Tedeschi (2005</w:t>
      </w:r>
      <w:r>
        <w:rPr>
          <w:rFonts w:ascii="Times New Roman" w:hAnsi="Times New Roman" w:cs="Times New Roman"/>
          <w:sz w:val="22"/>
          <w:szCs w:val="22"/>
        </w:rPr>
        <w:t>b</w:t>
      </w:r>
      <w:r w:rsidRPr="00E52CEF">
        <w:rPr>
          <w:rFonts w:ascii="Times New Roman" w:hAnsi="Times New Roman" w:cs="Times New Roman"/>
          <w:sz w:val="22"/>
          <w:szCs w:val="22"/>
        </w:rPr>
        <w:t>).</w:t>
      </w:r>
    </w:p>
  </w:footnote>
  <w:footnote w:id="16">
    <w:p w14:paraId="60A1AE31" w14:textId="321772AA" w:rsidR="003733BF" w:rsidRPr="00523423" w:rsidRDefault="003733BF" w:rsidP="00F84F05">
      <w:pPr>
        <w:pStyle w:val="Textonotapie"/>
        <w:jc w:val="both"/>
        <w:rPr>
          <w:lang w:val="it-IT"/>
        </w:rPr>
      </w:pPr>
      <w:r>
        <w:rPr>
          <w:rStyle w:val="Refdenotaalpie"/>
        </w:rPr>
        <w:footnoteRef/>
      </w:r>
      <w:r w:rsidRPr="00076C8D">
        <w:rPr>
          <w:lang w:val="it-IT"/>
        </w:rPr>
        <w:t xml:space="preserve"> </w:t>
      </w:r>
      <w:r w:rsidRPr="00076C8D">
        <w:rPr>
          <w:rFonts w:ascii="Times New Roman" w:hAnsi="Times New Roman" w:cs="Times New Roman"/>
          <w:sz w:val="22"/>
          <w:szCs w:val="22"/>
          <w:lang w:val="it-IT"/>
        </w:rPr>
        <w:t xml:space="preserve">Archivio Einaudi, </w:t>
      </w:r>
      <w:r w:rsidR="00076C8D" w:rsidRPr="00076C8D">
        <w:rPr>
          <w:rFonts w:ascii="Times New Roman" w:hAnsi="Times New Roman" w:cs="Times New Roman"/>
          <w:sz w:val="22"/>
          <w:szCs w:val="22"/>
          <w:lang w:val="it-IT"/>
        </w:rPr>
        <w:t>Fondo Gi</w:t>
      </w:r>
      <w:r w:rsidR="00076C8D">
        <w:rPr>
          <w:rFonts w:ascii="Times New Roman" w:hAnsi="Times New Roman" w:cs="Times New Roman"/>
          <w:sz w:val="22"/>
          <w:szCs w:val="22"/>
          <w:lang w:val="it-IT"/>
        </w:rPr>
        <w:t xml:space="preserve">ulio Einaudi, </w:t>
      </w:r>
      <w:r w:rsidRPr="00076C8D">
        <w:rPr>
          <w:rFonts w:ascii="Times New Roman" w:hAnsi="Times New Roman" w:cs="Times New Roman"/>
          <w:sz w:val="22"/>
          <w:szCs w:val="22"/>
          <w:lang w:val="it-IT"/>
        </w:rPr>
        <w:t xml:space="preserve">(Barral / Calvino, 4 de marzo 1964, fasc. </w:t>
      </w:r>
      <w:r w:rsidRPr="00523423">
        <w:rPr>
          <w:rFonts w:ascii="Times New Roman" w:hAnsi="Times New Roman" w:cs="Times New Roman"/>
          <w:sz w:val="22"/>
          <w:szCs w:val="22"/>
          <w:lang w:val="it-IT"/>
        </w:rPr>
        <w:t>Barral 296).</w:t>
      </w:r>
    </w:p>
  </w:footnote>
  <w:footnote w:id="17">
    <w:p w14:paraId="4AC124F0" w14:textId="77777777" w:rsidR="002F7858" w:rsidRPr="008764DA" w:rsidRDefault="002F7858" w:rsidP="008764DA">
      <w:pPr>
        <w:pStyle w:val="Nessunaspaziatura"/>
        <w:jc w:val="both"/>
        <w:rPr>
          <w:rFonts w:ascii="Times New Roman" w:hAnsi="Times New Roman"/>
        </w:rPr>
      </w:pPr>
      <w:r w:rsidRPr="008764DA">
        <w:rPr>
          <w:rStyle w:val="Refdenotaalpie"/>
          <w:rFonts w:ascii="Times New Roman" w:hAnsi="Times New Roman"/>
        </w:rPr>
        <w:footnoteRef/>
      </w:r>
      <w:r w:rsidRPr="008764DA">
        <w:rPr>
          <w:rFonts w:ascii="Times New Roman" w:hAnsi="Times New Roman"/>
          <w:lang w:val="it-IT"/>
        </w:rPr>
        <w:t xml:space="preserve"> Archivio Einaudi, Fondo Giulio Einaudi, (Barral / Davico Bonino, 17 de enero 1964, fasc. </w:t>
      </w:r>
      <w:r w:rsidRPr="008764DA">
        <w:rPr>
          <w:rFonts w:ascii="Times New Roman" w:hAnsi="Times New Roman"/>
        </w:rPr>
        <w:t xml:space="preserve">Barral 284). </w:t>
      </w:r>
    </w:p>
  </w:footnote>
  <w:footnote w:id="18">
    <w:p w14:paraId="14399954" w14:textId="7FE38BD3" w:rsidR="00664D7B" w:rsidRPr="008764DA" w:rsidRDefault="00664D7B" w:rsidP="008764DA">
      <w:pPr>
        <w:pStyle w:val="Nessunaspaziatura"/>
        <w:jc w:val="both"/>
        <w:rPr>
          <w:rFonts w:ascii="Times New Roman" w:hAnsi="Times New Roman"/>
          <w:lang w:val="it-IT"/>
        </w:rPr>
      </w:pPr>
      <w:r w:rsidRPr="008764DA">
        <w:rPr>
          <w:rStyle w:val="Refdenotaalpie"/>
          <w:rFonts w:ascii="Times New Roman" w:hAnsi="Times New Roman"/>
        </w:rPr>
        <w:footnoteRef/>
      </w:r>
      <w:r w:rsidRPr="008764DA">
        <w:rPr>
          <w:rFonts w:ascii="Times New Roman" w:hAnsi="Times New Roman"/>
        </w:rPr>
        <w:t xml:space="preserve"> El mismo año, bajo el títolo “L’infinito e lo starnuto”</w:t>
      </w:r>
      <w:r w:rsidR="000F637E" w:rsidRPr="008764DA">
        <w:rPr>
          <w:rFonts w:ascii="Times New Roman" w:hAnsi="Times New Roman"/>
        </w:rPr>
        <w:t>.</w:t>
      </w:r>
      <w:r w:rsidRPr="008764DA">
        <w:rPr>
          <w:rFonts w:ascii="Times New Roman" w:hAnsi="Times New Roman"/>
          <w:i/>
          <w:iCs/>
        </w:rPr>
        <w:t xml:space="preserve"> </w:t>
      </w:r>
      <w:r w:rsidRPr="008764DA">
        <w:rPr>
          <w:rFonts w:ascii="Times New Roman" w:hAnsi="Times New Roman"/>
          <w:i/>
          <w:iCs/>
          <w:lang w:val="it-IT"/>
        </w:rPr>
        <w:t>Libri nuovi</w:t>
      </w:r>
      <w:r w:rsidRPr="008764DA">
        <w:rPr>
          <w:rFonts w:ascii="Times New Roman" w:hAnsi="Times New Roman"/>
          <w:lang w:val="it-IT"/>
        </w:rPr>
        <w:t>,</w:t>
      </w:r>
      <w:r w:rsidRPr="008764DA">
        <w:rPr>
          <w:rFonts w:ascii="Times New Roman" w:hAnsi="Times New Roman"/>
          <w:i/>
          <w:iCs/>
          <w:lang w:val="it-IT"/>
        </w:rPr>
        <w:t xml:space="preserve"> </w:t>
      </w:r>
      <w:r w:rsidR="00C82716" w:rsidRPr="008764DA">
        <w:rPr>
          <w:rFonts w:ascii="Times New Roman" w:hAnsi="Times New Roman"/>
          <w:lang w:val="it-IT"/>
        </w:rPr>
        <w:t>J</w:t>
      </w:r>
      <w:r w:rsidRPr="008764DA">
        <w:rPr>
          <w:rFonts w:ascii="Times New Roman" w:hAnsi="Times New Roman"/>
          <w:lang w:val="it-IT"/>
        </w:rPr>
        <w:t xml:space="preserve">ulio de 1974, p. 5. </w:t>
      </w:r>
      <w:r w:rsidR="003C7AB4" w:rsidRPr="008764DA">
        <w:rPr>
          <w:rFonts w:ascii="Times New Roman" w:hAnsi="Times New Roman"/>
          <w:lang w:val="it-IT"/>
        </w:rPr>
        <w:t>Además,</w:t>
      </w:r>
      <w:r w:rsidR="00413105" w:rsidRPr="008764DA">
        <w:rPr>
          <w:rFonts w:ascii="Times New Roman" w:hAnsi="Times New Roman"/>
          <w:lang w:val="it-IT"/>
        </w:rPr>
        <w:t xml:space="preserve"> en la</w:t>
      </w:r>
      <w:r w:rsidRPr="008764DA">
        <w:rPr>
          <w:rFonts w:ascii="Times New Roman" w:hAnsi="Times New Roman"/>
          <w:lang w:val="it-IT"/>
        </w:rPr>
        <w:t xml:space="preserve"> nota</w:t>
      </w:r>
      <w:r w:rsidR="00413105" w:rsidRPr="008764DA">
        <w:rPr>
          <w:rFonts w:ascii="Times New Roman" w:hAnsi="Times New Roman"/>
          <w:lang w:val="it-IT"/>
        </w:rPr>
        <w:t xml:space="preserve"> a</w:t>
      </w:r>
      <w:r w:rsidRPr="008764DA">
        <w:rPr>
          <w:rFonts w:ascii="Times New Roman" w:hAnsi="Times New Roman"/>
          <w:lang w:val="it-IT"/>
        </w:rPr>
        <w:t xml:space="preserve"> </w:t>
      </w:r>
      <w:r w:rsidRPr="008764DA">
        <w:rPr>
          <w:rFonts w:ascii="Times New Roman" w:hAnsi="Times New Roman"/>
          <w:i/>
          <w:iCs/>
          <w:lang w:val="it-IT"/>
        </w:rPr>
        <w:t>Nessuno acccendeva le lampade</w:t>
      </w:r>
      <w:r w:rsidR="004809CD" w:rsidRPr="008764DA">
        <w:rPr>
          <w:rFonts w:ascii="Times New Roman" w:hAnsi="Times New Roman"/>
          <w:lang w:val="it-IT"/>
        </w:rPr>
        <w:t xml:space="preserve"> </w:t>
      </w:r>
      <w:r w:rsidRPr="008764DA">
        <w:rPr>
          <w:rFonts w:ascii="Times New Roman" w:hAnsi="Times New Roman"/>
          <w:lang w:val="it-IT"/>
        </w:rPr>
        <w:t>(Hernández 1974</w:t>
      </w:r>
      <w:r w:rsidR="00AC2D7D" w:rsidRPr="008764DA">
        <w:rPr>
          <w:rFonts w:ascii="Times New Roman" w:hAnsi="Times New Roman"/>
          <w:lang w:val="it-IT"/>
        </w:rPr>
        <w:t>,</w:t>
      </w:r>
      <w:r w:rsidRPr="008764DA">
        <w:rPr>
          <w:rFonts w:ascii="Times New Roman" w:hAnsi="Times New Roman"/>
          <w:lang w:val="it-IT"/>
        </w:rPr>
        <w:t xml:space="preserve"> </w:t>
      </w:r>
      <w:r w:rsidR="00501CE7" w:rsidRPr="008764DA">
        <w:rPr>
          <w:rFonts w:ascii="Times New Roman" w:hAnsi="Times New Roman"/>
          <w:lang w:val="it-IT"/>
        </w:rPr>
        <w:t xml:space="preserve">pp. </w:t>
      </w:r>
      <w:r w:rsidRPr="008764DA">
        <w:rPr>
          <w:rFonts w:ascii="Times New Roman" w:hAnsi="Times New Roman"/>
          <w:lang w:val="it-IT"/>
        </w:rPr>
        <w:t>v-viii</w:t>
      </w:r>
      <w:r w:rsidR="003B3A17" w:rsidRPr="008764DA">
        <w:rPr>
          <w:rFonts w:ascii="Times New Roman" w:hAnsi="Times New Roman"/>
          <w:lang w:val="it-IT"/>
        </w:rPr>
        <w:t>).</w:t>
      </w:r>
      <w:r w:rsidRPr="008764DA">
        <w:rPr>
          <w:rFonts w:ascii="Times New Roman" w:hAnsi="Times New Roman"/>
          <w:lang w:val="it-IT"/>
        </w:rPr>
        <w:t xml:space="preserve"> </w:t>
      </w:r>
    </w:p>
  </w:footnote>
  <w:footnote w:id="19">
    <w:p w14:paraId="40A637C4" w14:textId="1BB6F81F" w:rsidR="00506D53" w:rsidRPr="00492E51" w:rsidRDefault="00506D53" w:rsidP="008764DA">
      <w:pPr>
        <w:pStyle w:val="Nessunaspaziatura"/>
        <w:jc w:val="both"/>
        <w:rPr>
          <w:lang w:val="it-IT"/>
        </w:rPr>
      </w:pPr>
      <w:r w:rsidRPr="008764DA">
        <w:rPr>
          <w:rStyle w:val="Refdenotaalpie"/>
          <w:rFonts w:ascii="Times New Roman" w:hAnsi="Times New Roman"/>
        </w:rPr>
        <w:footnoteRef/>
      </w:r>
      <w:r w:rsidRPr="008764DA">
        <w:rPr>
          <w:rFonts w:ascii="Times New Roman" w:hAnsi="Times New Roman"/>
          <w:lang w:val="it-IT"/>
        </w:rPr>
        <w:t xml:space="preserve"> </w:t>
      </w:r>
      <w:r w:rsidRPr="008764DA">
        <w:rPr>
          <w:rFonts w:ascii="Times New Roman" w:hAnsi="Times New Roman"/>
          <w:i/>
          <w:iCs/>
          <w:lang w:val="it-IT"/>
        </w:rPr>
        <w:t>Giovani poeti sudamericani</w:t>
      </w:r>
      <w:r w:rsidRPr="008764DA">
        <w:rPr>
          <w:rFonts w:ascii="Times New Roman" w:hAnsi="Times New Roman"/>
          <w:lang w:val="it-IT"/>
        </w:rPr>
        <w:t xml:space="preserve">, </w:t>
      </w:r>
      <w:r w:rsidR="00F84F05" w:rsidRPr="008764DA">
        <w:rPr>
          <w:rFonts w:ascii="Times New Roman" w:hAnsi="Times New Roman"/>
          <w:lang w:val="it-IT"/>
        </w:rPr>
        <w:t>editado por</w:t>
      </w:r>
      <w:r w:rsidRPr="008764DA">
        <w:rPr>
          <w:rFonts w:ascii="Times New Roman" w:hAnsi="Times New Roman"/>
          <w:lang w:val="it-IT"/>
        </w:rPr>
        <w:t xml:space="preserve"> Bonetti y García Robles.</w:t>
      </w:r>
    </w:p>
  </w:footnote>
  <w:footnote w:id="20">
    <w:p w14:paraId="63E346BE" w14:textId="016BA2B5" w:rsidR="00304265" w:rsidRDefault="0030426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D6197">
        <w:rPr>
          <w:rFonts w:ascii="Times New Roman" w:hAnsi="Times New Roman" w:cs="Times New Roman"/>
          <w:sz w:val="22"/>
          <w:szCs w:val="22"/>
        </w:rPr>
        <w:t xml:space="preserve">La historia de la poca suerte de Rulfo en </w:t>
      </w:r>
      <w:r w:rsidR="009017F5">
        <w:rPr>
          <w:rFonts w:ascii="Times New Roman" w:hAnsi="Times New Roman" w:cs="Times New Roman"/>
          <w:sz w:val="22"/>
          <w:szCs w:val="22"/>
        </w:rPr>
        <w:t>Italia</w:t>
      </w:r>
      <w:r w:rsidRPr="000D6197">
        <w:rPr>
          <w:rFonts w:ascii="Times New Roman" w:hAnsi="Times New Roman" w:cs="Times New Roman"/>
          <w:sz w:val="22"/>
          <w:szCs w:val="22"/>
        </w:rPr>
        <w:t xml:space="preserve"> la analiza Destefanis (2002).</w:t>
      </w:r>
    </w:p>
  </w:footnote>
  <w:footnote w:id="21">
    <w:p w14:paraId="6DFC664E" w14:textId="7429B247" w:rsidR="009677C0" w:rsidRPr="00492E51" w:rsidRDefault="009677C0" w:rsidP="009677C0">
      <w:pPr>
        <w:pStyle w:val="Textonotapie"/>
        <w:jc w:val="both"/>
        <w:rPr>
          <w:rFonts w:ascii="Times New Roman" w:hAnsi="Times New Roman" w:cs="Times New Roman"/>
          <w:sz w:val="22"/>
          <w:szCs w:val="22"/>
        </w:rPr>
      </w:pPr>
      <w:r w:rsidRPr="00492E51">
        <w:rPr>
          <w:rStyle w:val="Refdenotaalpie"/>
          <w:rFonts w:ascii="Times New Roman" w:hAnsi="Times New Roman" w:cs="Times New Roman"/>
          <w:sz w:val="22"/>
          <w:szCs w:val="22"/>
        </w:rPr>
        <w:footnoteRef/>
      </w:r>
      <w:r w:rsidRPr="00492E51">
        <w:rPr>
          <w:rFonts w:ascii="Times New Roman" w:hAnsi="Times New Roman" w:cs="Times New Roman"/>
          <w:sz w:val="22"/>
          <w:szCs w:val="22"/>
        </w:rPr>
        <w:t xml:space="preserve"> En</w:t>
      </w:r>
      <w:r w:rsidR="00C35963">
        <w:rPr>
          <w:rFonts w:ascii="Times New Roman" w:hAnsi="Times New Roman" w:cs="Times New Roman"/>
          <w:sz w:val="22"/>
          <w:szCs w:val="22"/>
        </w:rPr>
        <w:t xml:space="preserve"> 1</w:t>
      </w:r>
      <w:r w:rsidRPr="00492E51">
        <w:rPr>
          <w:rFonts w:ascii="Times New Roman" w:hAnsi="Times New Roman" w:cs="Times New Roman"/>
          <w:sz w:val="22"/>
          <w:szCs w:val="22"/>
        </w:rPr>
        <w:t>980 Onetti es propuesto para el Nobel por el Pen Club latinoamericano y en</w:t>
      </w:r>
      <w:r w:rsidR="00B57E42">
        <w:rPr>
          <w:rFonts w:ascii="Times New Roman" w:hAnsi="Times New Roman" w:cs="Times New Roman"/>
          <w:sz w:val="22"/>
          <w:szCs w:val="22"/>
        </w:rPr>
        <w:t xml:space="preserve"> diciembre de 1980</w:t>
      </w:r>
      <w:r w:rsidRPr="00492E51">
        <w:rPr>
          <w:rFonts w:ascii="Times New Roman" w:hAnsi="Times New Roman" w:cs="Times New Roman"/>
          <w:sz w:val="22"/>
          <w:szCs w:val="22"/>
        </w:rPr>
        <w:t xml:space="preserve"> recib</w:t>
      </w:r>
      <w:r w:rsidR="00327DC2" w:rsidRPr="00492E51">
        <w:rPr>
          <w:rFonts w:ascii="Times New Roman" w:hAnsi="Times New Roman" w:cs="Times New Roman"/>
          <w:sz w:val="22"/>
          <w:szCs w:val="22"/>
        </w:rPr>
        <w:t>irá</w:t>
      </w:r>
      <w:r w:rsidRPr="00492E51">
        <w:rPr>
          <w:rFonts w:ascii="Times New Roman" w:hAnsi="Times New Roman" w:cs="Times New Roman"/>
          <w:sz w:val="22"/>
          <w:szCs w:val="22"/>
        </w:rPr>
        <w:t xml:space="preserve"> el Premio Cervantes.</w:t>
      </w:r>
    </w:p>
  </w:footnote>
  <w:footnote w:id="22">
    <w:p w14:paraId="3EB8A131" w14:textId="75F9A9D5" w:rsidR="006D7E0A" w:rsidRPr="00590F0D" w:rsidRDefault="006D7E0A" w:rsidP="00590F0D">
      <w:pPr>
        <w:pStyle w:val="Nessunaspaziatura"/>
        <w:jc w:val="both"/>
        <w:rPr>
          <w:rFonts w:ascii="Times New Roman" w:hAnsi="Times New Roman"/>
        </w:rPr>
      </w:pPr>
      <w:r w:rsidRPr="00590F0D">
        <w:rPr>
          <w:rStyle w:val="Refdenotaalpie"/>
          <w:rFonts w:ascii="Times New Roman" w:hAnsi="Times New Roman"/>
        </w:rPr>
        <w:footnoteRef/>
      </w:r>
      <w:r w:rsidRPr="00590F0D">
        <w:rPr>
          <w:rFonts w:ascii="Times New Roman" w:hAnsi="Times New Roman"/>
        </w:rPr>
        <w:t xml:space="preserve"> </w:t>
      </w:r>
      <w:r w:rsidRPr="00590F0D">
        <w:rPr>
          <w:rFonts w:ascii="Times New Roman" w:hAnsi="Times New Roman"/>
          <w:i/>
          <w:iCs/>
        </w:rPr>
        <w:t xml:space="preserve">Triste, solitario y final </w:t>
      </w:r>
      <w:r w:rsidRPr="00590F0D">
        <w:rPr>
          <w:rFonts w:ascii="Times New Roman" w:hAnsi="Times New Roman"/>
        </w:rPr>
        <w:t xml:space="preserve">que Einaudi publica en 1978, </w:t>
      </w:r>
      <w:r w:rsidR="00833047">
        <w:rPr>
          <w:rFonts w:ascii="Times New Roman" w:hAnsi="Times New Roman"/>
        </w:rPr>
        <w:t>ya</w:t>
      </w:r>
      <w:r w:rsidRPr="00590F0D">
        <w:rPr>
          <w:rFonts w:ascii="Times New Roman" w:hAnsi="Times New Roman"/>
        </w:rPr>
        <w:t xml:space="preserve"> editado en 1974 por Vallecchi.</w:t>
      </w:r>
    </w:p>
  </w:footnote>
  <w:footnote w:id="23">
    <w:p w14:paraId="64989A47" w14:textId="61AFEFD6" w:rsidR="00A833E1" w:rsidRPr="00104856" w:rsidRDefault="00A833E1" w:rsidP="006E48C6">
      <w:pPr>
        <w:pStyle w:val="Textonotapie"/>
        <w:jc w:val="both"/>
        <w:rPr>
          <w:rFonts w:ascii="Times New Roman" w:hAnsi="Times New Roman" w:cs="Times New Roman"/>
          <w:sz w:val="22"/>
          <w:szCs w:val="22"/>
        </w:rPr>
      </w:pPr>
      <w:r w:rsidRPr="006E48C6">
        <w:rPr>
          <w:rStyle w:val="Refdenotaalpie"/>
          <w:rFonts w:ascii="Times New Roman" w:hAnsi="Times New Roman" w:cs="Times New Roman"/>
          <w:sz w:val="22"/>
          <w:szCs w:val="22"/>
        </w:rPr>
        <w:footnoteRef/>
      </w:r>
      <w:r w:rsidRPr="00104856">
        <w:rPr>
          <w:rFonts w:ascii="Times New Roman" w:hAnsi="Times New Roman" w:cs="Times New Roman"/>
          <w:sz w:val="22"/>
          <w:szCs w:val="22"/>
        </w:rPr>
        <w:t xml:space="preserve"> </w:t>
      </w:r>
      <w:r w:rsidRPr="00104856">
        <w:rPr>
          <w:rFonts w:ascii="Times New Roman" w:hAnsi="Times New Roman" w:cs="Times New Roman"/>
          <w:iCs/>
          <w:sz w:val="22"/>
          <w:szCs w:val="22"/>
          <w:lang w:eastAsia="es-ES"/>
        </w:rPr>
        <w:t>En un sintético telegrama a los eiunaudianos de feb</w:t>
      </w:r>
      <w:r w:rsidR="00A2206D" w:rsidRPr="00104856">
        <w:rPr>
          <w:rFonts w:ascii="Times New Roman" w:hAnsi="Times New Roman" w:cs="Times New Roman"/>
          <w:iCs/>
          <w:sz w:val="22"/>
          <w:szCs w:val="22"/>
          <w:lang w:eastAsia="es-ES"/>
        </w:rPr>
        <w:t>rero</w:t>
      </w:r>
      <w:r w:rsidRPr="00104856">
        <w:rPr>
          <w:rFonts w:ascii="Times New Roman" w:hAnsi="Times New Roman" w:cs="Times New Roman"/>
          <w:iCs/>
          <w:sz w:val="22"/>
          <w:szCs w:val="22"/>
          <w:lang w:eastAsia="es-ES"/>
        </w:rPr>
        <w:t xml:space="preserve"> de 1964, Calvino revela: </w:t>
      </w:r>
      <w:r w:rsidR="002E7B00" w:rsidRPr="00104856">
        <w:rPr>
          <w:rFonts w:ascii="Times New Roman" w:hAnsi="Times New Roman" w:cs="Times New Roman"/>
          <w:iCs/>
          <w:sz w:val="22"/>
          <w:szCs w:val="22"/>
          <w:lang w:eastAsia="es-ES"/>
        </w:rPr>
        <w:t>“</w:t>
      </w:r>
      <w:r w:rsidRPr="00104856">
        <w:rPr>
          <w:rFonts w:ascii="Times New Roman" w:hAnsi="Times New Roman" w:cs="Times New Roman"/>
          <w:iCs/>
          <w:sz w:val="22"/>
          <w:szCs w:val="22"/>
          <w:lang w:eastAsia="es-ES"/>
        </w:rPr>
        <w:t>Comunico che mi sono sposato</w:t>
      </w:r>
      <w:r w:rsidR="002E7B00" w:rsidRPr="00104856">
        <w:rPr>
          <w:rFonts w:ascii="Times New Roman" w:hAnsi="Times New Roman" w:cs="Times New Roman"/>
          <w:iCs/>
          <w:sz w:val="22"/>
          <w:szCs w:val="22"/>
          <w:lang w:eastAsia="es-ES"/>
        </w:rPr>
        <w:t>”</w:t>
      </w:r>
      <w:r w:rsidRPr="00104856">
        <w:rPr>
          <w:rFonts w:ascii="Times New Roman" w:hAnsi="Times New Roman" w:cs="Times New Roman"/>
          <w:iCs/>
          <w:sz w:val="22"/>
          <w:szCs w:val="22"/>
          <w:lang w:eastAsia="es-ES"/>
        </w:rPr>
        <w:t>.</w:t>
      </w:r>
    </w:p>
  </w:footnote>
  <w:footnote w:id="24">
    <w:p w14:paraId="5854BD34" w14:textId="3EE79C0C" w:rsidR="00692B44" w:rsidRPr="007B10F2" w:rsidRDefault="00692B44" w:rsidP="006E48C6">
      <w:pPr>
        <w:pStyle w:val="Textonotapie"/>
        <w:jc w:val="both"/>
        <w:rPr>
          <w:rFonts w:ascii="Times New Roman" w:hAnsi="Times New Roman" w:cs="Times New Roman"/>
          <w:sz w:val="22"/>
          <w:szCs w:val="22"/>
        </w:rPr>
      </w:pPr>
      <w:r w:rsidRPr="006E48C6">
        <w:rPr>
          <w:rStyle w:val="Refdenotaalpie"/>
          <w:rFonts w:ascii="Times New Roman" w:hAnsi="Times New Roman" w:cs="Times New Roman"/>
          <w:sz w:val="22"/>
          <w:szCs w:val="22"/>
        </w:rPr>
        <w:footnoteRef/>
      </w:r>
      <w:r w:rsidRPr="006E48C6">
        <w:rPr>
          <w:rFonts w:ascii="Times New Roman" w:hAnsi="Times New Roman" w:cs="Times New Roman"/>
          <w:sz w:val="22"/>
          <w:szCs w:val="22"/>
        </w:rPr>
        <w:t xml:space="preserve"> </w:t>
      </w:r>
      <w:r w:rsidRPr="006E48C6">
        <w:rPr>
          <w:rFonts w:ascii="Times New Roman" w:hAnsi="Times New Roman" w:cs="Times New Roman"/>
          <w:i/>
          <w:iCs/>
          <w:sz w:val="22"/>
          <w:szCs w:val="22"/>
        </w:rPr>
        <w:t>Bestiario</w:t>
      </w:r>
      <w:r w:rsidRPr="006E48C6">
        <w:rPr>
          <w:rFonts w:ascii="Times New Roman" w:hAnsi="Times New Roman" w:cs="Times New Roman"/>
          <w:sz w:val="22"/>
          <w:szCs w:val="22"/>
        </w:rPr>
        <w:t xml:space="preserve"> recoge </w:t>
      </w:r>
      <w:r w:rsidR="00772D73">
        <w:rPr>
          <w:rFonts w:ascii="Times New Roman" w:hAnsi="Times New Roman" w:cs="Times New Roman"/>
          <w:sz w:val="22"/>
          <w:szCs w:val="22"/>
        </w:rPr>
        <w:t>algunos</w:t>
      </w:r>
      <w:r w:rsidRPr="006E48C6">
        <w:rPr>
          <w:rFonts w:ascii="Times New Roman" w:hAnsi="Times New Roman" w:cs="Times New Roman"/>
          <w:sz w:val="22"/>
          <w:szCs w:val="22"/>
        </w:rPr>
        <w:t xml:space="preserve"> de los </w:t>
      </w:r>
      <w:r w:rsidR="001F4C86" w:rsidRPr="006E48C6">
        <w:rPr>
          <w:rFonts w:ascii="Times New Roman" w:hAnsi="Times New Roman" w:cs="Times New Roman"/>
          <w:sz w:val="22"/>
          <w:szCs w:val="22"/>
        </w:rPr>
        <w:t>relatos</w:t>
      </w:r>
      <w:r w:rsidRPr="006E48C6">
        <w:rPr>
          <w:rFonts w:ascii="Times New Roman" w:hAnsi="Times New Roman" w:cs="Times New Roman"/>
          <w:sz w:val="22"/>
          <w:szCs w:val="22"/>
        </w:rPr>
        <w:t xml:space="preserve"> de Cortázar, aunque habrá que esperar treinta años para una edición completa en italiano.</w:t>
      </w:r>
    </w:p>
  </w:footnote>
  <w:footnote w:id="25">
    <w:p w14:paraId="3D2006FA" w14:textId="2D5593E2" w:rsidR="00105FBC" w:rsidRPr="002E0DD6" w:rsidRDefault="00105FBC" w:rsidP="007B10F2">
      <w:pPr>
        <w:pStyle w:val="Textonotapie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B10F2">
        <w:rPr>
          <w:rStyle w:val="Refdenotaalpie"/>
          <w:rFonts w:ascii="Times New Roman" w:hAnsi="Times New Roman" w:cs="Times New Roman"/>
          <w:sz w:val="22"/>
          <w:szCs w:val="22"/>
        </w:rPr>
        <w:footnoteRef/>
      </w:r>
      <w:r w:rsidRPr="00076C8D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7427D5">
        <w:rPr>
          <w:rFonts w:ascii="Times New Roman" w:hAnsi="Times New Roman" w:cs="Times New Roman"/>
          <w:sz w:val="22"/>
          <w:szCs w:val="22"/>
          <w:lang w:val="it-IT"/>
        </w:rPr>
        <w:t xml:space="preserve">Archivio Einaudi, </w:t>
      </w:r>
      <w:r w:rsidR="00076C8D" w:rsidRPr="007427D5">
        <w:rPr>
          <w:rFonts w:ascii="Times New Roman" w:hAnsi="Times New Roman" w:cs="Times New Roman"/>
          <w:sz w:val="22"/>
          <w:szCs w:val="22"/>
          <w:lang w:val="it-IT"/>
        </w:rPr>
        <w:t xml:space="preserve">Fondo Giulio Einaudi, </w:t>
      </w:r>
      <w:r w:rsidRPr="007427D5">
        <w:rPr>
          <w:rFonts w:ascii="Times New Roman" w:hAnsi="Times New Roman" w:cs="Times New Roman"/>
          <w:sz w:val="22"/>
          <w:szCs w:val="22"/>
          <w:lang w:val="it-IT"/>
        </w:rPr>
        <w:t>(Barral / Calvino, 16 de marzo 1966</w:t>
      </w:r>
      <w:r w:rsidR="00FB6028" w:rsidRPr="007427D5">
        <w:rPr>
          <w:rFonts w:ascii="Times New Roman" w:hAnsi="Times New Roman" w:cs="Times New Roman"/>
          <w:sz w:val="22"/>
          <w:szCs w:val="22"/>
          <w:lang w:val="it-IT"/>
        </w:rPr>
        <w:t xml:space="preserve">, fasc. </w:t>
      </w:r>
      <w:r w:rsidR="00FB6028" w:rsidRPr="002E0DD6">
        <w:rPr>
          <w:rFonts w:ascii="Times New Roman" w:hAnsi="Times New Roman" w:cs="Times New Roman"/>
          <w:sz w:val="22"/>
          <w:szCs w:val="22"/>
          <w:lang w:val="it-IT"/>
        </w:rPr>
        <w:t>Barral 342</w:t>
      </w:r>
      <w:r w:rsidRPr="002E0DD6">
        <w:rPr>
          <w:rFonts w:ascii="Times New Roman" w:hAnsi="Times New Roman" w:cs="Times New Roman"/>
          <w:sz w:val="22"/>
          <w:szCs w:val="22"/>
          <w:lang w:val="it-IT"/>
        </w:rPr>
        <w:t>).</w:t>
      </w:r>
    </w:p>
  </w:footnote>
  <w:footnote w:id="26">
    <w:p w14:paraId="0EBD617E" w14:textId="0F6974CE" w:rsidR="0049663E" w:rsidRPr="00322889" w:rsidRDefault="0049663E" w:rsidP="00952405">
      <w:pPr>
        <w:pStyle w:val="Textonotapie"/>
        <w:jc w:val="both"/>
        <w:rPr>
          <w:lang w:val="it-IT"/>
        </w:rPr>
      </w:pPr>
      <w:r w:rsidRPr="007427D5">
        <w:rPr>
          <w:rStyle w:val="Refdenotaalpie"/>
          <w:rFonts w:ascii="Times New Roman" w:hAnsi="Times New Roman" w:cs="Times New Roman"/>
          <w:sz w:val="22"/>
          <w:szCs w:val="22"/>
        </w:rPr>
        <w:footnoteRef/>
      </w:r>
      <w:r w:rsidRPr="00322889">
        <w:rPr>
          <w:rFonts w:ascii="Times New Roman" w:hAnsi="Times New Roman" w:cs="Times New Roman"/>
          <w:sz w:val="22"/>
          <w:szCs w:val="22"/>
          <w:lang w:val="it-IT"/>
        </w:rPr>
        <w:t xml:space="preserve"> Archivio Einaudi, </w:t>
      </w:r>
      <w:r w:rsidR="00076C8D" w:rsidRPr="00322889">
        <w:rPr>
          <w:rFonts w:ascii="Times New Roman" w:hAnsi="Times New Roman" w:cs="Times New Roman"/>
          <w:sz w:val="22"/>
          <w:szCs w:val="22"/>
          <w:lang w:val="it-IT"/>
        </w:rPr>
        <w:t xml:space="preserve">Fondo Giulio Einaudi, </w:t>
      </w:r>
      <w:r w:rsidRPr="00322889">
        <w:rPr>
          <w:rFonts w:ascii="Times New Roman" w:hAnsi="Times New Roman" w:cs="Times New Roman"/>
          <w:sz w:val="22"/>
          <w:szCs w:val="22"/>
          <w:lang w:val="it-IT"/>
        </w:rPr>
        <w:t>(Barral / Calvino, 5 de junio 1959, fasc. Barral 27).</w:t>
      </w:r>
    </w:p>
  </w:footnote>
  <w:footnote w:id="27">
    <w:p w14:paraId="343569E2" w14:textId="5D473281" w:rsidR="006E217F" w:rsidRPr="00523423" w:rsidRDefault="006E217F" w:rsidP="00952405">
      <w:pPr>
        <w:pStyle w:val="Textonotapie"/>
        <w:jc w:val="both"/>
      </w:pPr>
      <w:r w:rsidRPr="007427D5">
        <w:rPr>
          <w:rStyle w:val="Refdenotaalpie"/>
          <w:rFonts w:ascii="Times New Roman" w:hAnsi="Times New Roman" w:cs="Times New Roman"/>
          <w:sz w:val="22"/>
          <w:szCs w:val="22"/>
        </w:rPr>
        <w:footnoteRef/>
      </w:r>
      <w:r w:rsidRPr="00322889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244D1E" w:rsidRPr="00322889">
        <w:rPr>
          <w:rFonts w:ascii="Times New Roman" w:hAnsi="Times New Roman" w:cs="Times New Roman"/>
          <w:sz w:val="22"/>
          <w:szCs w:val="22"/>
          <w:lang w:val="it-IT"/>
        </w:rPr>
        <w:t xml:space="preserve">Archivio Einaudi, </w:t>
      </w:r>
      <w:r w:rsidR="00076C8D" w:rsidRPr="00322889">
        <w:rPr>
          <w:rFonts w:ascii="Times New Roman" w:hAnsi="Times New Roman" w:cs="Times New Roman"/>
          <w:sz w:val="22"/>
          <w:szCs w:val="22"/>
          <w:lang w:val="it-IT"/>
        </w:rPr>
        <w:t xml:space="preserve">Fondo Giulio Einaudi, </w:t>
      </w:r>
      <w:r w:rsidR="00244D1E" w:rsidRPr="00322889">
        <w:rPr>
          <w:rFonts w:ascii="Times New Roman" w:hAnsi="Times New Roman" w:cs="Times New Roman"/>
          <w:sz w:val="22"/>
          <w:szCs w:val="22"/>
          <w:lang w:val="it-IT"/>
        </w:rPr>
        <w:t xml:space="preserve">(Barral / Calvino, 16 de marzo 1966, fasc. </w:t>
      </w:r>
      <w:r w:rsidR="00244D1E" w:rsidRPr="00523423">
        <w:rPr>
          <w:rFonts w:ascii="Times New Roman" w:hAnsi="Times New Roman" w:cs="Times New Roman"/>
          <w:sz w:val="22"/>
          <w:szCs w:val="22"/>
        </w:rPr>
        <w:t>Barral 342).</w:t>
      </w:r>
    </w:p>
  </w:footnote>
  <w:footnote w:id="28">
    <w:p w14:paraId="29517289" w14:textId="4E263F90" w:rsidR="00413A17" w:rsidRPr="000F667B" w:rsidRDefault="00413A17" w:rsidP="001D5DDE">
      <w:pPr>
        <w:pStyle w:val="Textonotapie"/>
        <w:jc w:val="both"/>
        <w:rPr>
          <w:rFonts w:ascii="Times New Roman" w:hAnsi="Times New Roman" w:cs="Times New Roman"/>
          <w:sz w:val="22"/>
          <w:szCs w:val="22"/>
        </w:rPr>
      </w:pPr>
      <w:r w:rsidRPr="001D5DDE">
        <w:rPr>
          <w:rStyle w:val="Refdenotaalpie"/>
          <w:rFonts w:ascii="Times New Roman" w:hAnsi="Times New Roman" w:cs="Times New Roman"/>
          <w:sz w:val="22"/>
          <w:szCs w:val="22"/>
        </w:rPr>
        <w:footnoteRef/>
      </w:r>
      <w:r w:rsidRPr="001D5DDE">
        <w:rPr>
          <w:rFonts w:ascii="Times New Roman" w:hAnsi="Times New Roman" w:cs="Times New Roman"/>
          <w:sz w:val="22"/>
          <w:szCs w:val="22"/>
        </w:rPr>
        <w:t xml:space="preserve"> Publicado en </w:t>
      </w:r>
      <w:r w:rsidRPr="001D5DDE">
        <w:rPr>
          <w:rFonts w:ascii="Times New Roman" w:hAnsi="Times New Roman" w:cs="Times New Roman"/>
          <w:i/>
          <w:sz w:val="22"/>
          <w:szCs w:val="22"/>
        </w:rPr>
        <w:t>O Globo</w:t>
      </w:r>
      <w:r w:rsidRPr="001D5DDE">
        <w:rPr>
          <w:rFonts w:ascii="Times New Roman" w:hAnsi="Times New Roman" w:cs="Times New Roman"/>
          <w:sz w:val="22"/>
          <w:szCs w:val="22"/>
        </w:rPr>
        <w:t xml:space="preserve">, 15 de abril de 1961, y el año siguiente </w:t>
      </w:r>
      <w:r w:rsidR="00045ECE">
        <w:rPr>
          <w:rFonts w:ascii="Times New Roman" w:hAnsi="Times New Roman" w:cs="Times New Roman"/>
          <w:sz w:val="22"/>
          <w:szCs w:val="22"/>
        </w:rPr>
        <w:t xml:space="preserve">reunido </w:t>
      </w:r>
      <w:r w:rsidRPr="001D5DDE">
        <w:rPr>
          <w:rFonts w:ascii="Times New Roman" w:hAnsi="Times New Roman" w:cs="Times New Roman"/>
          <w:sz w:val="22"/>
          <w:szCs w:val="22"/>
        </w:rPr>
        <w:t xml:space="preserve">en </w:t>
      </w:r>
      <w:r w:rsidRPr="001D5DDE">
        <w:rPr>
          <w:rFonts w:ascii="Times New Roman" w:hAnsi="Times New Roman" w:cs="Times New Roman"/>
          <w:i/>
          <w:sz w:val="22"/>
          <w:szCs w:val="22"/>
        </w:rPr>
        <w:t>Primeiras estórias.</w:t>
      </w:r>
      <w:r w:rsidRPr="001D5DDE">
        <w:rPr>
          <w:rFonts w:ascii="Times New Roman" w:hAnsi="Times New Roman" w:cs="Times New Roman"/>
          <w:sz w:val="22"/>
          <w:szCs w:val="22"/>
        </w:rPr>
        <w:t xml:space="preserve"> </w:t>
      </w:r>
      <w:r w:rsidRPr="000F667B">
        <w:rPr>
          <w:rFonts w:ascii="Times New Roman" w:hAnsi="Times New Roman" w:cs="Times New Roman"/>
          <w:sz w:val="22"/>
          <w:szCs w:val="22"/>
        </w:rPr>
        <w:t>Rio de Janeiro: José Olympio.</w:t>
      </w:r>
    </w:p>
  </w:footnote>
  <w:footnote w:id="29">
    <w:p w14:paraId="3AE655F5" w14:textId="189EFC71" w:rsidR="00267608" w:rsidRPr="00295ACC" w:rsidRDefault="00267608" w:rsidP="00267608">
      <w:pPr>
        <w:pStyle w:val="Textonotapie"/>
        <w:jc w:val="both"/>
        <w:rPr>
          <w:rFonts w:ascii="Times New Roman" w:hAnsi="Times New Roman" w:cs="Times New Roman"/>
          <w:sz w:val="22"/>
          <w:szCs w:val="22"/>
        </w:rPr>
      </w:pPr>
      <w:r w:rsidRPr="002A53B0">
        <w:rPr>
          <w:rStyle w:val="Refdenotaalpie"/>
          <w:rFonts w:ascii="Times New Roman" w:hAnsi="Times New Roman" w:cs="Times New Roman"/>
          <w:sz w:val="22"/>
          <w:szCs w:val="22"/>
        </w:rPr>
        <w:footnoteRef/>
      </w:r>
      <w:r w:rsidRPr="002A53B0">
        <w:rPr>
          <w:rFonts w:ascii="Times New Roman" w:hAnsi="Times New Roman" w:cs="Times New Roman"/>
          <w:sz w:val="22"/>
          <w:szCs w:val="22"/>
        </w:rPr>
        <w:t xml:space="preserve"> En marzo de 1949, Borges inauguraba </w:t>
      </w:r>
      <w:r w:rsidR="00375635">
        <w:rPr>
          <w:rFonts w:ascii="Times New Roman" w:hAnsi="Times New Roman" w:cs="Times New Roman"/>
          <w:sz w:val="22"/>
          <w:szCs w:val="22"/>
        </w:rPr>
        <w:t>su</w:t>
      </w:r>
      <w:r w:rsidRPr="002A53B0">
        <w:rPr>
          <w:rFonts w:ascii="Times New Roman" w:hAnsi="Times New Roman" w:cs="Times New Roman"/>
          <w:sz w:val="22"/>
          <w:szCs w:val="22"/>
        </w:rPr>
        <w:t xml:space="preserve"> curso de literatura clásica norteamericana en el Colegio Libre de Estudios Superiores de Buenos Aires, </w:t>
      </w:r>
      <w:r w:rsidR="00A73537">
        <w:rPr>
          <w:rFonts w:ascii="Times New Roman" w:hAnsi="Times New Roman" w:cs="Times New Roman"/>
          <w:sz w:val="22"/>
          <w:szCs w:val="22"/>
        </w:rPr>
        <w:t>con vida y obra de</w:t>
      </w:r>
      <w:r w:rsidRPr="002A53B0">
        <w:rPr>
          <w:rFonts w:ascii="Times New Roman" w:hAnsi="Times New Roman" w:cs="Times New Roman"/>
          <w:sz w:val="22"/>
          <w:szCs w:val="22"/>
        </w:rPr>
        <w:t xml:space="preserve"> Hawthorne, examinando el relato </w:t>
      </w:r>
      <w:r w:rsidRPr="002A53B0">
        <w:rPr>
          <w:rFonts w:ascii="Times New Roman" w:hAnsi="Times New Roman" w:cs="Times New Roman"/>
          <w:i/>
          <w:iCs/>
          <w:sz w:val="22"/>
          <w:szCs w:val="22"/>
        </w:rPr>
        <w:t>Wakefield</w:t>
      </w:r>
      <w:r>
        <w:rPr>
          <w:rFonts w:ascii="Times New Roman" w:hAnsi="Times New Roman" w:cs="Times New Roman"/>
          <w:sz w:val="22"/>
          <w:szCs w:val="22"/>
        </w:rPr>
        <w:t xml:space="preserve"> y contando “la historia conjetural de este desterrado”</w:t>
      </w:r>
      <w:r w:rsidR="009A5A7F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5ACC">
        <w:rPr>
          <w:rFonts w:ascii="Times New Roman" w:hAnsi="Times New Roman" w:cs="Times New Roman"/>
          <w:sz w:val="22"/>
          <w:szCs w:val="22"/>
        </w:rPr>
        <w:t>(Borges</w:t>
      </w:r>
      <w:r w:rsidR="00DD5079">
        <w:rPr>
          <w:rFonts w:ascii="Times New Roman" w:hAnsi="Times New Roman" w:cs="Times New Roman"/>
          <w:sz w:val="22"/>
          <w:szCs w:val="22"/>
        </w:rPr>
        <w:t>,</w:t>
      </w:r>
      <w:r w:rsidRPr="00295ACC">
        <w:rPr>
          <w:rFonts w:ascii="Times New Roman" w:hAnsi="Times New Roman" w:cs="Times New Roman"/>
          <w:sz w:val="22"/>
          <w:szCs w:val="22"/>
        </w:rPr>
        <w:t xml:space="preserve"> 1966, </w:t>
      </w:r>
      <w:r w:rsidR="00103AFF" w:rsidRPr="00295ACC">
        <w:rPr>
          <w:rFonts w:ascii="Times New Roman" w:hAnsi="Times New Roman" w:cs="Times New Roman"/>
          <w:sz w:val="22"/>
          <w:szCs w:val="22"/>
        </w:rPr>
        <w:t xml:space="preserve">p. </w:t>
      </w:r>
      <w:r w:rsidRPr="00295ACC">
        <w:rPr>
          <w:rFonts w:ascii="Times New Roman" w:hAnsi="Times New Roman" w:cs="Times New Roman"/>
          <w:sz w:val="22"/>
          <w:szCs w:val="22"/>
        </w:rPr>
        <w:t xml:space="preserve">80). </w:t>
      </w:r>
    </w:p>
  </w:footnote>
  <w:footnote w:id="30">
    <w:p w14:paraId="0DA12339" w14:textId="33DEAB54" w:rsidR="00267608" w:rsidRDefault="00267608" w:rsidP="00267608">
      <w:pPr>
        <w:pStyle w:val="Textonotapie"/>
        <w:jc w:val="both"/>
      </w:pPr>
      <w:r w:rsidRPr="00A37913">
        <w:rPr>
          <w:rStyle w:val="Refdenotaalpie"/>
          <w:rFonts w:ascii="Times New Roman" w:hAnsi="Times New Roman" w:cs="Times New Roman"/>
          <w:sz w:val="22"/>
          <w:szCs w:val="22"/>
        </w:rPr>
        <w:footnoteRef/>
      </w:r>
      <w:r w:rsidRPr="00A37913">
        <w:rPr>
          <w:rFonts w:ascii="Times New Roman" w:hAnsi="Times New Roman" w:cs="Times New Roman"/>
          <w:sz w:val="22"/>
          <w:szCs w:val="22"/>
        </w:rPr>
        <w:t xml:space="preserve"> Hay quien ha nombrado </w:t>
      </w:r>
      <w:r w:rsidRPr="00557129">
        <w:rPr>
          <w:rFonts w:ascii="Times New Roman" w:hAnsi="Times New Roman" w:cs="Times New Roman"/>
          <w:i/>
          <w:iCs/>
          <w:sz w:val="22"/>
          <w:szCs w:val="22"/>
        </w:rPr>
        <w:t>Wakefield</w:t>
      </w:r>
      <w:r w:rsidRPr="00A37913">
        <w:rPr>
          <w:rFonts w:ascii="Times New Roman" w:hAnsi="Times New Roman" w:cs="Times New Roman"/>
          <w:sz w:val="22"/>
          <w:szCs w:val="22"/>
        </w:rPr>
        <w:t xml:space="preserve"> de Hawthorne a propósito del material preparatorio de </w:t>
      </w:r>
      <w:r w:rsidR="009A5A7F">
        <w:rPr>
          <w:rFonts w:ascii="Times New Roman" w:hAnsi="Times New Roman" w:cs="Times New Roman"/>
          <w:i/>
          <w:iCs/>
          <w:sz w:val="22"/>
          <w:szCs w:val="22"/>
        </w:rPr>
        <w:t>Lezioni americane</w:t>
      </w:r>
      <w:r w:rsidRPr="00A37913">
        <w:rPr>
          <w:rFonts w:ascii="Times New Roman" w:hAnsi="Times New Roman" w:cs="Times New Roman"/>
          <w:sz w:val="22"/>
          <w:szCs w:val="22"/>
        </w:rPr>
        <w:t>. En realidad, Calvino aludía</w:t>
      </w:r>
      <w:r w:rsidR="00557129">
        <w:rPr>
          <w:rFonts w:ascii="Times New Roman" w:hAnsi="Times New Roman" w:cs="Times New Roman"/>
          <w:sz w:val="22"/>
          <w:szCs w:val="22"/>
        </w:rPr>
        <w:t xml:space="preserve"> a</w:t>
      </w:r>
      <w:r w:rsidRPr="00A37913">
        <w:rPr>
          <w:rFonts w:ascii="Times New Roman" w:hAnsi="Times New Roman" w:cs="Times New Roman"/>
          <w:sz w:val="22"/>
          <w:szCs w:val="22"/>
        </w:rPr>
        <w:t xml:space="preserve"> </w:t>
      </w:r>
      <w:r w:rsidRPr="00A37913">
        <w:rPr>
          <w:rFonts w:ascii="Times New Roman" w:hAnsi="Times New Roman" w:cs="Times New Roman"/>
          <w:i/>
          <w:iCs/>
          <w:sz w:val="22"/>
          <w:szCs w:val="22"/>
        </w:rPr>
        <w:t>El vicario de Wakefield</w:t>
      </w:r>
      <w:r w:rsidRPr="00A37913">
        <w:rPr>
          <w:rFonts w:ascii="Times New Roman" w:hAnsi="Times New Roman" w:cs="Times New Roman"/>
          <w:sz w:val="22"/>
          <w:szCs w:val="22"/>
        </w:rPr>
        <w:t xml:space="preserve">, de Olivier Goldsmith (1776), y no </w:t>
      </w:r>
      <w:r w:rsidR="00557129">
        <w:rPr>
          <w:rFonts w:ascii="Times New Roman" w:hAnsi="Times New Roman" w:cs="Times New Roman"/>
          <w:sz w:val="22"/>
          <w:szCs w:val="22"/>
        </w:rPr>
        <w:t>a</w:t>
      </w:r>
      <w:r w:rsidRPr="00A37913">
        <w:rPr>
          <w:rFonts w:ascii="Times New Roman" w:hAnsi="Times New Roman" w:cs="Times New Roman"/>
          <w:sz w:val="22"/>
          <w:szCs w:val="22"/>
        </w:rPr>
        <w:t>l personaje de Hawthorne.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B146F" w14:textId="77777777" w:rsidR="002206B2" w:rsidRDefault="002206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3C850" w14:textId="77777777" w:rsidR="002206B2" w:rsidRDefault="002206B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4BADB" w14:textId="77777777" w:rsidR="002206B2" w:rsidRDefault="002206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2C8"/>
    <w:multiLevelType w:val="hybridMultilevel"/>
    <w:tmpl w:val="A0CC307A"/>
    <w:lvl w:ilvl="0" w:tplc="8214DC50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3A89"/>
    <w:multiLevelType w:val="multilevel"/>
    <w:tmpl w:val="99BC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F8403F"/>
    <w:multiLevelType w:val="hybridMultilevel"/>
    <w:tmpl w:val="C34CAF5C"/>
    <w:lvl w:ilvl="0" w:tplc="F322058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C517B"/>
    <w:multiLevelType w:val="hybridMultilevel"/>
    <w:tmpl w:val="A1DA9A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C2DAB"/>
    <w:multiLevelType w:val="hybridMultilevel"/>
    <w:tmpl w:val="316AF56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D343B"/>
    <w:multiLevelType w:val="hybridMultilevel"/>
    <w:tmpl w:val="0F1AAE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80BD5"/>
    <w:multiLevelType w:val="hybridMultilevel"/>
    <w:tmpl w:val="CE924D96"/>
    <w:lvl w:ilvl="0" w:tplc="42E6D6A4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81FF4"/>
    <w:multiLevelType w:val="hybridMultilevel"/>
    <w:tmpl w:val="391C428E"/>
    <w:lvl w:ilvl="0" w:tplc="4732C5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014FF"/>
    <w:multiLevelType w:val="multilevel"/>
    <w:tmpl w:val="4C26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0633444">
    <w:abstractNumId w:val="8"/>
  </w:num>
  <w:num w:numId="2" w16cid:durableId="135537605">
    <w:abstractNumId w:val="1"/>
  </w:num>
  <w:num w:numId="3" w16cid:durableId="5108734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9082169">
    <w:abstractNumId w:val="6"/>
  </w:num>
  <w:num w:numId="5" w16cid:durableId="1796219487">
    <w:abstractNumId w:val="0"/>
  </w:num>
  <w:num w:numId="6" w16cid:durableId="665061000">
    <w:abstractNumId w:val="4"/>
  </w:num>
  <w:num w:numId="7" w16cid:durableId="1200317444">
    <w:abstractNumId w:val="7"/>
  </w:num>
  <w:num w:numId="8" w16cid:durableId="2009360544">
    <w:abstractNumId w:val="5"/>
  </w:num>
  <w:num w:numId="9" w16cid:durableId="1719817914">
    <w:abstractNumId w:val="3"/>
  </w:num>
  <w:num w:numId="10" w16cid:durableId="985161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9D0"/>
    <w:rsid w:val="000005EC"/>
    <w:rsid w:val="000008E0"/>
    <w:rsid w:val="00000D50"/>
    <w:rsid w:val="00000E43"/>
    <w:rsid w:val="00001990"/>
    <w:rsid w:val="000019B7"/>
    <w:rsid w:val="00001A8F"/>
    <w:rsid w:val="0000400C"/>
    <w:rsid w:val="0000472B"/>
    <w:rsid w:val="00005C02"/>
    <w:rsid w:val="000076AE"/>
    <w:rsid w:val="00007CE2"/>
    <w:rsid w:val="00010311"/>
    <w:rsid w:val="00010462"/>
    <w:rsid w:val="000108AB"/>
    <w:rsid w:val="00010D9C"/>
    <w:rsid w:val="00010FFD"/>
    <w:rsid w:val="00011841"/>
    <w:rsid w:val="00012D37"/>
    <w:rsid w:val="00013FA5"/>
    <w:rsid w:val="00014A70"/>
    <w:rsid w:val="00016A24"/>
    <w:rsid w:val="0002006B"/>
    <w:rsid w:val="000207E4"/>
    <w:rsid w:val="000214D5"/>
    <w:rsid w:val="0002247B"/>
    <w:rsid w:val="00023275"/>
    <w:rsid w:val="0002525F"/>
    <w:rsid w:val="00026C91"/>
    <w:rsid w:val="00026DB5"/>
    <w:rsid w:val="00027B60"/>
    <w:rsid w:val="0003084A"/>
    <w:rsid w:val="000316C3"/>
    <w:rsid w:val="000324BC"/>
    <w:rsid w:val="00032B8B"/>
    <w:rsid w:val="00032F3A"/>
    <w:rsid w:val="000332B7"/>
    <w:rsid w:val="0003338B"/>
    <w:rsid w:val="00034928"/>
    <w:rsid w:val="00035599"/>
    <w:rsid w:val="000357C0"/>
    <w:rsid w:val="0003590E"/>
    <w:rsid w:val="0003601A"/>
    <w:rsid w:val="00036335"/>
    <w:rsid w:val="000366D2"/>
    <w:rsid w:val="00036909"/>
    <w:rsid w:val="00036E21"/>
    <w:rsid w:val="00042658"/>
    <w:rsid w:val="00042895"/>
    <w:rsid w:val="000434D5"/>
    <w:rsid w:val="000439ED"/>
    <w:rsid w:val="00045ECE"/>
    <w:rsid w:val="000461E0"/>
    <w:rsid w:val="000469A0"/>
    <w:rsid w:val="00047127"/>
    <w:rsid w:val="00047F46"/>
    <w:rsid w:val="000501C0"/>
    <w:rsid w:val="00050300"/>
    <w:rsid w:val="00050A3D"/>
    <w:rsid w:val="00052B64"/>
    <w:rsid w:val="0005303F"/>
    <w:rsid w:val="00056685"/>
    <w:rsid w:val="000567BA"/>
    <w:rsid w:val="0005777D"/>
    <w:rsid w:val="00060238"/>
    <w:rsid w:val="000609AF"/>
    <w:rsid w:val="00060E3B"/>
    <w:rsid w:val="0006132D"/>
    <w:rsid w:val="00061A69"/>
    <w:rsid w:val="00061AFC"/>
    <w:rsid w:val="00062AD6"/>
    <w:rsid w:val="00062B06"/>
    <w:rsid w:val="000643FA"/>
    <w:rsid w:val="00065A6F"/>
    <w:rsid w:val="000700F8"/>
    <w:rsid w:val="000707AD"/>
    <w:rsid w:val="00071262"/>
    <w:rsid w:val="000718DE"/>
    <w:rsid w:val="00072572"/>
    <w:rsid w:val="00072F4C"/>
    <w:rsid w:val="00073081"/>
    <w:rsid w:val="00076C8D"/>
    <w:rsid w:val="000800C4"/>
    <w:rsid w:val="000807F4"/>
    <w:rsid w:val="000808F8"/>
    <w:rsid w:val="00080E12"/>
    <w:rsid w:val="00080F9A"/>
    <w:rsid w:val="00082FB1"/>
    <w:rsid w:val="0008324B"/>
    <w:rsid w:val="0008332B"/>
    <w:rsid w:val="0008452F"/>
    <w:rsid w:val="00084D60"/>
    <w:rsid w:val="0008571C"/>
    <w:rsid w:val="00085E8A"/>
    <w:rsid w:val="000860DB"/>
    <w:rsid w:val="000866AF"/>
    <w:rsid w:val="00086BE4"/>
    <w:rsid w:val="00087E9A"/>
    <w:rsid w:val="00090AC3"/>
    <w:rsid w:val="00090DBE"/>
    <w:rsid w:val="00091244"/>
    <w:rsid w:val="00091C2B"/>
    <w:rsid w:val="00094C08"/>
    <w:rsid w:val="000958EE"/>
    <w:rsid w:val="000972E8"/>
    <w:rsid w:val="00097810"/>
    <w:rsid w:val="000979FD"/>
    <w:rsid w:val="000A084D"/>
    <w:rsid w:val="000A1391"/>
    <w:rsid w:val="000A14EB"/>
    <w:rsid w:val="000A28F8"/>
    <w:rsid w:val="000A2B32"/>
    <w:rsid w:val="000A312C"/>
    <w:rsid w:val="000A435F"/>
    <w:rsid w:val="000A4A1B"/>
    <w:rsid w:val="000A50EB"/>
    <w:rsid w:val="000A5120"/>
    <w:rsid w:val="000A52FA"/>
    <w:rsid w:val="000A5445"/>
    <w:rsid w:val="000A55EA"/>
    <w:rsid w:val="000A571A"/>
    <w:rsid w:val="000A6BF3"/>
    <w:rsid w:val="000A7553"/>
    <w:rsid w:val="000A7A33"/>
    <w:rsid w:val="000B3A6B"/>
    <w:rsid w:val="000B3F43"/>
    <w:rsid w:val="000B6ADC"/>
    <w:rsid w:val="000B7000"/>
    <w:rsid w:val="000B7356"/>
    <w:rsid w:val="000C043E"/>
    <w:rsid w:val="000C0E71"/>
    <w:rsid w:val="000C0F4C"/>
    <w:rsid w:val="000C147F"/>
    <w:rsid w:val="000C230B"/>
    <w:rsid w:val="000C288E"/>
    <w:rsid w:val="000C3129"/>
    <w:rsid w:val="000C3273"/>
    <w:rsid w:val="000C3EFB"/>
    <w:rsid w:val="000C5544"/>
    <w:rsid w:val="000C5B8A"/>
    <w:rsid w:val="000C7AAE"/>
    <w:rsid w:val="000D19E2"/>
    <w:rsid w:val="000D33CC"/>
    <w:rsid w:val="000D3416"/>
    <w:rsid w:val="000D35D7"/>
    <w:rsid w:val="000D3886"/>
    <w:rsid w:val="000D3A39"/>
    <w:rsid w:val="000D43A3"/>
    <w:rsid w:val="000D6197"/>
    <w:rsid w:val="000D6F34"/>
    <w:rsid w:val="000E3E26"/>
    <w:rsid w:val="000E3E7E"/>
    <w:rsid w:val="000E447B"/>
    <w:rsid w:val="000E610C"/>
    <w:rsid w:val="000E6218"/>
    <w:rsid w:val="000E66B7"/>
    <w:rsid w:val="000E6CC1"/>
    <w:rsid w:val="000E7086"/>
    <w:rsid w:val="000E7831"/>
    <w:rsid w:val="000F2AE5"/>
    <w:rsid w:val="000F359A"/>
    <w:rsid w:val="000F45FC"/>
    <w:rsid w:val="000F48F4"/>
    <w:rsid w:val="000F5B10"/>
    <w:rsid w:val="000F637E"/>
    <w:rsid w:val="000F667B"/>
    <w:rsid w:val="00100044"/>
    <w:rsid w:val="0010190B"/>
    <w:rsid w:val="001020D6"/>
    <w:rsid w:val="001028AE"/>
    <w:rsid w:val="00102B69"/>
    <w:rsid w:val="00103073"/>
    <w:rsid w:val="00103AFF"/>
    <w:rsid w:val="0010416A"/>
    <w:rsid w:val="00104856"/>
    <w:rsid w:val="00104B55"/>
    <w:rsid w:val="001054C3"/>
    <w:rsid w:val="00105F65"/>
    <w:rsid w:val="00105FBC"/>
    <w:rsid w:val="00107BB4"/>
    <w:rsid w:val="00110BB9"/>
    <w:rsid w:val="00111535"/>
    <w:rsid w:val="00114870"/>
    <w:rsid w:val="0011522E"/>
    <w:rsid w:val="00115A47"/>
    <w:rsid w:val="00115D7E"/>
    <w:rsid w:val="00116EA3"/>
    <w:rsid w:val="00120F2E"/>
    <w:rsid w:val="0012152B"/>
    <w:rsid w:val="00122740"/>
    <w:rsid w:val="00123292"/>
    <w:rsid w:val="00123775"/>
    <w:rsid w:val="00123DC5"/>
    <w:rsid w:val="00124BA3"/>
    <w:rsid w:val="00124DD2"/>
    <w:rsid w:val="001252A5"/>
    <w:rsid w:val="00126C2E"/>
    <w:rsid w:val="00126F79"/>
    <w:rsid w:val="00127162"/>
    <w:rsid w:val="0013165D"/>
    <w:rsid w:val="00133867"/>
    <w:rsid w:val="00133DA7"/>
    <w:rsid w:val="00134B93"/>
    <w:rsid w:val="00134FFB"/>
    <w:rsid w:val="001351EB"/>
    <w:rsid w:val="001359DA"/>
    <w:rsid w:val="00136F94"/>
    <w:rsid w:val="00137392"/>
    <w:rsid w:val="00137D7F"/>
    <w:rsid w:val="00137DA2"/>
    <w:rsid w:val="001401BD"/>
    <w:rsid w:val="0014071B"/>
    <w:rsid w:val="0014090F"/>
    <w:rsid w:val="001417EE"/>
    <w:rsid w:val="00141AF6"/>
    <w:rsid w:val="001425EA"/>
    <w:rsid w:val="001428B9"/>
    <w:rsid w:val="00142C82"/>
    <w:rsid w:val="001436BE"/>
    <w:rsid w:val="00144E97"/>
    <w:rsid w:val="00145A12"/>
    <w:rsid w:val="00145AD5"/>
    <w:rsid w:val="00146781"/>
    <w:rsid w:val="0015023A"/>
    <w:rsid w:val="0015085C"/>
    <w:rsid w:val="00150F2F"/>
    <w:rsid w:val="00151C11"/>
    <w:rsid w:val="00151CA7"/>
    <w:rsid w:val="00153225"/>
    <w:rsid w:val="001535FD"/>
    <w:rsid w:val="0015465B"/>
    <w:rsid w:val="00154D0D"/>
    <w:rsid w:val="0015622B"/>
    <w:rsid w:val="001567C6"/>
    <w:rsid w:val="00156B36"/>
    <w:rsid w:val="00156B96"/>
    <w:rsid w:val="001618D1"/>
    <w:rsid w:val="00163643"/>
    <w:rsid w:val="001639B1"/>
    <w:rsid w:val="0016498D"/>
    <w:rsid w:val="001700A3"/>
    <w:rsid w:val="00170158"/>
    <w:rsid w:val="001701C2"/>
    <w:rsid w:val="001719BB"/>
    <w:rsid w:val="001727B3"/>
    <w:rsid w:val="00173107"/>
    <w:rsid w:val="00173346"/>
    <w:rsid w:val="00173B3D"/>
    <w:rsid w:val="00175BEE"/>
    <w:rsid w:val="00177691"/>
    <w:rsid w:val="0018198A"/>
    <w:rsid w:val="00181CBA"/>
    <w:rsid w:val="00182475"/>
    <w:rsid w:val="001829D0"/>
    <w:rsid w:val="001830C4"/>
    <w:rsid w:val="00184211"/>
    <w:rsid w:val="00185537"/>
    <w:rsid w:val="00191B24"/>
    <w:rsid w:val="00191EAE"/>
    <w:rsid w:val="001931EB"/>
    <w:rsid w:val="00193AF1"/>
    <w:rsid w:val="00193BBB"/>
    <w:rsid w:val="00193C52"/>
    <w:rsid w:val="00193C87"/>
    <w:rsid w:val="001941EE"/>
    <w:rsid w:val="001955E5"/>
    <w:rsid w:val="00197E3C"/>
    <w:rsid w:val="001A072D"/>
    <w:rsid w:val="001A075A"/>
    <w:rsid w:val="001A1C98"/>
    <w:rsid w:val="001A40B1"/>
    <w:rsid w:val="001A47B6"/>
    <w:rsid w:val="001A5020"/>
    <w:rsid w:val="001A5256"/>
    <w:rsid w:val="001A5C7C"/>
    <w:rsid w:val="001A5DA9"/>
    <w:rsid w:val="001A5F21"/>
    <w:rsid w:val="001A6673"/>
    <w:rsid w:val="001B112F"/>
    <w:rsid w:val="001B189A"/>
    <w:rsid w:val="001B3EEC"/>
    <w:rsid w:val="001B4AEB"/>
    <w:rsid w:val="001B5E4E"/>
    <w:rsid w:val="001B6590"/>
    <w:rsid w:val="001B6B1C"/>
    <w:rsid w:val="001B6DE6"/>
    <w:rsid w:val="001B70D5"/>
    <w:rsid w:val="001B78B5"/>
    <w:rsid w:val="001B7BA5"/>
    <w:rsid w:val="001C08AE"/>
    <w:rsid w:val="001C0AA2"/>
    <w:rsid w:val="001C0E38"/>
    <w:rsid w:val="001C1C1F"/>
    <w:rsid w:val="001C31E0"/>
    <w:rsid w:val="001C40E5"/>
    <w:rsid w:val="001C43E4"/>
    <w:rsid w:val="001C4B6E"/>
    <w:rsid w:val="001C4CBD"/>
    <w:rsid w:val="001C5AC2"/>
    <w:rsid w:val="001C5F97"/>
    <w:rsid w:val="001C6042"/>
    <w:rsid w:val="001C70DD"/>
    <w:rsid w:val="001C7461"/>
    <w:rsid w:val="001C7700"/>
    <w:rsid w:val="001C7778"/>
    <w:rsid w:val="001C783D"/>
    <w:rsid w:val="001D32AA"/>
    <w:rsid w:val="001D4AE5"/>
    <w:rsid w:val="001D51A8"/>
    <w:rsid w:val="001D52A8"/>
    <w:rsid w:val="001D53B2"/>
    <w:rsid w:val="001D5528"/>
    <w:rsid w:val="001D5DDE"/>
    <w:rsid w:val="001D7703"/>
    <w:rsid w:val="001D7D6D"/>
    <w:rsid w:val="001E0A33"/>
    <w:rsid w:val="001E26A4"/>
    <w:rsid w:val="001E2A8E"/>
    <w:rsid w:val="001E37B5"/>
    <w:rsid w:val="001E392A"/>
    <w:rsid w:val="001E5369"/>
    <w:rsid w:val="001E5A99"/>
    <w:rsid w:val="001E6424"/>
    <w:rsid w:val="001E7ABF"/>
    <w:rsid w:val="001F09EC"/>
    <w:rsid w:val="001F0A88"/>
    <w:rsid w:val="001F0D95"/>
    <w:rsid w:val="001F388D"/>
    <w:rsid w:val="001F4035"/>
    <w:rsid w:val="001F4C86"/>
    <w:rsid w:val="001F4F5D"/>
    <w:rsid w:val="001F5E4E"/>
    <w:rsid w:val="001F5FDD"/>
    <w:rsid w:val="001F64B7"/>
    <w:rsid w:val="001F70E2"/>
    <w:rsid w:val="001F77FA"/>
    <w:rsid w:val="001F7FEE"/>
    <w:rsid w:val="00201063"/>
    <w:rsid w:val="00203FF0"/>
    <w:rsid w:val="002040EC"/>
    <w:rsid w:val="002041C0"/>
    <w:rsid w:val="0020439E"/>
    <w:rsid w:val="0020525E"/>
    <w:rsid w:val="00205B9F"/>
    <w:rsid w:val="002069F4"/>
    <w:rsid w:val="00207CAF"/>
    <w:rsid w:val="00207D7B"/>
    <w:rsid w:val="0021106E"/>
    <w:rsid w:val="002131D7"/>
    <w:rsid w:val="00213355"/>
    <w:rsid w:val="0021615E"/>
    <w:rsid w:val="002206B2"/>
    <w:rsid w:val="00221AAB"/>
    <w:rsid w:val="002220DA"/>
    <w:rsid w:val="00223467"/>
    <w:rsid w:val="002236B7"/>
    <w:rsid w:val="00223BC6"/>
    <w:rsid w:val="00224DB8"/>
    <w:rsid w:val="00224EC6"/>
    <w:rsid w:val="00225F81"/>
    <w:rsid w:val="002275CE"/>
    <w:rsid w:val="00231558"/>
    <w:rsid w:val="00231FE0"/>
    <w:rsid w:val="00232010"/>
    <w:rsid w:val="0023238C"/>
    <w:rsid w:val="00235414"/>
    <w:rsid w:val="00235D8A"/>
    <w:rsid w:val="00236B20"/>
    <w:rsid w:val="0023707E"/>
    <w:rsid w:val="00237282"/>
    <w:rsid w:val="002375DD"/>
    <w:rsid w:val="00237EB4"/>
    <w:rsid w:val="002435A7"/>
    <w:rsid w:val="0024473A"/>
    <w:rsid w:val="00244D1E"/>
    <w:rsid w:val="00245408"/>
    <w:rsid w:val="0024764B"/>
    <w:rsid w:val="00250A84"/>
    <w:rsid w:val="00251087"/>
    <w:rsid w:val="00251A64"/>
    <w:rsid w:val="00251B5C"/>
    <w:rsid w:val="00253669"/>
    <w:rsid w:val="00253728"/>
    <w:rsid w:val="00254897"/>
    <w:rsid w:val="002549D5"/>
    <w:rsid w:val="00254F1D"/>
    <w:rsid w:val="002560FF"/>
    <w:rsid w:val="0025615F"/>
    <w:rsid w:val="002579C0"/>
    <w:rsid w:val="00257B07"/>
    <w:rsid w:val="00257BAA"/>
    <w:rsid w:val="00260C35"/>
    <w:rsid w:val="00262036"/>
    <w:rsid w:val="002622FF"/>
    <w:rsid w:val="0026414F"/>
    <w:rsid w:val="002641DF"/>
    <w:rsid w:val="00265589"/>
    <w:rsid w:val="002663A4"/>
    <w:rsid w:val="00266F7D"/>
    <w:rsid w:val="0026712C"/>
    <w:rsid w:val="00267608"/>
    <w:rsid w:val="002702EF"/>
    <w:rsid w:val="002710E1"/>
    <w:rsid w:val="002725C6"/>
    <w:rsid w:val="00272E42"/>
    <w:rsid w:val="0027302C"/>
    <w:rsid w:val="00273938"/>
    <w:rsid w:val="00274269"/>
    <w:rsid w:val="00274CE5"/>
    <w:rsid w:val="002754AE"/>
    <w:rsid w:val="002757A7"/>
    <w:rsid w:val="00275B1D"/>
    <w:rsid w:val="00275FD4"/>
    <w:rsid w:val="0027650E"/>
    <w:rsid w:val="00277A15"/>
    <w:rsid w:val="0028031D"/>
    <w:rsid w:val="00281914"/>
    <w:rsid w:val="00283C83"/>
    <w:rsid w:val="00284A6B"/>
    <w:rsid w:val="00285B4B"/>
    <w:rsid w:val="00286AE1"/>
    <w:rsid w:val="00286F2F"/>
    <w:rsid w:val="00287D0F"/>
    <w:rsid w:val="002914F7"/>
    <w:rsid w:val="00291754"/>
    <w:rsid w:val="00291908"/>
    <w:rsid w:val="002928C3"/>
    <w:rsid w:val="00292E91"/>
    <w:rsid w:val="00293CEB"/>
    <w:rsid w:val="00293DDD"/>
    <w:rsid w:val="00294AA5"/>
    <w:rsid w:val="00294EF9"/>
    <w:rsid w:val="00295ACC"/>
    <w:rsid w:val="00296BE2"/>
    <w:rsid w:val="002971F7"/>
    <w:rsid w:val="002A0F8B"/>
    <w:rsid w:val="002A1137"/>
    <w:rsid w:val="002A2AE3"/>
    <w:rsid w:val="002A2FD4"/>
    <w:rsid w:val="002A3DC9"/>
    <w:rsid w:val="002A45D7"/>
    <w:rsid w:val="002A460C"/>
    <w:rsid w:val="002A4787"/>
    <w:rsid w:val="002A53B0"/>
    <w:rsid w:val="002A6A41"/>
    <w:rsid w:val="002A74A8"/>
    <w:rsid w:val="002B02E0"/>
    <w:rsid w:val="002B0D9F"/>
    <w:rsid w:val="002B180A"/>
    <w:rsid w:val="002B26E6"/>
    <w:rsid w:val="002B2CAF"/>
    <w:rsid w:val="002B2EDA"/>
    <w:rsid w:val="002B4615"/>
    <w:rsid w:val="002B56AE"/>
    <w:rsid w:val="002B6A34"/>
    <w:rsid w:val="002B6C7A"/>
    <w:rsid w:val="002B7446"/>
    <w:rsid w:val="002C1645"/>
    <w:rsid w:val="002C2246"/>
    <w:rsid w:val="002C3996"/>
    <w:rsid w:val="002C4695"/>
    <w:rsid w:val="002C560F"/>
    <w:rsid w:val="002C695C"/>
    <w:rsid w:val="002C7B9A"/>
    <w:rsid w:val="002C7D0C"/>
    <w:rsid w:val="002D253F"/>
    <w:rsid w:val="002D2790"/>
    <w:rsid w:val="002D2A7A"/>
    <w:rsid w:val="002D2E07"/>
    <w:rsid w:val="002D3837"/>
    <w:rsid w:val="002D3D9D"/>
    <w:rsid w:val="002D4B3C"/>
    <w:rsid w:val="002D5188"/>
    <w:rsid w:val="002D5BB9"/>
    <w:rsid w:val="002D646D"/>
    <w:rsid w:val="002D694E"/>
    <w:rsid w:val="002D6C47"/>
    <w:rsid w:val="002D7178"/>
    <w:rsid w:val="002E068C"/>
    <w:rsid w:val="002E0DD6"/>
    <w:rsid w:val="002E138E"/>
    <w:rsid w:val="002E179B"/>
    <w:rsid w:val="002E269F"/>
    <w:rsid w:val="002E270F"/>
    <w:rsid w:val="002E2C6D"/>
    <w:rsid w:val="002E368C"/>
    <w:rsid w:val="002E4056"/>
    <w:rsid w:val="002E51CD"/>
    <w:rsid w:val="002E587B"/>
    <w:rsid w:val="002E5A7C"/>
    <w:rsid w:val="002E6254"/>
    <w:rsid w:val="002E65E6"/>
    <w:rsid w:val="002E6CDA"/>
    <w:rsid w:val="002E6F28"/>
    <w:rsid w:val="002E73D0"/>
    <w:rsid w:val="002E7B00"/>
    <w:rsid w:val="002E7DE2"/>
    <w:rsid w:val="002F015F"/>
    <w:rsid w:val="002F0647"/>
    <w:rsid w:val="002F0CCA"/>
    <w:rsid w:val="002F0D92"/>
    <w:rsid w:val="002F0DE9"/>
    <w:rsid w:val="002F0FFE"/>
    <w:rsid w:val="002F1C40"/>
    <w:rsid w:val="002F2721"/>
    <w:rsid w:val="002F2796"/>
    <w:rsid w:val="002F491B"/>
    <w:rsid w:val="002F6AA4"/>
    <w:rsid w:val="002F758C"/>
    <w:rsid w:val="002F76E6"/>
    <w:rsid w:val="002F7858"/>
    <w:rsid w:val="00301CC9"/>
    <w:rsid w:val="00302327"/>
    <w:rsid w:val="00302847"/>
    <w:rsid w:val="0030294B"/>
    <w:rsid w:val="00302ADE"/>
    <w:rsid w:val="003032EF"/>
    <w:rsid w:val="00303AA5"/>
    <w:rsid w:val="003041CE"/>
    <w:rsid w:val="00304265"/>
    <w:rsid w:val="00304368"/>
    <w:rsid w:val="0030563B"/>
    <w:rsid w:val="00305878"/>
    <w:rsid w:val="00307142"/>
    <w:rsid w:val="003142CF"/>
    <w:rsid w:val="00317247"/>
    <w:rsid w:val="003175FB"/>
    <w:rsid w:val="00317D5E"/>
    <w:rsid w:val="00320E7F"/>
    <w:rsid w:val="003220BE"/>
    <w:rsid w:val="00322889"/>
    <w:rsid w:val="003233A8"/>
    <w:rsid w:val="00324A5B"/>
    <w:rsid w:val="00325F99"/>
    <w:rsid w:val="003260B3"/>
    <w:rsid w:val="00326612"/>
    <w:rsid w:val="0032673C"/>
    <w:rsid w:val="0032716C"/>
    <w:rsid w:val="003279AF"/>
    <w:rsid w:val="00327DC2"/>
    <w:rsid w:val="00330ACF"/>
    <w:rsid w:val="003313F4"/>
    <w:rsid w:val="00331A71"/>
    <w:rsid w:val="00332793"/>
    <w:rsid w:val="00333A79"/>
    <w:rsid w:val="00333B36"/>
    <w:rsid w:val="00333C9F"/>
    <w:rsid w:val="003349BE"/>
    <w:rsid w:val="00334A73"/>
    <w:rsid w:val="00334C1F"/>
    <w:rsid w:val="00335101"/>
    <w:rsid w:val="00336CF7"/>
    <w:rsid w:val="00340DE0"/>
    <w:rsid w:val="003416BA"/>
    <w:rsid w:val="003425EF"/>
    <w:rsid w:val="003433EF"/>
    <w:rsid w:val="00343DEA"/>
    <w:rsid w:val="00345417"/>
    <w:rsid w:val="00345976"/>
    <w:rsid w:val="00347483"/>
    <w:rsid w:val="00350340"/>
    <w:rsid w:val="0035048D"/>
    <w:rsid w:val="0035145B"/>
    <w:rsid w:val="00351AE6"/>
    <w:rsid w:val="00353A79"/>
    <w:rsid w:val="00355606"/>
    <w:rsid w:val="00356B40"/>
    <w:rsid w:val="00357898"/>
    <w:rsid w:val="00360192"/>
    <w:rsid w:val="0036323C"/>
    <w:rsid w:val="00365273"/>
    <w:rsid w:val="00365288"/>
    <w:rsid w:val="00365712"/>
    <w:rsid w:val="00367C0B"/>
    <w:rsid w:val="00367C93"/>
    <w:rsid w:val="00371AA8"/>
    <w:rsid w:val="003726AD"/>
    <w:rsid w:val="00372A19"/>
    <w:rsid w:val="003733BF"/>
    <w:rsid w:val="00373C96"/>
    <w:rsid w:val="00374996"/>
    <w:rsid w:val="00374EC8"/>
    <w:rsid w:val="00375635"/>
    <w:rsid w:val="00375898"/>
    <w:rsid w:val="003762AE"/>
    <w:rsid w:val="00376EB2"/>
    <w:rsid w:val="00377476"/>
    <w:rsid w:val="00382DF0"/>
    <w:rsid w:val="00382F9A"/>
    <w:rsid w:val="00383565"/>
    <w:rsid w:val="0038367B"/>
    <w:rsid w:val="003848B7"/>
    <w:rsid w:val="00384E08"/>
    <w:rsid w:val="00385726"/>
    <w:rsid w:val="0038650E"/>
    <w:rsid w:val="0038656A"/>
    <w:rsid w:val="00386CAA"/>
    <w:rsid w:val="00386DD7"/>
    <w:rsid w:val="003906C0"/>
    <w:rsid w:val="00390B50"/>
    <w:rsid w:val="00390C8C"/>
    <w:rsid w:val="00392200"/>
    <w:rsid w:val="003935CB"/>
    <w:rsid w:val="003935F4"/>
    <w:rsid w:val="00394AAD"/>
    <w:rsid w:val="0039765C"/>
    <w:rsid w:val="003979A3"/>
    <w:rsid w:val="00397B81"/>
    <w:rsid w:val="003A2536"/>
    <w:rsid w:val="003A3D16"/>
    <w:rsid w:val="003A40A0"/>
    <w:rsid w:val="003A5829"/>
    <w:rsid w:val="003A5C96"/>
    <w:rsid w:val="003A7CB8"/>
    <w:rsid w:val="003B01FD"/>
    <w:rsid w:val="003B040C"/>
    <w:rsid w:val="003B054A"/>
    <w:rsid w:val="003B31DB"/>
    <w:rsid w:val="003B3A17"/>
    <w:rsid w:val="003B4145"/>
    <w:rsid w:val="003B4209"/>
    <w:rsid w:val="003B4788"/>
    <w:rsid w:val="003B4ED8"/>
    <w:rsid w:val="003B5697"/>
    <w:rsid w:val="003B590E"/>
    <w:rsid w:val="003B61B6"/>
    <w:rsid w:val="003B6A2D"/>
    <w:rsid w:val="003B6E21"/>
    <w:rsid w:val="003C0A2D"/>
    <w:rsid w:val="003C1522"/>
    <w:rsid w:val="003C1768"/>
    <w:rsid w:val="003C1920"/>
    <w:rsid w:val="003C2EB4"/>
    <w:rsid w:val="003C2EF0"/>
    <w:rsid w:val="003C2FE3"/>
    <w:rsid w:val="003C3223"/>
    <w:rsid w:val="003C37D9"/>
    <w:rsid w:val="003C3D51"/>
    <w:rsid w:val="003C4A8D"/>
    <w:rsid w:val="003C610A"/>
    <w:rsid w:val="003C7087"/>
    <w:rsid w:val="003C7220"/>
    <w:rsid w:val="003C7AB4"/>
    <w:rsid w:val="003D06B1"/>
    <w:rsid w:val="003D174F"/>
    <w:rsid w:val="003D3360"/>
    <w:rsid w:val="003D4232"/>
    <w:rsid w:val="003D4816"/>
    <w:rsid w:val="003D6686"/>
    <w:rsid w:val="003D71AD"/>
    <w:rsid w:val="003D7877"/>
    <w:rsid w:val="003D7A9C"/>
    <w:rsid w:val="003E04F3"/>
    <w:rsid w:val="003E0CE2"/>
    <w:rsid w:val="003E1CE2"/>
    <w:rsid w:val="003E1FB1"/>
    <w:rsid w:val="003E24B6"/>
    <w:rsid w:val="003E53EE"/>
    <w:rsid w:val="003E666E"/>
    <w:rsid w:val="003E76C1"/>
    <w:rsid w:val="003E7CD7"/>
    <w:rsid w:val="003F06DD"/>
    <w:rsid w:val="003F0726"/>
    <w:rsid w:val="003F0E48"/>
    <w:rsid w:val="003F1103"/>
    <w:rsid w:val="003F149B"/>
    <w:rsid w:val="003F16ED"/>
    <w:rsid w:val="003F287E"/>
    <w:rsid w:val="003F2AA8"/>
    <w:rsid w:val="003F3143"/>
    <w:rsid w:val="003F3AB3"/>
    <w:rsid w:val="003F3B32"/>
    <w:rsid w:val="003F52C4"/>
    <w:rsid w:val="003F5A65"/>
    <w:rsid w:val="003F6DB5"/>
    <w:rsid w:val="00400B2E"/>
    <w:rsid w:val="00402BBA"/>
    <w:rsid w:val="004049DD"/>
    <w:rsid w:val="004063FC"/>
    <w:rsid w:val="0040740A"/>
    <w:rsid w:val="00407538"/>
    <w:rsid w:val="004075B0"/>
    <w:rsid w:val="00407BE5"/>
    <w:rsid w:val="00411341"/>
    <w:rsid w:val="00411813"/>
    <w:rsid w:val="0041259A"/>
    <w:rsid w:val="004129BB"/>
    <w:rsid w:val="00413105"/>
    <w:rsid w:val="004134F3"/>
    <w:rsid w:val="00413A17"/>
    <w:rsid w:val="00413FBA"/>
    <w:rsid w:val="00414C04"/>
    <w:rsid w:val="00415660"/>
    <w:rsid w:val="00415794"/>
    <w:rsid w:val="00416E83"/>
    <w:rsid w:val="00416F9B"/>
    <w:rsid w:val="00417D36"/>
    <w:rsid w:val="0042536C"/>
    <w:rsid w:val="00425EA2"/>
    <w:rsid w:val="00426EEF"/>
    <w:rsid w:val="00427B6B"/>
    <w:rsid w:val="00430186"/>
    <w:rsid w:val="0043266C"/>
    <w:rsid w:val="004328F1"/>
    <w:rsid w:val="00432B81"/>
    <w:rsid w:val="00434931"/>
    <w:rsid w:val="00435AA1"/>
    <w:rsid w:val="00435EA0"/>
    <w:rsid w:val="004368EB"/>
    <w:rsid w:val="004370F9"/>
    <w:rsid w:val="004378D6"/>
    <w:rsid w:val="004440A6"/>
    <w:rsid w:val="00444AE4"/>
    <w:rsid w:val="00445149"/>
    <w:rsid w:val="00445D11"/>
    <w:rsid w:val="004472F2"/>
    <w:rsid w:val="00450037"/>
    <w:rsid w:val="004501C0"/>
    <w:rsid w:val="004507D6"/>
    <w:rsid w:val="0045290B"/>
    <w:rsid w:val="00452EEB"/>
    <w:rsid w:val="00453946"/>
    <w:rsid w:val="004545DF"/>
    <w:rsid w:val="00455B77"/>
    <w:rsid w:val="004560FB"/>
    <w:rsid w:val="00456274"/>
    <w:rsid w:val="00456900"/>
    <w:rsid w:val="00457246"/>
    <w:rsid w:val="00460328"/>
    <w:rsid w:val="0046059D"/>
    <w:rsid w:val="004616A4"/>
    <w:rsid w:val="00461B89"/>
    <w:rsid w:val="00462838"/>
    <w:rsid w:val="00462F5A"/>
    <w:rsid w:val="004634FB"/>
    <w:rsid w:val="00464C3E"/>
    <w:rsid w:val="00464E26"/>
    <w:rsid w:val="00465F01"/>
    <w:rsid w:val="00466E01"/>
    <w:rsid w:val="0046735D"/>
    <w:rsid w:val="004679A0"/>
    <w:rsid w:val="00470151"/>
    <w:rsid w:val="00470ABA"/>
    <w:rsid w:val="0047352F"/>
    <w:rsid w:val="00473BD1"/>
    <w:rsid w:val="00475A66"/>
    <w:rsid w:val="00475C3D"/>
    <w:rsid w:val="0047618A"/>
    <w:rsid w:val="00477118"/>
    <w:rsid w:val="00477F4A"/>
    <w:rsid w:val="004800A8"/>
    <w:rsid w:val="00480627"/>
    <w:rsid w:val="004809CD"/>
    <w:rsid w:val="00481B7A"/>
    <w:rsid w:val="00482D85"/>
    <w:rsid w:val="00483CFC"/>
    <w:rsid w:val="00484789"/>
    <w:rsid w:val="004853EC"/>
    <w:rsid w:val="004854CD"/>
    <w:rsid w:val="00486215"/>
    <w:rsid w:val="00486AA6"/>
    <w:rsid w:val="004906D9"/>
    <w:rsid w:val="00490A3A"/>
    <w:rsid w:val="00490C1D"/>
    <w:rsid w:val="00490F03"/>
    <w:rsid w:val="004927DB"/>
    <w:rsid w:val="00492CA3"/>
    <w:rsid w:val="00492E51"/>
    <w:rsid w:val="00494149"/>
    <w:rsid w:val="004959C7"/>
    <w:rsid w:val="004959DD"/>
    <w:rsid w:val="0049663E"/>
    <w:rsid w:val="00496F00"/>
    <w:rsid w:val="004976F5"/>
    <w:rsid w:val="00497FE5"/>
    <w:rsid w:val="004A01A7"/>
    <w:rsid w:val="004A10B0"/>
    <w:rsid w:val="004A10B5"/>
    <w:rsid w:val="004A1C60"/>
    <w:rsid w:val="004A2C39"/>
    <w:rsid w:val="004A2F5C"/>
    <w:rsid w:val="004A3BDE"/>
    <w:rsid w:val="004A4A3A"/>
    <w:rsid w:val="004A5244"/>
    <w:rsid w:val="004A5867"/>
    <w:rsid w:val="004A5ED1"/>
    <w:rsid w:val="004A5F9F"/>
    <w:rsid w:val="004A74D1"/>
    <w:rsid w:val="004A7A21"/>
    <w:rsid w:val="004A7A4D"/>
    <w:rsid w:val="004B1F77"/>
    <w:rsid w:val="004B451E"/>
    <w:rsid w:val="004B6453"/>
    <w:rsid w:val="004B750C"/>
    <w:rsid w:val="004C1BB1"/>
    <w:rsid w:val="004C4985"/>
    <w:rsid w:val="004C4C5F"/>
    <w:rsid w:val="004C76F9"/>
    <w:rsid w:val="004D2091"/>
    <w:rsid w:val="004D298B"/>
    <w:rsid w:val="004D3966"/>
    <w:rsid w:val="004D3EDD"/>
    <w:rsid w:val="004D40B8"/>
    <w:rsid w:val="004D565E"/>
    <w:rsid w:val="004D579E"/>
    <w:rsid w:val="004D7404"/>
    <w:rsid w:val="004D7BE0"/>
    <w:rsid w:val="004D7CBC"/>
    <w:rsid w:val="004E01F4"/>
    <w:rsid w:val="004E1554"/>
    <w:rsid w:val="004E3008"/>
    <w:rsid w:val="004E38B5"/>
    <w:rsid w:val="004E3C19"/>
    <w:rsid w:val="004E3FB5"/>
    <w:rsid w:val="004E5139"/>
    <w:rsid w:val="004E5B0E"/>
    <w:rsid w:val="004E5F25"/>
    <w:rsid w:val="004E63C6"/>
    <w:rsid w:val="004F0172"/>
    <w:rsid w:val="004F450A"/>
    <w:rsid w:val="004F558C"/>
    <w:rsid w:val="004F627E"/>
    <w:rsid w:val="004F6618"/>
    <w:rsid w:val="004F6CEB"/>
    <w:rsid w:val="004F74E9"/>
    <w:rsid w:val="004F7AC9"/>
    <w:rsid w:val="00500A8E"/>
    <w:rsid w:val="00501B97"/>
    <w:rsid w:val="00501CE7"/>
    <w:rsid w:val="00501FE7"/>
    <w:rsid w:val="0050206B"/>
    <w:rsid w:val="00504684"/>
    <w:rsid w:val="005046AD"/>
    <w:rsid w:val="005067E7"/>
    <w:rsid w:val="00506D53"/>
    <w:rsid w:val="005071FE"/>
    <w:rsid w:val="00507EC0"/>
    <w:rsid w:val="00510357"/>
    <w:rsid w:val="005156E4"/>
    <w:rsid w:val="00515FB0"/>
    <w:rsid w:val="00516AE0"/>
    <w:rsid w:val="00517277"/>
    <w:rsid w:val="005174CE"/>
    <w:rsid w:val="00517A1B"/>
    <w:rsid w:val="00521CCF"/>
    <w:rsid w:val="00522195"/>
    <w:rsid w:val="0052296B"/>
    <w:rsid w:val="005233F4"/>
    <w:rsid w:val="00523423"/>
    <w:rsid w:val="005236B1"/>
    <w:rsid w:val="0052420B"/>
    <w:rsid w:val="005258BA"/>
    <w:rsid w:val="005261B8"/>
    <w:rsid w:val="00527704"/>
    <w:rsid w:val="005305EE"/>
    <w:rsid w:val="005327CC"/>
    <w:rsid w:val="00534AF8"/>
    <w:rsid w:val="00535B7F"/>
    <w:rsid w:val="0053724D"/>
    <w:rsid w:val="0053775C"/>
    <w:rsid w:val="005379A1"/>
    <w:rsid w:val="005423AC"/>
    <w:rsid w:val="005435BE"/>
    <w:rsid w:val="00547567"/>
    <w:rsid w:val="005503BE"/>
    <w:rsid w:val="005509BB"/>
    <w:rsid w:val="00551C5A"/>
    <w:rsid w:val="00551DDA"/>
    <w:rsid w:val="005522D7"/>
    <w:rsid w:val="00554029"/>
    <w:rsid w:val="00554990"/>
    <w:rsid w:val="005555D4"/>
    <w:rsid w:val="00555A74"/>
    <w:rsid w:val="00555DFA"/>
    <w:rsid w:val="00556461"/>
    <w:rsid w:val="005565C7"/>
    <w:rsid w:val="00556F69"/>
    <w:rsid w:val="00557129"/>
    <w:rsid w:val="005618F7"/>
    <w:rsid w:val="00561AE4"/>
    <w:rsid w:val="00561B54"/>
    <w:rsid w:val="00563B19"/>
    <w:rsid w:val="00565300"/>
    <w:rsid w:val="00567936"/>
    <w:rsid w:val="00567C09"/>
    <w:rsid w:val="00570B35"/>
    <w:rsid w:val="00571232"/>
    <w:rsid w:val="005712FF"/>
    <w:rsid w:val="00572601"/>
    <w:rsid w:val="0057338C"/>
    <w:rsid w:val="00573E78"/>
    <w:rsid w:val="00574172"/>
    <w:rsid w:val="00575001"/>
    <w:rsid w:val="00577FF0"/>
    <w:rsid w:val="005804CC"/>
    <w:rsid w:val="00580FE9"/>
    <w:rsid w:val="005810F4"/>
    <w:rsid w:val="00581ABB"/>
    <w:rsid w:val="005837DB"/>
    <w:rsid w:val="00583801"/>
    <w:rsid w:val="00583D17"/>
    <w:rsid w:val="00585F6E"/>
    <w:rsid w:val="0058706C"/>
    <w:rsid w:val="00587B39"/>
    <w:rsid w:val="00590F0D"/>
    <w:rsid w:val="00591B2B"/>
    <w:rsid w:val="00591C3F"/>
    <w:rsid w:val="00593265"/>
    <w:rsid w:val="005934BE"/>
    <w:rsid w:val="0059372A"/>
    <w:rsid w:val="00593C59"/>
    <w:rsid w:val="00594E8B"/>
    <w:rsid w:val="00595612"/>
    <w:rsid w:val="005956EA"/>
    <w:rsid w:val="00596004"/>
    <w:rsid w:val="005A0BF7"/>
    <w:rsid w:val="005A108C"/>
    <w:rsid w:val="005A1471"/>
    <w:rsid w:val="005A33F6"/>
    <w:rsid w:val="005A54FF"/>
    <w:rsid w:val="005A5846"/>
    <w:rsid w:val="005A6AF1"/>
    <w:rsid w:val="005B0EB8"/>
    <w:rsid w:val="005B1015"/>
    <w:rsid w:val="005B1358"/>
    <w:rsid w:val="005B2533"/>
    <w:rsid w:val="005B44F3"/>
    <w:rsid w:val="005B4545"/>
    <w:rsid w:val="005B4809"/>
    <w:rsid w:val="005B5602"/>
    <w:rsid w:val="005B5692"/>
    <w:rsid w:val="005B5702"/>
    <w:rsid w:val="005B67B5"/>
    <w:rsid w:val="005B6BE1"/>
    <w:rsid w:val="005B78A4"/>
    <w:rsid w:val="005C1926"/>
    <w:rsid w:val="005C26BC"/>
    <w:rsid w:val="005C2B2D"/>
    <w:rsid w:val="005C2B8A"/>
    <w:rsid w:val="005C33AA"/>
    <w:rsid w:val="005C3572"/>
    <w:rsid w:val="005C357C"/>
    <w:rsid w:val="005C3A8B"/>
    <w:rsid w:val="005C42DB"/>
    <w:rsid w:val="005C5175"/>
    <w:rsid w:val="005C68A6"/>
    <w:rsid w:val="005C77AC"/>
    <w:rsid w:val="005D195B"/>
    <w:rsid w:val="005D1C4E"/>
    <w:rsid w:val="005D1CC7"/>
    <w:rsid w:val="005D2241"/>
    <w:rsid w:val="005D3593"/>
    <w:rsid w:val="005D390D"/>
    <w:rsid w:val="005D392F"/>
    <w:rsid w:val="005D3A9D"/>
    <w:rsid w:val="005D414D"/>
    <w:rsid w:val="005D454A"/>
    <w:rsid w:val="005D55B1"/>
    <w:rsid w:val="005D5D8F"/>
    <w:rsid w:val="005D6457"/>
    <w:rsid w:val="005D7A73"/>
    <w:rsid w:val="005E0223"/>
    <w:rsid w:val="005E1A3F"/>
    <w:rsid w:val="005E41F8"/>
    <w:rsid w:val="005E423E"/>
    <w:rsid w:val="005E521B"/>
    <w:rsid w:val="005E712D"/>
    <w:rsid w:val="005E7350"/>
    <w:rsid w:val="005E7509"/>
    <w:rsid w:val="005F0F7C"/>
    <w:rsid w:val="005F450F"/>
    <w:rsid w:val="005F4CF9"/>
    <w:rsid w:val="005F4EB5"/>
    <w:rsid w:val="005F5E7D"/>
    <w:rsid w:val="005F7819"/>
    <w:rsid w:val="00600278"/>
    <w:rsid w:val="00602A26"/>
    <w:rsid w:val="0060366D"/>
    <w:rsid w:val="00604662"/>
    <w:rsid w:val="006047FA"/>
    <w:rsid w:val="00604A75"/>
    <w:rsid w:val="0060550E"/>
    <w:rsid w:val="006076BE"/>
    <w:rsid w:val="0061028D"/>
    <w:rsid w:val="00613136"/>
    <w:rsid w:val="00613538"/>
    <w:rsid w:val="006136D1"/>
    <w:rsid w:val="00614583"/>
    <w:rsid w:val="006175B8"/>
    <w:rsid w:val="00620DB4"/>
    <w:rsid w:val="00621DD2"/>
    <w:rsid w:val="00622E2D"/>
    <w:rsid w:val="00622F75"/>
    <w:rsid w:val="00624CFF"/>
    <w:rsid w:val="0062500A"/>
    <w:rsid w:val="00626ACB"/>
    <w:rsid w:val="00631378"/>
    <w:rsid w:val="006318C9"/>
    <w:rsid w:val="006318E7"/>
    <w:rsid w:val="00631D59"/>
    <w:rsid w:val="00631EE6"/>
    <w:rsid w:val="0063202B"/>
    <w:rsid w:val="006327D9"/>
    <w:rsid w:val="006333C9"/>
    <w:rsid w:val="00634495"/>
    <w:rsid w:val="00634FA4"/>
    <w:rsid w:val="006365B2"/>
    <w:rsid w:val="00640574"/>
    <w:rsid w:val="00643378"/>
    <w:rsid w:val="00643F31"/>
    <w:rsid w:val="0064534A"/>
    <w:rsid w:val="00646F44"/>
    <w:rsid w:val="00647E92"/>
    <w:rsid w:val="00650037"/>
    <w:rsid w:val="0065034E"/>
    <w:rsid w:val="006507D7"/>
    <w:rsid w:val="00652EAF"/>
    <w:rsid w:val="00654094"/>
    <w:rsid w:val="006542AA"/>
    <w:rsid w:val="00654553"/>
    <w:rsid w:val="00655065"/>
    <w:rsid w:val="006553BB"/>
    <w:rsid w:val="00655573"/>
    <w:rsid w:val="00656E6B"/>
    <w:rsid w:val="0066037F"/>
    <w:rsid w:val="00660BFD"/>
    <w:rsid w:val="006615A6"/>
    <w:rsid w:val="006615DF"/>
    <w:rsid w:val="0066413E"/>
    <w:rsid w:val="00664D7B"/>
    <w:rsid w:val="00665799"/>
    <w:rsid w:val="00665A92"/>
    <w:rsid w:val="00665B60"/>
    <w:rsid w:val="0066617C"/>
    <w:rsid w:val="0066688E"/>
    <w:rsid w:val="00667FAE"/>
    <w:rsid w:val="00667FDD"/>
    <w:rsid w:val="0067027A"/>
    <w:rsid w:val="00670451"/>
    <w:rsid w:val="00670A75"/>
    <w:rsid w:val="00670D96"/>
    <w:rsid w:val="0067164A"/>
    <w:rsid w:val="00672631"/>
    <w:rsid w:val="00672B27"/>
    <w:rsid w:val="00672E65"/>
    <w:rsid w:val="0067325F"/>
    <w:rsid w:val="00673A93"/>
    <w:rsid w:val="00676253"/>
    <w:rsid w:val="00676674"/>
    <w:rsid w:val="00676F6D"/>
    <w:rsid w:val="00676FEA"/>
    <w:rsid w:val="00677838"/>
    <w:rsid w:val="00677C40"/>
    <w:rsid w:val="0068082E"/>
    <w:rsid w:val="0068103B"/>
    <w:rsid w:val="00681240"/>
    <w:rsid w:val="00682134"/>
    <w:rsid w:val="00682B8E"/>
    <w:rsid w:val="00682D9A"/>
    <w:rsid w:val="00685C5D"/>
    <w:rsid w:val="006865B0"/>
    <w:rsid w:val="0068665E"/>
    <w:rsid w:val="0068703D"/>
    <w:rsid w:val="006877A3"/>
    <w:rsid w:val="00687811"/>
    <w:rsid w:val="00690481"/>
    <w:rsid w:val="00690C62"/>
    <w:rsid w:val="00692560"/>
    <w:rsid w:val="00692B44"/>
    <w:rsid w:val="00693137"/>
    <w:rsid w:val="00693152"/>
    <w:rsid w:val="006949B1"/>
    <w:rsid w:val="006961CB"/>
    <w:rsid w:val="00696883"/>
    <w:rsid w:val="00696E0C"/>
    <w:rsid w:val="006A073C"/>
    <w:rsid w:val="006A24FE"/>
    <w:rsid w:val="006A4F8F"/>
    <w:rsid w:val="006A6462"/>
    <w:rsid w:val="006A771C"/>
    <w:rsid w:val="006B098E"/>
    <w:rsid w:val="006B147A"/>
    <w:rsid w:val="006B1C32"/>
    <w:rsid w:val="006B4343"/>
    <w:rsid w:val="006B46C4"/>
    <w:rsid w:val="006B55FC"/>
    <w:rsid w:val="006B5A56"/>
    <w:rsid w:val="006B6737"/>
    <w:rsid w:val="006C0124"/>
    <w:rsid w:val="006C090D"/>
    <w:rsid w:val="006C0D4C"/>
    <w:rsid w:val="006C198E"/>
    <w:rsid w:val="006C1C38"/>
    <w:rsid w:val="006C263C"/>
    <w:rsid w:val="006C37C1"/>
    <w:rsid w:val="006C3A4D"/>
    <w:rsid w:val="006C5871"/>
    <w:rsid w:val="006D09B5"/>
    <w:rsid w:val="006D0E39"/>
    <w:rsid w:val="006D230D"/>
    <w:rsid w:val="006D4232"/>
    <w:rsid w:val="006D4282"/>
    <w:rsid w:val="006D5758"/>
    <w:rsid w:val="006D6DAD"/>
    <w:rsid w:val="006D7E0A"/>
    <w:rsid w:val="006E0F42"/>
    <w:rsid w:val="006E1329"/>
    <w:rsid w:val="006E1613"/>
    <w:rsid w:val="006E217F"/>
    <w:rsid w:val="006E2350"/>
    <w:rsid w:val="006E277C"/>
    <w:rsid w:val="006E4407"/>
    <w:rsid w:val="006E44B5"/>
    <w:rsid w:val="006E4733"/>
    <w:rsid w:val="006E48C6"/>
    <w:rsid w:val="006E5FF6"/>
    <w:rsid w:val="006E6008"/>
    <w:rsid w:val="006E6773"/>
    <w:rsid w:val="006E6D3E"/>
    <w:rsid w:val="006E717B"/>
    <w:rsid w:val="006E76EF"/>
    <w:rsid w:val="006E7E6C"/>
    <w:rsid w:val="006F13AE"/>
    <w:rsid w:val="006F3709"/>
    <w:rsid w:val="006F48F9"/>
    <w:rsid w:val="006F5059"/>
    <w:rsid w:val="006F6103"/>
    <w:rsid w:val="006F6930"/>
    <w:rsid w:val="00700458"/>
    <w:rsid w:val="0070116D"/>
    <w:rsid w:val="0070117D"/>
    <w:rsid w:val="00701799"/>
    <w:rsid w:val="007019B5"/>
    <w:rsid w:val="007025D4"/>
    <w:rsid w:val="007034CA"/>
    <w:rsid w:val="00703C68"/>
    <w:rsid w:val="00703DB4"/>
    <w:rsid w:val="00704188"/>
    <w:rsid w:val="00704409"/>
    <w:rsid w:val="00704913"/>
    <w:rsid w:val="00704AE7"/>
    <w:rsid w:val="00705FE6"/>
    <w:rsid w:val="00706126"/>
    <w:rsid w:val="00707380"/>
    <w:rsid w:val="00710312"/>
    <w:rsid w:val="00710F78"/>
    <w:rsid w:val="007110FB"/>
    <w:rsid w:val="00711132"/>
    <w:rsid w:val="0071184C"/>
    <w:rsid w:val="00712B0A"/>
    <w:rsid w:val="00712B27"/>
    <w:rsid w:val="007142BA"/>
    <w:rsid w:val="0071663D"/>
    <w:rsid w:val="00720640"/>
    <w:rsid w:val="00720DD9"/>
    <w:rsid w:val="007219FF"/>
    <w:rsid w:val="00722021"/>
    <w:rsid w:val="00722423"/>
    <w:rsid w:val="00723222"/>
    <w:rsid w:val="00724137"/>
    <w:rsid w:val="00724751"/>
    <w:rsid w:val="00725203"/>
    <w:rsid w:val="00727E16"/>
    <w:rsid w:val="00730689"/>
    <w:rsid w:val="00730C80"/>
    <w:rsid w:val="00730ED8"/>
    <w:rsid w:val="00730F22"/>
    <w:rsid w:val="0073235C"/>
    <w:rsid w:val="007345F5"/>
    <w:rsid w:val="007413F8"/>
    <w:rsid w:val="0074205A"/>
    <w:rsid w:val="007427D5"/>
    <w:rsid w:val="00744A15"/>
    <w:rsid w:val="00744CCC"/>
    <w:rsid w:val="00745C4A"/>
    <w:rsid w:val="00750C94"/>
    <w:rsid w:val="007513CD"/>
    <w:rsid w:val="00752588"/>
    <w:rsid w:val="007527B3"/>
    <w:rsid w:val="0075451F"/>
    <w:rsid w:val="00754596"/>
    <w:rsid w:val="007547CC"/>
    <w:rsid w:val="00755DF1"/>
    <w:rsid w:val="0075635E"/>
    <w:rsid w:val="0075670C"/>
    <w:rsid w:val="0075691E"/>
    <w:rsid w:val="00760151"/>
    <w:rsid w:val="00763700"/>
    <w:rsid w:val="0076396E"/>
    <w:rsid w:val="0076420E"/>
    <w:rsid w:val="00765A4C"/>
    <w:rsid w:val="00767403"/>
    <w:rsid w:val="00771727"/>
    <w:rsid w:val="00772D73"/>
    <w:rsid w:val="00773590"/>
    <w:rsid w:val="007742CF"/>
    <w:rsid w:val="0077667B"/>
    <w:rsid w:val="00776695"/>
    <w:rsid w:val="00777353"/>
    <w:rsid w:val="0077769A"/>
    <w:rsid w:val="0077790A"/>
    <w:rsid w:val="00780A7E"/>
    <w:rsid w:val="00781250"/>
    <w:rsid w:val="00781DF5"/>
    <w:rsid w:val="00781E6C"/>
    <w:rsid w:val="00783C91"/>
    <w:rsid w:val="007845DB"/>
    <w:rsid w:val="00784CDE"/>
    <w:rsid w:val="00784FD9"/>
    <w:rsid w:val="00785321"/>
    <w:rsid w:val="00785BE3"/>
    <w:rsid w:val="0078620E"/>
    <w:rsid w:val="00786634"/>
    <w:rsid w:val="00786B08"/>
    <w:rsid w:val="00786E34"/>
    <w:rsid w:val="00787D3C"/>
    <w:rsid w:val="00790119"/>
    <w:rsid w:val="0079053E"/>
    <w:rsid w:val="00791BBE"/>
    <w:rsid w:val="0079389F"/>
    <w:rsid w:val="00795DB9"/>
    <w:rsid w:val="00796ECF"/>
    <w:rsid w:val="00796F2A"/>
    <w:rsid w:val="00797102"/>
    <w:rsid w:val="007A06AB"/>
    <w:rsid w:val="007A189E"/>
    <w:rsid w:val="007A2E96"/>
    <w:rsid w:val="007A3229"/>
    <w:rsid w:val="007A4088"/>
    <w:rsid w:val="007A43E1"/>
    <w:rsid w:val="007A4559"/>
    <w:rsid w:val="007A5A03"/>
    <w:rsid w:val="007A5E10"/>
    <w:rsid w:val="007A5EF8"/>
    <w:rsid w:val="007A64DA"/>
    <w:rsid w:val="007A6ACF"/>
    <w:rsid w:val="007A6D14"/>
    <w:rsid w:val="007A7753"/>
    <w:rsid w:val="007A7E8D"/>
    <w:rsid w:val="007B0571"/>
    <w:rsid w:val="007B10F2"/>
    <w:rsid w:val="007B1A44"/>
    <w:rsid w:val="007B1AB5"/>
    <w:rsid w:val="007B263A"/>
    <w:rsid w:val="007B2E19"/>
    <w:rsid w:val="007B4160"/>
    <w:rsid w:val="007B5888"/>
    <w:rsid w:val="007B7028"/>
    <w:rsid w:val="007C1356"/>
    <w:rsid w:val="007C1A2E"/>
    <w:rsid w:val="007C26B8"/>
    <w:rsid w:val="007C45AE"/>
    <w:rsid w:val="007C73E2"/>
    <w:rsid w:val="007C7962"/>
    <w:rsid w:val="007D0743"/>
    <w:rsid w:val="007D1E6A"/>
    <w:rsid w:val="007D26E8"/>
    <w:rsid w:val="007D29BC"/>
    <w:rsid w:val="007D2ACA"/>
    <w:rsid w:val="007D3DC3"/>
    <w:rsid w:val="007D4131"/>
    <w:rsid w:val="007D4363"/>
    <w:rsid w:val="007D7D58"/>
    <w:rsid w:val="007E2882"/>
    <w:rsid w:val="007E3256"/>
    <w:rsid w:val="007E5897"/>
    <w:rsid w:val="007E7A13"/>
    <w:rsid w:val="007F0A11"/>
    <w:rsid w:val="007F150B"/>
    <w:rsid w:val="007F2064"/>
    <w:rsid w:val="007F28C5"/>
    <w:rsid w:val="007F36EE"/>
    <w:rsid w:val="007F398A"/>
    <w:rsid w:val="007F442A"/>
    <w:rsid w:val="007F4BF1"/>
    <w:rsid w:val="007F4D1A"/>
    <w:rsid w:val="007F6432"/>
    <w:rsid w:val="007F71F8"/>
    <w:rsid w:val="00800F84"/>
    <w:rsid w:val="00803E5E"/>
    <w:rsid w:val="008052B5"/>
    <w:rsid w:val="00810795"/>
    <w:rsid w:val="00810C28"/>
    <w:rsid w:val="00811959"/>
    <w:rsid w:val="0081254C"/>
    <w:rsid w:val="00812C31"/>
    <w:rsid w:val="00813EAE"/>
    <w:rsid w:val="00814A81"/>
    <w:rsid w:val="00816302"/>
    <w:rsid w:val="00816C5A"/>
    <w:rsid w:val="0082119D"/>
    <w:rsid w:val="00823809"/>
    <w:rsid w:val="00823F2D"/>
    <w:rsid w:val="00825991"/>
    <w:rsid w:val="00830531"/>
    <w:rsid w:val="00830B5D"/>
    <w:rsid w:val="00833047"/>
    <w:rsid w:val="0083418D"/>
    <w:rsid w:val="00834D51"/>
    <w:rsid w:val="00835984"/>
    <w:rsid w:val="00835B83"/>
    <w:rsid w:val="008377D6"/>
    <w:rsid w:val="00840BB1"/>
    <w:rsid w:val="00845905"/>
    <w:rsid w:val="008466A7"/>
    <w:rsid w:val="00846F0D"/>
    <w:rsid w:val="00850150"/>
    <w:rsid w:val="00850EAC"/>
    <w:rsid w:val="00851487"/>
    <w:rsid w:val="0085183E"/>
    <w:rsid w:val="00851F85"/>
    <w:rsid w:val="00854D05"/>
    <w:rsid w:val="00855211"/>
    <w:rsid w:val="0085555B"/>
    <w:rsid w:val="00856699"/>
    <w:rsid w:val="008567CD"/>
    <w:rsid w:val="00856AE0"/>
    <w:rsid w:val="00857131"/>
    <w:rsid w:val="00857577"/>
    <w:rsid w:val="00857594"/>
    <w:rsid w:val="00860611"/>
    <w:rsid w:val="008612C5"/>
    <w:rsid w:val="00863057"/>
    <w:rsid w:val="008633C2"/>
    <w:rsid w:val="00864806"/>
    <w:rsid w:val="008650CE"/>
    <w:rsid w:val="008656CA"/>
    <w:rsid w:val="00865A92"/>
    <w:rsid w:val="008666D3"/>
    <w:rsid w:val="00867459"/>
    <w:rsid w:val="00867790"/>
    <w:rsid w:val="00870A7D"/>
    <w:rsid w:val="00870F29"/>
    <w:rsid w:val="00871495"/>
    <w:rsid w:val="00871CB7"/>
    <w:rsid w:val="008720CB"/>
    <w:rsid w:val="008731F0"/>
    <w:rsid w:val="00873269"/>
    <w:rsid w:val="0087380C"/>
    <w:rsid w:val="00874AC0"/>
    <w:rsid w:val="00874B24"/>
    <w:rsid w:val="00875B2C"/>
    <w:rsid w:val="008764DA"/>
    <w:rsid w:val="0087675E"/>
    <w:rsid w:val="00876DFE"/>
    <w:rsid w:val="008772A2"/>
    <w:rsid w:val="008772CE"/>
    <w:rsid w:val="00877D90"/>
    <w:rsid w:val="00880808"/>
    <w:rsid w:val="008818B5"/>
    <w:rsid w:val="00881E34"/>
    <w:rsid w:val="00883DBB"/>
    <w:rsid w:val="0088439E"/>
    <w:rsid w:val="00884E95"/>
    <w:rsid w:val="008852AF"/>
    <w:rsid w:val="0088678F"/>
    <w:rsid w:val="00886A59"/>
    <w:rsid w:val="008870B7"/>
    <w:rsid w:val="008872A7"/>
    <w:rsid w:val="00887D6C"/>
    <w:rsid w:val="00890E7D"/>
    <w:rsid w:val="00892DFB"/>
    <w:rsid w:val="0089339D"/>
    <w:rsid w:val="00893735"/>
    <w:rsid w:val="00893754"/>
    <w:rsid w:val="008939DF"/>
    <w:rsid w:val="008953D2"/>
    <w:rsid w:val="008960E0"/>
    <w:rsid w:val="008965D3"/>
    <w:rsid w:val="0089676D"/>
    <w:rsid w:val="008969C4"/>
    <w:rsid w:val="008A141B"/>
    <w:rsid w:val="008A21EB"/>
    <w:rsid w:val="008A254E"/>
    <w:rsid w:val="008A2ACE"/>
    <w:rsid w:val="008A2F71"/>
    <w:rsid w:val="008A48B3"/>
    <w:rsid w:val="008A51A5"/>
    <w:rsid w:val="008A6B45"/>
    <w:rsid w:val="008A6E16"/>
    <w:rsid w:val="008B2AAB"/>
    <w:rsid w:val="008B4048"/>
    <w:rsid w:val="008B4118"/>
    <w:rsid w:val="008B5B56"/>
    <w:rsid w:val="008B5C92"/>
    <w:rsid w:val="008B76B1"/>
    <w:rsid w:val="008C03BD"/>
    <w:rsid w:val="008C0A04"/>
    <w:rsid w:val="008C16D6"/>
    <w:rsid w:val="008C17C2"/>
    <w:rsid w:val="008C3C59"/>
    <w:rsid w:val="008C3CBD"/>
    <w:rsid w:val="008C43E4"/>
    <w:rsid w:val="008C4781"/>
    <w:rsid w:val="008C5283"/>
    <w:rsid w:val="008C6DC1"/>
    <w:rsid w:val="008C7CB3"/>
    <w:rsid w:val="008D0DF2"/>
    <w:rsid w:val="008D1415"/>
    <w:rsid w:val="008D187C"/>
    <w:rsid w:val="008D19BA"/>
    <w:rsid w:val="008D29FF"/>
    <w:rsid w:val="008D519D"/>
    <w:rsid w:val="008D6511"/>
    <w:rsid w:val="008D66E1"/>
    <w:rsid w:val="008D6E06"/>
    <w:rsid w:val="008D7579"/>
    <w:rsid w:val="008D7DC7"/>
    <w:rsid w:val="008E059A"/>
    <w:rsid w:val="008E0C2B"/>
    <w:rsid w:val="008E1B96"/>
    <w:rsid w:val="008E2BD5"/>
    <w:rsid w:val="008E2F17"/>
    <w:rsid w:val="008E3A38"/>
    <w:rsid w:val="008E3DBF"/>
    <w:rsid w:val="008E4594"/>
    <w:rsid w:val="008E4E5A"/>
    <w:rsid w:val="008E4E6C"/>
    <w:rsid w:val="008E6915"/>
    <w:rsid w:val="008F04F5"/>
    <w:rsid w:val="008F0527"/>
    <w:rsid w:val="008F10F2"/>
    <w:rsid w:val="008F18BD"/>
    <w:rsid w:val="008F1A14"/>
    <w:rsid w:val="008F1DEF"/>
    <w:rsid w:val="008F3393"/>
    <w:rsid w:val="008F44F9"/>
    <w:rsid w:val="008F5060"/>
    <w:rsid w:val="008F51DD"/>
    <w:rsid w:val="008F6311"/>
    <w:rsid w:val="0090069E"/>
    <w:rsid w:val="00900DAB"/>
    <w:rsid w:val="009017F5"/>
    <w:rsid w:val="00901A60"/>
    <w:rsid w:val="009045FF"/>
    <w:rsid w:val="009048E0"/>
    <w:rsid w:val="00904BA7"/>
    <w:rsid w:val="00905F02"/>
    <w:rsid w:val="00906FF2"/>
    <w:rsid w:val="009101E8"/>
    <w:rsid w:val="00910582"/>
    <w:rsid w:val="009123A4"/>
    <w:rsid w:val="00912ACB"/>
    <w:rsid w:val="00912D1C"/>
    <w:rsid w:val="00913A3C"/>
    <w:rsid w:val="00913F3A"/>
    <w:rsid w:val="00914499"/>
    <w:rsid w:val="00914904"/>
    <w:rsid w:val="00914AE4"/>
    <w:rsid w:val="00915C9E"/>
    <w:rsid w:val="00915EDA"/>
    <w:rsid w:val="009161A6"/>
    <w:rsid w:val="00916F81"/>
    <w:rsid w:val="00917965"/>
    <w:rsid w:val="009209E6"/>
    <w:rsid w:val="00920FB3"/>
    <w:rsid w:val="00921CF3"/>
    <w:rsid w:val="00922E43"/>
    <w:rsid w:val="00923D1F"/>
    <w:rsid w:val="00923D62"/>
    <w:rsid w:val="00923E2E"/>
    <w:rsid w:val="009252F5"/>
    <w:rsid w:val="00925804"/>
    <w:rsid w:val="00925B82"/>
    <w:rsid w:val="00926258"/>
    <w:rsid w:val="00926849"/>
    <w:rsid w:val="00927453"/>
    <w:rsid w:val="009275F8"/>
    <w:rsid w:val="0093116B"/>
    <w:rsid w:val="0093121A"/>
    <w:rsid w:val="00931478"/>
    <w:rsid w:val="0093199F"/>
    <w:rsid w:val="00931A58"/>
    <w:rsid w:val="00933A7D"/>
    <w:rsid w:val="00942944"/>
    <w:rsid w:val="009440F6"/>
    <w:rsid w:val="00944167"/>
    <w:rsid w:val="009444E4"/>
    <w:rsid w:val="00944627"/>
    <w:rsid w:val="00944818"/>
    <w:rsid w:val="0094487C"/>
    <w:rsid w:val="009470A2"/>
    <w:rsid w:val="0094762D"/>
    <w:rsid w:val="00950672"/>
    <w:rsid w:val="00952405"/>
    <w:rsid w:val="009531C4"/>
    <w:rsid w:val="00955097"/>
    <w:rsid w:val="00963229"/>
    <w:rsid w:val="00964420"/>
    <w:rsid w:val="0096452A"/>
    <w:rsid w:val="009649D9"/>
    <w:rsid w:val="009653E2"/>
    <w:rsid w:val="009657EC"/>
    <w:rsid w:val="009659BF"/>
    <w:rsid w:val="0096742B"/>
    <w:rsid w:val="009677C0"/>
    <w:rsid w:val="00970253"/>
    <w:rsid w:val="009706B6"/>
    <w:rsid w:val="00970960"/>
    <w:rsid w:val="00971529"/>
    <w:rsid w:val="009718F5"/>
    <w:rsid w:val="009727E0"/>
    <w:rsid w:val="0097405C"/>
    <w:rsid w:val="00974464"/>
    <w:rsid w:val="009759D4"/>
    <w:rsid w:val="00975BB4"/>
    <w:rsid w:val="00975E85"/>
    <w:rsid w:val="00976C34"/>
    <w:rsid w:val="009775BE"/>
    <w:rsid w:val="009801F2"/>
    <w:rsid w:val="00983891"/>
    <w:rsid w:val="009840FD"/>
    <w:rsid w:val="00984890"/>
    <w:rsid w:val="00984DA0"/>
    <w:rsid w:val="0098595D"/>
    <w:rsid w:val="00985E08"/>
    <w:rsid w:val="00986539"/>
    <w:rsid w:val="009927CD"/>
    <w:rsid w:val="009939CA"/>
    <w:rsid w:val="00993B9F"/>
    <w:rsid w:val="0099569A"/>
    <w:rsid w:val="009967E7"/>
    <w:rsid w:val="009A01BF"/>
    <w:rsid w:val="009A28F6"/>
    <w:rsid w:val="009A3F02"/>
    <w:rsid w:val="009A5A7F"/>
    <w:rsid w:val="009A70EC"/>
    <w:rsid w:val="009B1205"/>
    <w:rsid w:val="009B2814"/>
    <w:rsid w:val="009B330E"/>
    <w:rsid w:val="009B3CC3"/>
    <w:rsid w:val="009B56D3"/>
    <w:rsid w:val="009B6DBC"/>
    <w:rsid w:val="009B7EDA"/>
    <w:rsid w:val="009C01E6"/>
    <w:rsid w:val="009C1267"/>
    <w:rsid w:val="009C1371"/>
    <w:rsid w:val="009C2D78"/>
    <w:rsid w:val="009C4BA6"/>
    <w:rsid w:val="009C6203"/>
    <w:rsid w:val="009C651F"/>
    <w:rsid w:val="009C6F3F"/>
    <w:rsid w:val="009C7A86"/>
    <w:rsid w:val="009D21F5"/>
    <w:rsid w:val="009D3321"/>
    <w:rsid w:val="009D46FC"/>
    <w:rsid w:val="009D549F"/>
    <w:rsid w:val="009D6752"/>
    <w:rsid w:val="009E1C3F"/>
    <w:rsid w:val="009E1D0F"/>
    <w:rsid w:val="009E2F4B"/>
    <w:rsid w:val="009E3FCE"/>
    <w:rsid w:val="009E4243"/>
    <w:rsid w:val="009E6829"/>
    <w:rsid w:val="009E6883"/>
    <w:rsid w:val="009F09A5"/>
    <w:rsid w:val="009F3332"/>
    <w:rsid w:val="009F34DE"/>
    <w:rsid w:val="009F4744"/>
    <w:rsid w:val="009F48BC"/>
    <w:rsid w:val="009F5285"/>
    <w:rsid w:val="009F5A5B"/>
    <w:rsid w:val="009F687F"/>
    <w:rsid w:val="00A0148D"/>
    <w:rsid w:val="00A01F99"/>
    <w:rsid w:val="00A02868"/>
    <w:rsid w:val="00A03AAF"/>
    <w:rsid w:val="00A04873"/>
    <w:rsid w:val="00A060EA"/>
    <w:rsid w:val="00A061A2"/>
    <w:rsid w:val="00A07C15"/>
    <w:rsid w:val="00A11430"/>
    <w:rsid w:val="00A1264D"/>
    <w:rsid w:val="00A149FE"/>
    <w:rsid w:val="00A14C2B"/>
    <w:rsid w:val="00A14EE3"/>
    <w:rsid w:val="00A16871"/>
    <w:rsid w:val="00A16E88"/>
    <w:rsid w:val="00A20ADD"/>
    <w:rsid w:val="00A20E0E"/>
    <w:rsid w:val="00A2206D"/>
    <w:rsid w:val="00A2247B"/>
    <w:rsid w:val="00A2374D"/>
    <w:rsid w:val="00A24555"/>
    <w:rsid w:val="00A24B16"/>
    <w:rsid w:val="00A25AD6"/>
    <w:rsid w:val="00A26C79"/>
    <w:rsid w:val="00A26F77"/>
    <w:rsid w:val="00A2789D"/>
    <w:rsid w:val="00A27E2C"/>
    <w:rsid w:val="00A30B5C"/>
    <w:rsid w:val="00A30F83"/>
    <w:rsid w:val="00A3223F"/>
    <w:rsid w:val="00A32C7A"/>
    <w:rsid w:val="00A33AAE"/>
    <w:rsid w:val="00A33B1E"/>
    <w:rsid w:val="00A34E32"/>
    <w:rsid w:val="00A36897"/>
    <w:rsid w:val="00A37913"/>
    <w:rsid w:val="00A37A6F"/>
    <w:rsid w:val="00A40896"/>
    <w:rsid w:val="00A41318"/>
    <w:rsid w:val="00A41A5C"/>
    <w:rsid w:val="00A42685"/>
    <w:rsid w:val="00A4344D"/>
    <w:rsid w:val="00A44217"/>
    <w:rsid w:val="00A4431F"/>
    <w:rsid w:val="00A44E5B"/>
    <w:rsid w:val="00A45481"/>
    <w:rsid w:val="00A508C8"/>
    <w:rsid w:val="00A513A9"/>
    <w:rsid w:val="00A51F8C"/>
    <w:rsid w:val="00A52487"/>
    <w:rsid w:val="00A53424"/>
    <w:rsid w:val="00A54185"/>
    <w:rsid w:val="00A553EC"/>
    <w:rsid w:val="00A55508"/>
    <w:rsid w:val="00A56337"/>
    <w:rsid w:val="00A56BF6"/>
    <w:rsid w:val="00A56EEB"/>
    <w:rsid w:val="00A60557"/>
    <w:rsid w:val="00A61B88"/>
    <w:rsid w:val="00A62621"/>
    <w:rsid w:val="00A626A9"/>
    <w:rsid w:val="00A62BEA"/>
    <w:rsid w:val="00A64E7E"/>
    <w:rsid w:val="00A65927"/>
    <w:rsid w:val="00A659D7"/>
    <w:rsid w:val="00A6638E"/>
    <w:rsid w:val="00A66A3F"/>
    <w:rsid w:val="00A67030"/>
    <w:rsid w:val="00A67324"/>
    <w:rsid w:val="00A67558"/>
    <w:rsid w:val="00A71998"/>
    <w:rsid w:val="00A72E04"/>
    <w:rsid w:val="00A73537"/>
    <w:rsid w:val="00A74E5F"/>
    <w:rsid w:val="00A75465"/>
    <w:rsid w:val="00A76ACA"/>
    <w:rsid w:val="00A77F39"/>
    <w:rsid w:val="00A80DFC"/>
    <w:rsid w:val="00A81F4A"/>
    <w:rsid w:val="00A833E1"/>
    <w:rsid w:val="00A837C5"/>
    <w:rsid w:val="00A83CAD"/>
    <w:rsid w:val="00A857E6"/>
    <w:rsid w:val="00A8625D"/>
    <w:rsid w:val="00A862C4"/>
    <w:rsid w:val="00A86885"/>
    <w:rsid w:val="00A868F6"/>
    <w:rsid w:val="00A87BE5"/>
    <w:rsid w:val="00A912D3"/>
    <w:rsid w:val="00A91F34"/>
    <w:rsid w:val="00A95012"/>
    <w:rsid w:val="00A967E8"/>
    <w:rsid w:val="00A96831"/>
    <w:rsid w:val="00A96F30"/>
    <w:rsid w:val="00A97F03"/>
    <w:rsid w:val="00AA0DC3"/>
    <w:rsid w:val="00AA2ECC"/>
    <w:rsid w:val="00AA41F8"/>
    <w:rsid w:val="00AA4310"/>
    <w:rsid w:val="00AA4390"/>
    <w:rsid w:val="00AA4627"/>
    <w:rsid w:val="00AA5EA6"/>
    <w:rsid w:val="00AA694C"/>
    <w:rsid w:val="00AA6AA4"/>
    <w:rsid w:val="00AB1839"/>
    <w:rsid w:val="00AB1961"/>
    <w:rsid w:val="00AB290A"/>
    <w:rsid w:val="00AB319F"/>
    <w:rsid w:val="00AB41BF"/>
    <w:rsid w:val="00AB4DD0"/>
    <w:rsid w:val="00AB4F1D"/>
    <w:rsid w:val="00AB60B8"/>
    <w:rsid w:val="00AB6CC1"/>
    <w:rsid w:val="00AB7C68"/>
    <w:rsid w:val="00AB7F6A"/>
    <w:rsid w:val="00AC143F"/>
    <w:rsid w:val="00AC1BA8"/>
    <w:rsid w:val="00AC2D27"/>
    <w:rsid w:val="00AC2D7D"/>
    <w:rsid w:val="00AC39AC"/>
    <w:rsid w:val="00AC4BC1"/>
    <w:rsid w:val="00AC5589"/>
    <w:rsid w:val="00AC5D4F"/>
    <w:rsid w:val="00AC5ECF"/>
    <w:rsid w:val="00AC64C1"/>
    <w:rsid w:val="00AC75C3"/>
    <w:rsid w:val="00AC7C91"/>
    <w:rsid w:val="00AD0A2C"/>
    <w:rsid w:val="00AD1655"/>
    <w:rsid w:val="00AD2C42"/>
    <w:rsid w:val="00AD2D6F"/>
    <w:rsid w:val="00AD34F3"/>
    <w:rsid w:val="00AD383F"/>
    <w:rsid w:val="00AD3886"/>
    <w:rsid w:val="00AD3BA1"/>
    <w:rsid w:val="00AD42C9"/>
    <w:rsid w:val="00AD5486"/>
    <w:rsid w:val="00AD674A"/>
    <w:rsid w:val="00AD6BB5"/>
    <w:rsid w:val="00AD6C5D"/>
    <w:rsid w:val="00AD7770"/>
    <w:rsid w:val="00AD79BB"/>
    <w:rsid w:val="00AE030D"/>
    <w:rsid w:val="00AE03A6"/>
    <w:rsid w:val="00AE085E"/>
    <w:rsid w:val="00AE0EB8"/>
    <w:rsid w:val="00AE3384"/>
    <w:rsid w:val="00AE4D46"/>
    <w:rsid w:val="00AE5A97"/>
    <w:rsid w:val="00AE5D98"/>
    <w:rsid w:val="00AF02F9"/>
    <w:rsid w:val="00AF0509"/>
    <w:rsid w:val="00AF1982"/>
    <w:rsid w:val="00AF1DC0"/>
    <w:rsid w:val="00AF20B0"/>
    <w:rsid w:val="00AF21E4"/>
    <w:rsid w:val="00AF2AEE"/>
    <w:rsid w:val="00AF3783"/>
    <w:rsid w:val="00AF411E"/>
    <w:rsid w:val="00AF51C7"/>
    <w:rsid w:val="00AF542D"/>
    <w:rsid w:val="00AF5A08"/>
    <w:rsid w:val="00AF685E"/>
    <w:rsid w:val="00B00189"/>
    <w:rsid w:val="00B00B9A"/>
    <w:rsid w:val="00B03ABC"/>
    <w:rsid w:val="00B04331"/>
    <w:rsid w:val="00B04C65"/>
    <w:rsid w:val="00B057A0"/>
    <w:rsid w:val="00B05C9B"/>
    <w:rsid w:val="00B063A9"/>
    <w:rsid w:val="00B10C00"/>
    <w:rsid w:val="00B12969"/>
    <w:rsid w:val="00B14B56"/>
    <w:rsid w:val="00B175E4"/>
    <w:rsid w:val="00B17709"/>
    <w:rsid w:val="00B17AAB"/>
    <w:rsid w:val="00B20D45"/>
    <w:rsid w:val="00B2138B"/>
    <w:rsid w:val="00B218D9"/>
    <w:rsid w:val="00B21BE4"/>
    <w:rsid w:val="00B21E05"/>
    <w:rsid w:val="00B25210"/>
    <w:rsid w:val="00B25317"/>
    <w:rsid w:val="00B25650"/>
    <w:rsid w:val="00B25E9F"/>
    <w:rsid w:val="00B276E9"/>
    <w:rsid w:val="00B27EAC"/>
    <w:rsid w:val="00B31B8D"/>
    <w:rsid w:val="00B31C34"/>
    <w:rsid w:val="00B31D41"/>
    <w:rsid w:val="00B33EA7"/>
    <w:rsid w:val="00B33EE7"/>
    <w:rsid w:val="00B3400C"/>
    <w:rsid w:val="00B34F1A"/>
    <w:rsid w:val="00B366CA"/>
    <w:rsid w:val="00B37942"/>
    <w:rsid w:val="00B40BAB"/>
    <w:rsid w:val="00B410A2"/>
    <w:rsid w:val="00B41F8F"/>
    <w:rsid w:val="00B43046"/>
    <w:rsid w:val="00B4443B"/>
    <w:rsid w:val="00B447A3"/>
    <w:rsid w:val="00B45410"/>
    <w:rsid w:val="00B4666A"/>
    <w:rsid w:val="00B46C02"/>
    <w:rsid w:val="00B46F30"/>
    <w:rsid w:val="00B4716E"/>
    <w:rsid w:val="00B478A3"/>
    <w:rsid w:val="00B502B7"/>
    <w:rsid w:val="00B5138B"/>
    <w:rsid w:val="00B51448"/>
    <w:rsid w:val="00B518A2"/>
    <w:rsid w:val="00B523FE"/>
    <w:rsid w:val="00B52606"/>
    <w:rsid w:val="00B526C8"/>
    <w:rsid w:val="00B5544E"/>
    <w:rsid w:val="00B558A5"/>
    <w:rsid w:val="00B56528"/>
    <w:rsid w:val="00B5657B"/>
    <w:rsid w:val="00B57E42"/>
    <w:rsid w:val="00B60DD5"/>
    <w:rsid w:val="00B61D24"/>
    <w:rsid w:val="00B646C5"/>
    <w:rsid w:val="00B65147"/>
    <w:rsid w:val="00B66534"/>
    <w:rsid w:val="00B6702E"/>
    <w:rsid w:val="00B676F1"/>
    <w:rsid w:val="00B7019F"/>
    <w:rsid w:val="00B7115C"/>
    <w:rsid w:val="00B72F92"/>
    <w:rsid w:val="00B730BF"/>
    <w:rsid w:val="00B731C5"/>
    <w:rsid w:val="00B73386"/>
    <w:rsid w:val="00B73E39"/>
    <w:rsid w:val="00B74735"/>
    <w:rsid w:val="00B76597"/>
    <w:rsid w:val="00B76C00"/>
    <w:rsid w:val="00B77748"/>
    <w:rsid w:val="00B77AC5"/>
    <w:rsid w:val="00B77EEE"/>
    <w:rsid w:val="00B8082C"/>
    <w:rsid w:val="00B80B1D"/>
    <w:rsid w:val="00B80DB3"/>
    <w:rsid w:val="00B828AC"/>
    <w:rsid w:val="00B8463C"/>
    <w:rsid w:val="00B84D9E"/>
    <w:rsid w:val="00B85100"/>
    <w:rsid w:val="00B85117"/>
    <w:rsid w:val="00B8616B"/>
    <w:rsid w:val="00B90A9D"/>
    <w:rsid w:val="00B92281"/>
    <w:rsid w:val="00B923F2"/>
    <w:rsid w:val="00B9251C"/>
    <w:rsid w:val="00B93049"/>
    <w:rsid w:val="00B93297"/>
    <w:rsid w:val="00B9405A"/>
    <w:rsid w:val="00B949DE"/>
    <w:rsid w:val="00B96CE2"/>
    <w:rsid w:val="00B9737A"/>
    <w:rsid w:val="00B97A7C"/>
    <w:rsid w:val="00BA0D61"/>
    <w:rsid w:val="00BA10F5"/>
    <w:rsid w:val="00BA126B"/>
    <w:rsid w:val="00BA18FD"/>
    <w:rsid w:val="00BA1DCA"/>
    <w:rsid w:val="00BA34D2"/>
    <w:rsid w:val="00BA3B40"/>
    <w:rsid w:val="00BA3BDC"/>
    <w:rsid w:val="00BA3DD3"/>
    <w:rsid w:val="00BA437B"/>
    <w:rsid w:val="00BA449E"/>
    <w:rsid w:val="00BA5D65"/>
    <w:rsid w:val="00BA5E20"/>
    <w:rsid w:val="00BA6513"/>
    <w:rsid w:val="00BA6EEB"/>
    <w:rsid w:val="00BA7E78"/>
    <w:rsid w:val="00BB00FB"/>
    <w:rsid w:val="00BB0E30"/>
    <w:rsid w:val="00BB11B0"/>
    <w:rsid w:val="00BB1597"/>
    <w:rsid w:val="00BB368C"/>
    <w:rsid w:val="00BB5ABE"/>
    <w:rsid w:val="00BB7C50"/>
    <w:rsid w:val="00BB7D6D"/>
    <w:rsid w:val="00BC28DD"/>
    <w:rsid w:val="00BC3F69"/>
    <w:rsid w:val="00BC4252"/>
    <w:rsid w:val="00BC561A"/>
    <w:rsid w:val="00BC65B7"/>
    <w:rsid w:val="00BC6652"/>
    <w:rsid w:val="00BC6FF7"/>
    <w:rsid w:val="00BC723F"/>
    <w:rsid w:val="00BC7718"/>
    <w:rsid w:val="00BD072C"/>
    <w:rsid w:val="00BD3BAB"/>
    <w:rsid w:val="00BD420D"/>
    <w:rsid w:val="00BD4263"/>
    <w:rsid w:val="00BD5944"/>
    <w:rsid w:val="00BD65DD"/>
    <w:rsid w:val="00BD71B6"/>
    <w:rsid w:val="00BD74CD"/>
    <w:rsid w:val="00BD7610"/>
    <w:rsid w:val="00BD7793"/>
    <w:rsid w:val="00BD7AC3"/>
    <w:rsid w:val="00BE006B"/>
    <w:rsid w:val="00BE2D98"/>
    <w:rsid w:val="00BE5473"/>
    <w:rsid w:val="00BE548A"/>
    <w:rsid w:val="00BE572B"/>
    <w:rsid w:val="00BE5837"/>
    <w:rsid w:val="00BE6A77"/>
    <w:rsid w:val="00BE6F9C"/>
    <w:rsid w:val="00BF0160"/>
    <w:rsid w:val="00BF03B8"/>
    <w:rsid w:val="00BF0858"/>
    <w:rsid w:val="00BF0F70"/>
    <w:rsid w:val="00BF2825"/>
    <w:rsid w:val="00BF2E87"/>
    <w:rsid w:val="00BF2FE3"/>
    <w:rsid w:val="00BF3968"/>
    <w:rsid w:val="00BF3F9E"/>
    <w:rsid w:val="00BF5816"/>
    <w:rsid w:val="00BF5CDA"/>
    <w:rsid w:val="00BF6CA6"/>
    <w:rsid w:val="00BF6E3F"/>
    <w:rsid w:val="00BF7A27"/>
    <w:rsid w:val="00C00545"/>
    <w:rsid w:val="00C012C8"/>
    <w:rsid w:val="00C0214D"/>
    <w:rsid w:val="00C030B5"/>
    <w:rsid w:val="00C03731"/>
    <w:rsid w:val="00C05409"/>
    <w:rsid w:val="00C10115"/>
    <w:rsid w:val="00C1257A"/>
    <w:rsid w:val="00C1264D"/>
    <w:rsid w:val="00C1429E"/>
    <w:rsid w:val="00C14408"/>
    <w:rsid w:val="00C14995"/>
    <w:rsid w:val="00C14ADB"/>
    <w:rsid w:val="00C16849"/>
    <w:rsid w:val="00C211BB"/>
    <w:rsid w:val="00C211F7"/>
    <w:rsid w:val="00C22FAA"/>
    <w:rsid w:val="00C2321C"/>
    <w:rsid w:val="00C25848"/>
    <w:rsid w:val="00C26965"/>
    <w:rsid w:val="00C30AEB"/>
    <w:rsid w:val="00C311A9"/>
    <w:rsid w:val="00C312E8"/>
    <w:rsid w:val="00C31B62"/>
    <w:rsid w:val="00C328BF"/>
    <w:rsid w:val="00C347D9"/>
    <w:rsid w:val="00C34900"/>
    <w:rsid w:val="00C35963"/>
    <w:rsid w:val="00C3693D"/>
    <w:rsid w:val="00C41A0D"/>
    <w:rsid w:val="00C42326"/>
    <w:rsid w:val="00C43242"/>
    <w:rsid w:val="00C43438"/>
    <w:rsid w:val="00C43F3B"/>
    <w:rsid w:val="00C44427"/>
    <w:rsid w:val="00C447A0"/>
    <w:rsid w:val="00C45915"/>
    <w:rsid w:val="00C45B0D"/>
    <w:rsid w:val="00C46546"/>
    <w:rsid w:val="00C47001"/>
    <w:rsid w:val="00C470E0"/>
    <w:rsid w:val="00C50418"/>
    <w:rsid w:val="00C51CB8"/>
    <w:rsid w:val="00C5398E"/>
    <w:rsid w:val="00C53BB4"/>
    <w:rsid w:val="00C5414F"/>
    <w:rsid w:val="00C563AE"/>
    <w:rsid w:val="00C569BA"/>
    <w:rsid w:val="00C57E20"/>
    <w:rsid w:val="00C60DA6"/>
    <w:rsid w:val="00C61317"/>
    <w:rsid w:val="00C6178E"/>
    <w:rsid w:val="00C61B5E"/>
    <w:rsid w:val="00C62FB0"/>
    <w:rsid w:val="00C634DC"/>
    <w:rsid w:val="00C6382E"/>
    <w:rsid w:val="00C67118"/>
    <w:rsid w:val="00C709A1"/>
    <w:rsid w:val="00C71622"/>
    <w:rsid w:val="00C717A6"/>
    <w:rsid w:val="00C71B97"/>
    <w:rsid w:val="00C74B9D"/>
    <w:rsid w:val="00C74DDC"/>
    <w:rsid w:val="00C753A0"/>
    <w:rsid w:val="00C75B01"/>
    <w:rsid w:val="00C75D41"/>
    <w:rsid w:val="00C77185"/>
    <w:rsid w:val="00C77EC3"/>
    <w:rsid w:val="00C80C3D"/>
    <w:rsid w:val="00C817FA"/>
    <w:rsid w:val="00C82716"/>
    <w:rsid w:val="00C853C5"/>
    <w:rsid w:val="00C92A03"/>
    <w:rsid w:val="00C93C93"/>
    <w:rsid w:val="00C93FD6"/>
    <w:rsid w:val="00C94FED"/>
    <w:rsid w:val="00C9500F"/>
    <w:rsid w:val="00C95980"/>
    <w:rsid w:val="00C96C1B"/>
    <w:rsid w:val="00CA00D8"/>
    <w:rsid w:val="00CA1D59"/>
    <w:rsid w:val="00CA1F8A"/>
    <w:rsid w:val="00CA2714"/>
    <w:rsid w:val="00CA5F0A"/>
    <w:rsid w:val="00CA78EF"/>
    <w:rsid w:val="00CB05A1"/>
    <w:rsid w:val="00CB1465"/>
    <w:rsid w:val="00CB1EDB"/>
    <w:rsid w:val="00CB32E0"/>
    <w:rsid w:val="00CB465A"/>
    <w:rsid w:val="00CB4B99"/>
    <w:rsid w:val="00CB5213"/>
    <w:rsid w:val="00CC05FC"/>
    <w:rsid w:val="00CC1A66"/>
    <w:rsid w:val="00CC211C"/>
    <w:rsid w:val="00CC2AF7"/>
    <w:rsid w:val="00CC4424"/>
    <w:rsid w:val="00CC466B"/>
    <w:rsid w:val="00CC474C"/>
    <w:rsid w:val="00CC48D0"/>
    <w:rsid w:val="00CC50F2"/>
    <w:rsid w:val="00CC7141"/>
    <w:rsid w:val="00CC78AA"/>
    <w:rsid w:val="00CD11B0"/>
    <w:rsid w:val="00CD177D"/>
    <w:rsid w:val="00CD36EC"/>
    <w:rsid w:val="00CD4709"/>
    <w:rsid w:val="00CD4E1E"/>
    <w:rsid w:val="00CD66EE"/>
    <w:rsid w:val="00CD78C0"/>
    <w:rsid w:val="00CE003A"/>
    <w:rsid w:val="00CE03E8"/>
    <w:rsid w:val="00CE0756"/>
    <w:rsid w:val="00CE076F"/>
    <w:rsid w:val="00CE0A6B"/>
    <w:rsid w:val="00CE1357"/>
    <w:rsid w:val="00CE1CDC"/>
    <w:rsid w:val="00CE2A8B"/>
    <w:rsid w:val="00CE2C4C"/>
    <w:rsid w:val="00CE2E86"/>
    <w:rsid w:val="00CE4C1F"/>
    <w:rsid w:val="00CE55D1"/>
    <w:rsid w:val="00CE6552"/>
    <w:rsid w:val="00CE76A8"/>
    <w:rsid w:val="00CF00D4"/>
    <w:rsid w:val="00CF0631"/>
    <w:rsid w:val="00CF188C"/>
    <w:rsid w:val="00CF2026"/>
    <w:rsid w:val="00CF304D"/>
    <w:rsid w:val="00CF314C"/>
    <w:rsid w:val="00CF3374"/>
    <w:rsid w:val="00CF344A"/>
    <w:rsid w:val="00CF49F4"/>
    <w:rsid w:val="00CF4DBC"/>
    <w:rsid w:val="00CF5092"/>
    <w:rsid w:val="00CF57F7"/>
    <w:rsid w:val="00CF6C9E"/>
    <w:rsid w:val="00D00AC2"/>
    <w:rsid w:val="00D02704"/>
    <w:rsid w:val="00D06D9E"/>
    <w:rsid w:val="00D11B2B"/>
    <w:rsid w:val="00D11F8B"/>
    <w:rsid w:val="00D12F12"/>
    <w:rsid w:val="00D13CF6"/>
    <w:rsid w:val="00D151A3"/>
    <w:rsid w:val="00D155EB"/>
    <w:rsid w:val="00D15971"/>
    <w:rsid w:val="00D15C72"/>
    <w:rsid w:val="00D16438"/>
    <w:rsid w:val="00D16831"/>
    <w:rsid w:val="00D177F1"/>
    <w:rsid w:val="00D17D64"/>
    <w:rsid w:val="00D21D54"/>
    <w:rsid w:val="00D2208D"/>
    <w:rsid w:val="00D22B6A"/>
    <w:rsid w:val="00D24670"/>
    <w:rsid w:val="00D271A9"/>
    <w:rsid w:val="00D27B00"/>
    <w:rsid w:val="00D303ED"/>
    <w:rsid w:val="00D3104E"/>
    <w:rsid w:val="00D3399D"/>
    <w:rsid w:val="00D33BAF"/>
    <w:rsid w:val="00D33E1B"/>
    <w:rsid w:val="00D344F6"/>
    <w:rsid w:val="00D35E34"/>
    <w:rsid w:val="00D36C08"/>
    <w:rsid w:val="00D37A3C"/>
    <w:rsid w:val="00D37E22"/>
    <w:rsid w:val="00D43A29"/>
    <w:rsid w:val="00D43EBF"/>
    <w:rsid w:val="00D4549E"/>
    <w:rsid w:val="00D46E25"/>
    <w:rsid w:val="00D46F12"/>
    <w:rsid w:val="00D501E4"/>
    <w:rsid w:val="00D514F6"/>
    <w:rsid w:val="00D51CF1"/>
    <w:rsid w:val="00D51D4B"/>
    <w:rsid w:val="00D52323"/>
    <w:rsid w:val="00D52A17"/>
    <w:rsid w:val="00D53123"/>
    <w:rsid w:val="00D53242"/>
    <w:rsid w:val="00D53536"/>
    <w:rsid w:val="00D54209"/>
    <w:rsid w:val="00D550F8"/>
    <w:rsid w:val="00D55E2E"/>
    <w:rsid w:val="00D56B69"/>
    <w:rsid w:val="00D5781F"/>
    <w:rsid w:val="00D60032"/>
    <w:rsid w:val="00D60A60"/>
    <w:rsid w:val="00D60B8F"/>
    <w:rsid w:val="00D6190A"/>
    <w:rsid w:val="00D62CF4"/>
    <w:rsid w:val="00D62E72"/>
    <w:rsid w:val="00D62F33"/>
    <w:rsid w:val="00D63439"/>
    <w:rsid w:val="00D65B21"/>
    <w:rsid w:val="00D65CCD"/>
    <w:rsid w:val="00D66453"/>
    <w:rsid w:val="00D7176E"/>
    <w:rsid w:val="00D73DD7"/>
    <w:rsid w:val="00D74093"/>
    <w:rsid w:val="00D750E9"/>
    <w:rsid w:val="00D76048"/>
    <w:rsid w:val="00D77931"/>
    <w:rsid w:val="00D80FED"/>
    <w:rsid w:val="00D8182B"/>
    <w:rsid w:val="00D832EE"/>
    <w:rsid w:val="00D84166"/>
    <w:rsid w:val="00D844FC"/>
    <w:rsid w:val="00D84B3C"/>
    <w:rsid w:val="00D856C7"/>
    <w:rsid w:val="00D857AC"/>
    <w:rsid w:val="00D8603D"/>
    <w:rsid w:val="00D86377"/>
    <w:rsid w:val="00D874B7"/>
    <w:rsid w:val="00D9108F"/>
    <w:rsid w:val="00D9145F"/>
    <w:rsid w:val="00D934FA"/>
    <w:rsid w:val="00D93974"/>
    <w:rsid w:val="00D957A2"/>
    <w:rsid w:val="00D963C1"/>
    <w:rsid w:val="00D96469"/>
    <w:rsid w:val="00D973AC"/>
    <w:rsid w:val="00D97C84"/>
    <w:rsid w:val="00DA0F75"/>
    <w:rsid w:val="00DA28D3"/>
    <w:rsid w:val="00DA2C26"/>
    <w:rsid w:val="00DA4068"/>
    <w:rsid w:val="00DA542A"/>
    <w:rsid w:val="00DA5611"/>
    <w:rsid w:val="00DA5CE5"/>
    <w:rsid w:val="00DB093F"/>
    <w:rsid w:val="00DB2CF1"/>
    <w:rsid w:val="00DB2EB0"/>
    <w:rsid w:val="00DB3910"/>
    <w:rsid w:val="00DB4C77"/>
    <w:rsid w:val="00DB6BDB"/>
    <w:rsid w:val="00DB6E90"/>
    <w:rsid w:val="00DB7B1A"/>
    <w:rsid w:val="00DC16AF"/>
    <w:rsid w:val="00DC2215"/>
    <w:rsid w:val="00DC536D"/>
    <w:rsid w:val="00DD0600"/>
    <w:rsid w:val="00DD0CE8"/>
    <w:rsid w:val="00DD0E2A"/>
    <w:rsid w:val="00DD2043"/>
    <w:rsid w:val="00DD21EC"/>
    <w:rsid w:val="00DD273D"/>
    <w:rsid w:val="00DD2953"/>
    <w:rsid w:val="00DD2A9F"/>
    <w:rsid w:val="00DD4FA0"/>
    <w:rsid w:val="00DD5079"/>
    <w:rsid w:val="00DD56E2"/>
    <w:rsid w:val="00DD655C"/>
    <w:rsid w:val="00DE0535"/>
    <w:rsid w:val="00DE1760"/>
    <w:rsid w:val="00DE273A"/>
    <w:rsid w:val="00DE2EB9"/>
    <w:rsid w:val="00DE5181"/>
    <w:rsid w:val="00DE55EB"/>
    <w:rsid w:val="00DE7C97"/>
    <w:rsid w:val="00DE7E1C"/>
    <w:rsid w:val="00DF074B"/>
    <w:rsid w:val="00DF084F"/>
    <w:rsid w:val="00DF1C95"/>
    <w:rsid w:val="00DF31C9"/>
    <w:rsid w:val="00DF56C0"/>
    <w:rsid w:val="00DF6EC8"/>
    <w:rsid w:val="00DF7901"/>
    <w:rsid w:val="00E01BA5"/>
    <w:rsid w:val="00E02954"/>
    <w:rsid w:val="00E02EAE"/>
    <w:rsid w:val="00E0303F"/>
    <w:rsid w:val="00E03081"/>
    <w:rsid w:val="00E03E3B"/>
    <w:rsid w:val="00E06966"/>
    <w:rsid w:val="00E10348"/>
    <w:rsid w:val="00E10814"/>
    <w:rsid w:val="00E10A42"/>
    <w:rsid w:val="00E10B1C"/>
    <w:rsid w:val="00E10EAF"/>
    <w:rsid w:val="00E1167F"/>
    <w:rsid w:val="00E11ADB"/>
    <w:rsid w:val="00E11C92"/>
    <w:rsid w:val="00E11EE4"/>
    <w:rsid w:val="00E12A59"/>
    <w:rsid w:val="00E13885"/>
    <w:rsid w:val="00E13A52"/>
    <w:rsid w:val="00E13E46"/>
    <w:rsid w:val="00E14AE9"/>
    <w:rsid w:val="00E158E6"/>
    <w:rsid w:val="00E15A63"/>
    <w:rsid w:val="00E161E7"/>
    <w:rsid w:val="00E16E43"/>
    <w:rsid w:val="00E2269A"/>
    <w:rsid w:val="00E2355F"/>
    <w:rsid w:val="00E23955"/>
    <w:rsid w:val="00E23E25"/>
    <w:rsid w:val="00E24FBC"/>
    <w:rsid w:val="00E2579C"/>
    <w:rsid w:val="00E27150"/>
    <w:rsid w:val="00E27F55"/>
    <w:rsid w:val="00E30764"/>
    <w:rsid w:val="00E3196B"/>
    <w:rsid w:val="00E31B28"/>
    <w:rsid w:val="00E31C77"/>
    <w:rsid w:val="00E31F10"/>
    <w:rsid w:val="00E3279A"/>
    <w:rsid w:val="00E34AC6"/>
    <w:rsid w:val="00E35124"/>
    <w:rsid w:val="00E356BB"/>
    <w:rsid w:val="00E367DB"/>
    <w:rsid w:val="00E41D71"/>
    <w:rsid w:val="00E42841"/>
    <w:rsid w:val="00E443C8"/>
    <w:rsid w:val="00E44F2F"/>
    <w:rsid w:val="00E473E0"/>
    <w:rsid w:val="00E515C8"/>
    <w:rsid w:val="00E52CEF"/>
    <w:rsid w:val="00E53B04"/>
    <w:rsid w:val="00E545C0"/>
    <w:rsid w:val="00E55D4F"/>
    <w:rsid w:val="00E575E0"/>
    <w:rsid w:val="00E60B50"/>
    <w:rsid w:val="00E61A30"/>
    <w:rsid w:val="00E62570"/>
    <w:rsid w:val="00E638DC"/>
    <w:rsid w:val="00E63CE1"/>
    <w:rsid w:val="00E63E7D"/>
    <w:rsid w:val="00E63F45"/>
    <w:rsid w:val="00E64743"/>
    <w:rsid w:val="00E647E5"/>
    <w:rsid w:val="00E64F17"/>
    <w:rsid w:val="00E65983"/>
    <w:rsid w:val="00E65C38"/>
    <w:rsid w:val="00E67D12"/>
    <w:rsid w:val="00E67FA1"/>
    <w:rsid w:val="00E7007C"/>
    <w:rsid w:val="00E71F25"/>
    <w:rsid w:val="00E721DD"/>
    <w:rsid w:val="00E73575"/>
    <w:rsid w:val="00E73B30"/>
    <w:rsid w:val="00E7537E"/>
    <w:rsid w:val="00E7734C"/>
    <w:rsid w:val="00E773DD"/>
    <w:rsid w:val="00E800CF"/>
    <w:rsid w:val="00E813C6"/>
    <w:rsid w:val="00E81492"/>
    <w:rsid w:val="00E81C4F"/>
    <w:rsid w:val="00E85578"/>
    <w:rsid w:val="00E855B0"/>
    <w:rsid w:val="00E86270"/>
    <w:rsid w:val="00E87273"/>
    <w:rsid w:val="00E87D38"/>
    <w:rsid w:val="00E90646"/>
    <w:rsid w:val="00E90AB6"/>
    <w:rsid w:val="00E90E24"/>
    <w:rsid w:val="00E9117A"/>
    <w:rsid w:val="00E911AE"/>
    <w:rsid w:val="00E91D0C"/>
    <w:rsid w:val="00E91E44"/>
    <w:rsid w:val="00E926CA"/>
    <w:rsid w:val="00E92A43"/>
    <w:rsid w:val="00E92D87"/>
    <w:rsid w:val="00E9338F"/>
    <w:rsid w:val="00E93808"/>
    <w:rsid w:val="00E93D3D"/>
    <w:rsid w:val="00E94835"/>
    <w:rsid w:val="00E94A29"/>
    <w:rsid w:val="00E954B3"/>
    <w:rsid w:val="00E96AA1"/>
    <w:rsid w:val="00E97A18"/>
    <w:rsid w:val="00EA0CEC"/>
    <w:rsid w:val="00EA0EEF"/>
    <w:rsid w:val="00EA2207"/>
    <w:rsid w:val="00EA278D"/>
    <w:rsid w:val="00EA69E5"/>
    <w:rsid w:val="00EA6FF5"/>
    <w:rsid w:val="00EA7505"/>
    <w:rsid w:val="00EA77B4"/>
    <w:rsid w:val="00EB01DE"/>
    <w:rsid w:val="00EB04C9"/>
    <w:rsid w:val="00EB0A19"/>
    <w:rsid w:val="00EB0D5E"/>
    <w:rsid w:val="00EB14CA"/>
    <w:rsid w:val="00EB1DFA"/>
    <w:rsid w:val="00EB2422"/>
    <w:rsid w:val="00EB274D"/>
    <w:rsid w:val="00EB27D8"/>
    <w:rsid w:val="00EB2C18"/>
    <w:rsid w:val="00EB5B37"/>
    <w:rsid w:val="00EB5DE8"/>
    <w:rsid w:val="00EB5F9F"/>
    <w:rsid w:val="00EB6DE4"/>
    <w:rsid w:val="00EC07C6"/>
    <w:rsid w:val="00EC243C"/>
    <w:rsid w:val="00EC33F9"/>
    <w:rsid w:val="00EC34A9"/>
    <w:rsid w:val="00EC385E"/>
    <w:rsid w:val="00EC5E5C"/>
    <w:rsid w:val="00EC610D"/>
    <w:rsid w:val="00EC62EC"/>
    <w:rsid w:val="00EC6BE9"/>
    <w:rsid w:val="00EC73C4"/>
    <w:rsid w:val="00EC75F6"/>
    <w:rsid w:val="00EC7999"/>
    <w:rsid w:val="00ED1992"/>
    <w:rsid w:val="00ED2615"/>
    <w:rsid w:val="00ED2DFB"/>
    <w:rsid w:val="00ED56A8"/>
    <w:rsid w:val="00ED5D16"/>
    <w:rsid w:val="00ED7EAE"/>
    <w:rsid w:val="00EE01DA"/>
    <w:rsid w:val="00EE1A3C"/>
    <w:rsid w:val="00EE28C2"/>
    <w:rsid w:val="00EE37F0"/>
    <w:rsid w:val="00EE4189"/>
    <w:rsid w:val="00EE4C2C"/>
    <w:rsid w:val="00EE6E1B"/>
    <w:rsid w:val="00EE75EB"/>
    <w:rsid w:val="00EE7668"/>
    <w:rsid w:val="00EF29BA"/>
    <w:rsid w:val="00EF3960"/>
    <w:rsid w:val="00EF5ABE"/>
    <w:rsid w:val="00EF6027"/>
    <w:rsid w:val="00EF6316"/>
    <w:rsid w:val="00EF639F"/>
    <w:rsid w:val="00EF7097"/>
    <w:rsid w:val="00EF7543"/>
    <w:rsid w:val="00F0060B"/>
    <w:rsid w:val="00F00FA1"/>
    <w:rsid w:val="00F013C4"/>
    <w:rsid w:val="00F013CC"/>
    <w:rsid w:val="00F02457"/>
    <w:rsid w:val="00F03E9F"/>
    <w:rsid w:val="00F053D6"/>
    <w:rsid w:val="00F05C10"/>
    <w:rsid w:val="00F06189"/>
    <w:rsid w:val="00F06458"/>
    <w:rsid w:val="00F06461"/>
    <w:rsid w:val="00F065B7"/>
    <w:rsid w:val="00F07871"/>
    <w:rsid w:val="00F078D8"/>
    <w:rsid w:val="00F07930"/>
    <w:rsid w:val="00F104D3"/>
    <w:rsid w:val="00F11283"/>
    <w:rsid w:val="00F11F51"/>
    <w:rsid w:val="00F139EC"/>
    <w:rsid w:val="00F14ACD"/>
    <w:rsid w:val="00F16286"/>
    <w:rsid w:val="00F16E8E"/>
    <w:rsid w:val="00F2012A"/>
    <w:rsid w:val="00F20374"/>
    <w:rsid w:val="00F221C4"/>
    <w:rsid w:val="00F22D2C"/>
    <w:rsid w:val="00F236B9"/>
    <w:rsid w:val="00F23A20"/>
    <w:rsid w:val="00F24216"/>
    <w:rsid w:val="00F24A92"/>
    <w:rsid w:val="00F25167"/>
    <w:rsid w:val="00F261A3"/>
    <w:rsid w:val="00F264DC"/>
    <w:rsid w:val="00F26E00"/>
    <w:rsid w:val="00F31D10"/>
    <w:rsid w:val="00F32181"/>
    <w:rsid w:val="00F34B55"/>
    <w:rsid w:val="00F3547A"/>
    <w:rsid w:val="00F35BA8"/>
    <w:rsid w:val="00F35DC9"/>
    <w:rsid w:val="00F35E7D"/>
    <w:rsid w:val="00F37C4F"/>
    <w:rsid w:val="00F405F1"/>
    <w:rsid w:val="00F42121"/>
    <w:rsid w:val="00F4590B"/>
    <w:rsid w:val="00F47152"/>
    <w:rsid w:val="00F4745E"/>
    <w:rsid w:val="00F478CE"/>
    <w:rsid w:val="00F47C5C"/>
    <w:rsid w:val="00F508C8"/>
    <w:rsid w:val="00F51B07"/>
    <w:rsid w:val="00F52B80"/>
    <w:rsid w:val="00F53326"/>
    <w:rsid w:val="00F557BC"/>
    <w:rsid w:val="00F5647F"/>
    <w:rsid w:val="00F56559"/>
    <w:rsid w:val="00F56910"/>
    <w:rsid w:val="00F577A1"/>
    <w:rsid w:val="00F6009F"/>
    <w:rsid w:val="00F602AD"/>
    <w:rsid w:val="00F603DE"/>
    <w:rsid w:val="00F61871"/>
    <w:rsid w:val="00F63443"/>
    <w:rsid w:val="00F638F7"/>
    <w:rsid w:val="00F64266"/>
    <w:rsid w:val="00F64EBD"/>
    <w:rsid w:val="00F65592"/>
    <w:rsid w:val="00F65648"/>
    <w:rsid w:val="00F65A19"/>
    <w:rsid w:val="00F67FA4"/>
    <w:rsid w:val="00F73073"/>
    <w:rsid w:val="00F73C59"/>
    <w:rsid w:val="00F7595C"/>
    <w:rsid w:val="00F76D75"/>
    <w:rsid w:val="00F77200"/>
    <w:rsid w:val="00F773BC"/>
    <w:rsid w:val="00F775AD"/>
    <w:rsid w:val="00F77618"/>
    <w:rsid w:val="00F810E7"/>
    <w:rsid w:val="00F8281D"/>
    <w:rsid w:val="00F84B0A"/>
    <w:rsid w:val="00F84D3D"/>
    <w:rsid w:val="00F84F05"/>
    <w:rsid w:val="00F85033"/>
    <w:rsid w:val="00F8693E"/>
    <w:rsid w:val="00F87D83"/>
    <w:rsid w:val="00F91036"/>
    <w:rsid w:val="00F91173"/>
    <w:rsid w:val="00F9117A"/>
    <w:rsid w:val="00F937E4"/>
    <w:rsid w:val="00F94170"/>
    <w:rsid w:val="00F941EF"/>
    <w:rsid w:val="00F94CB5"/>
    <w:rsid w:val="00F968C1"/>
    <w:rsid w:val="00F96F2E"/>
    <w:rsid w:val="00F97528"/>
    <w:rsid w:val="00FA0337"/>
    <w:rsid w:val="00FA1098"/>
    <w:rsid w:val="00FA14DA"/>
    <w:rsid w:val="00FA155C"/>
    <w:rsid w:val="00FA1C71"/>
    <w:rsid w:val="00FA279F"/>
    <w:rsid w:val="00FA2E76"/>
    <w:rsid w:val="00FA3C75"/>
    <w:rsid w:val="00FA4BF8"/>
    <w:rsid w:val="00FA6AAE"/>
    <w:rsid w:val="00FA749B"/>
    <w:rsid w:val="00FA7CFE"/>
    <w:rsid w:val="00FB0C56"/>
    <w:rsid w:val="00FB43F0"/>
    <w:rsid w:val="00FB4F1F"/>
    <w:rsid w:val="00FB5F29"/>
    <w:rsid w:val="00FB6028"/>
    <w:rsid w:val="00FB624C"/>
    <w:rsid w:val="00FB6DE8"/>
    <w:rsid w:val="00FB7537"/>
    <w:rsid w:val="00FB7635"/>
    <w:rsid w:val="00FB7BBF"/>
    <w:rsid w:val="00FC15A2"/>
    <w:rsid w:val="00FC15F2"/>
    <w:rsid w:val="00FC1B52"/>
    <w:rsid w:val="00FC217C"/>
    <w:rsid w:val="00FC22A4"/>
    <w:rsid w:val="00FC2DCD"/>
    <w:rsid w:val="00FC3190"/>
    <w:rsid w:val="00FC507A"/>
    <w:rsid w:val="00FC7777"/>
    <w:rsid w:val="00FC77A2"/>
    <w:rsid w:val="00FD0C73"/>
    <w:rsid w:val="00FD1AA8"/>
    <w:rsid w:val="00FD2650"/>
    <w:rsid w:val="00FD37C7"/>
    <w:rsid w:val="00FD3EE2"/>
    <w:rsid w:val="00FD4567"/>
    <w:rsid w:val="00FD5668"/>
    <w:rsid w:val="00FD57E6"/>
    <w:rsid w:val="00FD5A0F"/>
    <w:rsid w:val="00FD6D03"/>
    <w:rsid w:val="00FE08A3"/>
    <w:rsid w:val="00FE0A30"/>
    <w:rsid w:val="00FE0A88"/>
    <w:rsid w:val="00FE19D7"/>
    <w:rsid w:val="00FE2096"/>
    <w:rsid w:val="00FE2D16"/>
    <w:rsid w:val="00FE3616"/>
    <w:rsid w:val="00FE5C69"/>
    <w:rsid w:val="00FE6BBF"/>
    <w:rsid w:val="00FE6DDC"/>
    <w:rsid w:val="00FF1A0C"/>
    <w:rsid w:val="00FF3DC2"/>
    <w:rsid w:val="00FF55B5"/>
    <w:rsid w:val="00FF5823"/>
    <w:rsid w:val="00FF708C"/>
    <w:rsid w:val="00FF7B0B"/>
    <w:rsid w:val="00FF7BBF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53E3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B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-8175127489993897660xmsonormal">
    <w:name w:val="m_-8175127489993897660xmsonormal"/>
    <w:basedOn w:val="Normal"/>
    <w:rsid w:val="0015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5465B"/>
    <w:rPr>
      <w:color w:val="0000FF"/>
      <w:u w:val="single"/>
    </w:rPr>
  </w:style>
  <w:style w:type="paragraph" w:styleId="Sinespaciado">
    <w:name w:val="No Spacing"/>
    <w:uiPriority w:val="1"/>
    <w:qFormat/>
    <w:rsid w:val="00E23955"/>
    <w:pPr>
      <w:spacing w:after="0" w:line="240" w:lineRule="auto"/>
    </w:pPr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unhideWhenUsed/>
    <w:rsid w:val="00E2395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2395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23955"/>
    <w:rPr>
      <w:vertAlign w:val="superscript"/>
    </w:rPr>
  </w:style>
  <w:style w:type="paragraph" w:customStyle="1" w:styleId="Nessunaspaziatura">
    <w:name w:val="Nessuna spaziatura"/>
    <w:uiPriority w:val="1"/>
    <w:qFormat/>
    <w:rsid w:val="009C6203"/>
    <w:pPr>
      <w:spacing w:after="0" w:line="240" w:lineRule="auto"/>
    </w:pPr>
    <w:rPr>
      <w:rFonts w:ascii="Calibri" w:eastAsia="Calibri" w:hAnsi="Calibri" w:cs="Times New Roman"/>
    </w:rPr>
  </w:style>
  <w:style w:type="character" w:styleId="Refdenotaalfinal">
    <w:name w:val="endnote reference"/>
    <w:basedOn w:val="Fuentedeprrafopredeter"/>
    <w:uiPriority w:val="99"/>
    <w:semiHidden/>
    <w:unhideWhenUsed/>
    <w:rsid w:val="009C6203"/>
    <w:rPr>
      <w:vertAlign w:val="superscript"/>
    </w:rPr>
  </w:style>
  <w:style w:type="character" w:customStyle="1" w:styleId="il">
    <w:name w:val="il"/>
    <w:basedOn w:val="Fuentedeprrafopredeter"/>
    <w:rsid w:val="002B26E6"/>
  </w:style>
  <w:style w:type="character" w:styleId="nfasis">
    <w:name w:val="Emphasis"/>
    <w:basedOn w:val="Fuentedeprrafopredeter"/>
    <w:uiPriority w:val="20"/>
    <w:qFormat/>
    <w:rsid w:val="0018198A"/>
    <w:rPr>
      <w:i/>
      <w:iCs/>
    </w:rPr>
  </w:style>
  <w:style w:type="paragraph" w:customStyle="1" w:styleId="Sinespaciado1">
    <w:name w:val="Sin espaciado1"/>
    <w:uiPriority w:val="1"/>
    <w:qFormat/>
    <w:rsid w:val="00AF0509"/>
    <w:pPr>
      <w:spacing w:after="0" w:line="430" w:lineRule="exact"/>
      <w:ind w:left="708" w:right="-284" w:hanging="28"/>
      <w:jc w:val="both"/>
    </w:pPr>
    <w:rPr>
      <w:rFonts w:ascii="Calibri" w:eastAsia="Calibri" w:hAnsi="Calibri" w:cs="Times New Roman"/>
    </w:rPr>
  </w:style>
  <w:style w:type="paragraph" w:styleId="Textonotaalfinal">
    <w:name w:val="endnote text"/>
    <w:basedOn w:val="Normal"/>
    <w:link w:val="TextonotaalfinalCar"/>
    <w:uiPriority w:val="99"/>
    <w:unhideWhenUsed/>
    <w:rsid w:val="00D51CF1"/>
    <w:pPr>
      <w:spacing w:after="0" w:line="240" w:lineRule="auto"/>
    </w:pPr>
    <w:rPr>
      <w:kern w:val="2"/>
      <w:sz w:val="20"/>
      <w:szCs w:val="20"/>
      <w:lang w:val="ca-ES"/>
      <w14:ligatures w14:val="standardContextua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51CF1"/>
    <w:rPr>
      <w:kern w:val="2"/>
      <w:sz w:val="20"/>
      <w:szCs w:val="20"/>
      <w:lang w:val="ca-ES"/>
      <w14:ligatures w14:val="standardContextual"/>
    </w:rPr>
  </w:style>
  <w:style w:type="paragraph" w:styleId="Prrafodelista">
    <w:name w:val="List Paragraph"/>
    <w:basedOn w:val="Normal"/>
    <w:uiPriority w:val="1"/>
    <w:qFormat/>
    <w:rsid w:val="00D51CF1"/>
    <w:pPr>
      <w:spacing w:line="256" w:lineRule="auto"/>
      <w:ind w:left="720"/>
      <w:contextualSpacing/>
    </w:pPr>
    <w:rPr>
      <w:kern w:val="2"/>
      <w:lang w:val="ca-ES"/>
      <w14:ligatures w14:val="standardContextual"/>
    </w:rPr>
  </w:style>
  <w:style w:type="character" w:customStyle="1" w:styleId="tit">
    <w:name w:val="tit"/>
    <w:basedOn w:val="Fuentedeprrafopredeter"/>
    <w:rsid w:val="002040EC"/>
  </w:style>
  <w:style w:type="character" w:customStyle="1" w:styleId="s1">
    <w:name w:val="s1"/>
    <w:basedOn w:val="Fuentedeprrafopredeter"/>
    <w:rsid w:val="009E4243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0C2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206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06B2"/>
  </w:style>
  <w:style w:type="paragraph" w:styleId="Piedepgina">
    <w:name w:val="footer"/>
    <w:basedOn w:val="Normal"/>
    <w:link w:val="PiedepginaCar"/>
    <w:uiPriority w:val="99"/>
    <w:unhideWhenUsed/>
    <w:rsid w:val="002206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CC750-3829-42BD-AE24-58D526A35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6239</Words>
  <Characters>34320</Characters>
  <DocSecurity>0</DocSecurity>
  <Lines>286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2023-06-27T13:39:00Z</dcterms:created>
  <dcterms:modified xsi:type="dcterms:W3CDTF">2023-09-08T07:09:00Z</dcterms:modified>
</cp:coreProperties>
</file>